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42C" w:rsidRDefault="00C56387" w:rsidP="00384656">
      <w:pPr>
        <w:tabs>
          <w:tab w:val="left" w:pos="810"/>
        </w:tabs>
        <w:ind w:left="270"/>
        <w:jc w:val="both"/>
        <w:rPr>
          <w:b/>
          <w:sz w:val="17"/>
          <w:szCs w:val="17"/>
          <w:lang w:val="en-US"/>
        </w:rPr>
      </w:pPr>
      <w:r>
        <w:rPr>
          <w:noProof/>
          <w:sz w:val="16"/>
          <w:lang w:val="en-US"/>
        </w:rPr>
        <mc:AlternateContent>
          <mc:Choice Requires="wps">
            <w:drawing>
              <wp:anchor distT="0" distB="0" distL="114300" distR="114300" simplePos="0" relativeHeight="251657728" behindDoc="0" locked="0" layoutInCell="1" allowOverlap="1">
                <wp:simplePos x="0" y="0"/>
                <wp:positionH relativeFrom="column">
                  <wp:posOffset>695325</wp:posOffset>
                </wp:positionH>
                <wp:positionV relativeFrom="paragraph">
                  <wp:posOffset>-152400</wp:posOffset>
                </wp:positionV>
                <wp:extent cx="5403215" cy="627380"/>
                <wp:effectExtent l="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215"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2DE" w:rsidRDefault="001E22DE" w:rsidP="00FB742C">
                            <w:pPr>
                              <w:jc w:val="center"/>
                              <w:rPr>
                                <w:snapToGrid w:val="0"/>
                                <w:color w:val="0070C0"/>
                                <w:spacing w:val="60"/>
                                <w:w w:val="110"/>
                                <w:sz w:val="36"/>
                                <w:lang w:val="en-US"/>
                              </w:rPr>
                            </w:pPr>
                          </w:p>
                          <w:p w:rsidR="001E22DE" w:rsidRPr="004C5F74" w:rsidRDefault="001E22DE" w:rsidP="00FB742C">
                            <w:pPr>
                              <w:ind w:left="-180"/>
                              <w:jc w:val="center"/>
                              <w:rPr>
                                <w:b/>
                                <w:color w:val="0070C0"/>
                                <w:spacing w:val="60"/>
                                <w:w w:val="110"/>
                                <w:sz w:val="36"/>
                              </w:rPr>
                            </w:pPr>
                            <w:r w:rsidRPr="004C5F74">
                              <w:rPr>
                                <w:b/>
                                <w:snapToGrid w:val="0"/>
                                <w:color w:val="0070C0"/>
                                <w:spacing w:val="60"/>
                                <w:w w:val="110"/>
                                <w:sz w:val="36"/>
                              </w:rPr>
                              <w:t>„ЕКОИНЖЕНЕРИНГ - РМ” ЕООД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4.75pt;margin-top:-12pt;width:425.45pt;height:4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6BhAIAAA8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" stroked="f">
                <v:textbox>
                  <w:txbxContent>
                    <w:p w:rsidR="001E22DE" w:rsidRDefault="001E22DE" w:rsidP="00FB742C">
                      <w:pPr>
                        <w:jc w:val="center"/>
                        <w:rPr>
                          <w:snapToGrid w:val="0"/>
                          <w:color w:val="0070C0"/>
                          <w:spacing w:val="60"/>
                          <w:w w:val="110"/>
                          <w:sz w:val="36"/>
                          <w:lang w:val="en-US"/>
                        </w:rPr>
                      </w:pPr>
                    </w:p>
                    <w:p w:rsidR="001E22DE" w:rsidRPr="004C5F74" w:rsidRDefault="001E22DE" w:rsidP="00FB742C">
                      <w:pPr>
                        <w:ind w:left="-180"/>
                        <w:jc w:val="center"/>
                        <w:rPr>
                          <w:b/>
                          <w:color w:val="0070C0"/>
                          <w:spacing w:val="60"/>
                          <w:w w:val="110"/>
                          <w:sz w:val="36"/>
                        </w:rPr>
                      </w:pPr>
                      <w:r w:rsidRPr="004C5F74">
                        <w:rPr>
                          <w:b/>
                          <w:snapToGrid w:val="0"/>
                          <w:color w:val="0070C0"/>
                          <w:spacing w:val="60"/>
                          <w:w w:val="110"/>
                          <w:sz w:val="36"/>
                        </w:rPr>
                        <w:t>„ЕКОИНЖЕНЕРИНГ - РМ” ЕООД</w:t>
                      </w:r>
                    </w:p>
                  </w:txbxContent>
                </v:textbox>
              </v:shape>
            </w:pict>
          </mc:Fallback>
        </mc:AlternateContent>
      </w:r>
      <w:r>
        <w:rPr>
          <w:noProof/>
          <w:sz w:val="16"/>
          <w:lang w:val="en-US"/>
        </w:rPr>
        <mc:AlternateContent>
          <mc:Choice Requires="wps">
            <w:drawing>
              <wp:anchor distT="0" distB="0" distL="114300" distR="114300" simplePos="0" relativeHeight="251658752" behindDoc="0" locked="0" layoutInCell="0" allowOverlap="1">
                <wp:simplePos x="0" y="0"/>
                <wp:positionH relativeFrom="column">
                  <wp:posOffset>19050</wp:posOffset>
                </wp:positionH>
                <wp:positionV relativeFrom="paragraph">
                  <wp:posOffset>561975</wp:posOffset>
                </wp:positionV>
                <wp:extent cx="6079490" cy="0"/>
                <wp:effectExtent l="9525" t="13970" r="6985" b="50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226BC"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4.25pt" to="480.2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RdH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fp0yJfgG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" o:allowincell="f"/>
            </w:pict>
          </mc:Fallback>
        </mc:AlternateContent>
      </w:r>
      <w:r w:rsidRPr="00421133">
        <w:rPr>
          <w:noProof/>
          <w:sz w:val="16"/>
          <w:lang w:val="en-US"/>
        </w:rPr>
        <w:drawing>
          <wp:anchor distT="0" distB="0" distL="114300" distR="114300" simplePos="0" relativeHeight="251656704" behindDoc="0" locked="0" layoutInCell="0" allowOverlap="1">
            <wp:simplePos x="0" y="0"/>
            <wp:positionH relativeFrom="column">
              <wp:posOffset>-99060</wp:posOffset>
            </wp:positionH>
            <wp:positionV relativeFrom="paragraph">
              <wp:posOffset>-54610</wp:posOffset>
            </wp:positionV>
            <wp:extent cx="687705" cy="529590"/>
            <wp:effectExtent l="0" t="0" r="0"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70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FB742C">
        <w:rPr>
          <w:sz w:val="16"/>
        </w:rPr>
        <w:t xml:space="preserve">         </w:t>
      </w:r>
      <w:r w:rsidR="00FB742C" w:rsidRPr="00344817">
        <w:rPr>
          <w:sz w:val="16"/>
          <w:lang w:val="ru-RU"/>
        </w:rPr>
        <w:t xml:space="preserve">   </w:t>
      </w:r>
      <w:r w:rsidR="00FB742C">
        <w:rPr>
          <w:sz w:val="16"/>
        </w:rPr>
        <w:t xml:space="preserve"> </w:t>
      </w:r>
      <w:r w:rsidR="00FB742C" w:rsidRPr="00344817">
        <w:rPr>
          <w:sz w:val="16"/>
          <w:lang w:val="ru-RU"/>
        </w:rPr>
        <w:t xml:space="preserve">    </w:t>
      </w:r>
    </w:p>
    <w:p w:rsidR="00FB742C" w:rsidRPr="006659BA" w:rsidRDefault="00FB742C" w:rsidP="00384656">
      <w:pPr>
        <w:tabs>
          <w:tab w:val="left" w:pos="810"/>
        </w:tabs>
        <w:ind w:left="270"/>
        <w:jc w:val="both"/>
        <w:rPr>
          <w:b/>
          <w:sz w:val="17"/>
          <w:szCs w:val="17"/>
        </w:rPr>
      </w:pPr>
      <w:r w:rsidRPr="006659BA">
        <w:rPr>
          <w:b/>
          <w:sz w:val="17"/>
          <w:szCs w:val="17"/>
        </w:rPr>
        <w:t>1505 гр. София  бул. "</w:t>
      </w:r>
      <w:proofErr w:type="spellStart"/>
      <w:r w:rsidRPr="006659BA">
        <w:rPr>
          <w:b/>
          <w:sz w:val="17"/>
          <w:szCs w:val="17"/>
        </w:rPr>
        <w:t>Ситняково</w:t>
      </w:r>
      <w:proofErr w:type="spellEnd"/>
      <w:r w:rsidRPr="006659BA">
        <w:rPr>
          <w:b/>
          <w:sz w:val="17"/>
          <w:szCs w:val="17"/>
        </w:rPr>
        <w:t>" № 23  тел./факс: 02/ 975 3118  e-</w:t>
      </w:r>
      <w:proofErr w:type="spellStart"/>
      <w:r w:rsidRPr="006659BA">
        <w:rPr>
          <w:b/>
          <w:sz w:val="17"/>
          <w:szCs w:val="17"/>
        </w:rPr>
        <w:t>mail</w:t>
      </w:r>
      <w:proofErr w:type="spellEnd"/>
      <w:r w:rsidRPr="006659BA">
        <w:rPr>
          <w:b/>
          <w:sz w:val="17"/>
          <w:szCs w:val="17"/>
        </w:rPr>
        <w:t xml:space="preserve">: </w:t>
      </w:r>
      <w:r w:rsidR="00EC601D">
        <w:rPr>
          <w:b/>
          <w:sz w:val="17"/>
          <w:szCs w:val="17"/>
          <w:lang w:val="en-US"/>
        </w:rPr>
        <w:t>office</w:t>
      </w:r>
      <w:r w:rsidR="00EC601D" w:rsidRPr="003818A4">
        <w:rPr>
          <w:b/>
          <w:sz w:val="17"/>
          <w:szCs w:val="17"/>
          <w:lang w:val="en-US"/>
        </w:rPr>
        <w:t>@</w:t>
      </w:r>
      <w:r w:rsidR="00EC601D">
        <w:rPr>
          <w:b/>
          <w:sz w:val="17"/>
          <w:szCs w:val="17"/>
          <w:lang w:val="en-US"/>
        </w:rPr>
        <w:t>ecoengineering</w:t>
      </w:r>
      <w:r w:rsidR="00EC601D" w:rsidRPr="003818A4">
        <w:rPr>
          <w:b/>
          <w:sz w:val="17"/>
          <w:szCs w:val="17"/>
          <w:lang w:val="en-US"/>
        </w:rPr>
        <w:t>-</w:t>
      </w:r>
      <w:r w:rsidR="00EC601D">
        <w:rPr>
          <w:b/>
          <w:sz w:val="17"/>
          <w:szCs w:val="17"/>
          <w:lang w:val="en-US"/>
        </w:rPr>
        <w:t>rm</w:t>
      </w:r>
      <w:r w:rsidR="00EC601D" w:rsidRPr="003818A4">
        <w:rPr>
          <w:b/>
          <w:sz w:val="17"/>
          <w:szCs w:val="17"/>
          <w:lang w:val="en-US"/>
        </w:rPr>
        <w:t>.</w:t>
      </w:r>
      <w:r w:rsidR="00EC601D">
        <w:rPr>
          <w:b/>
          <w:sz w:val="17"/>
          <w:szCs w:val="17"/>
          <w:lang w:val="en-US"/>
        </w:rPr>
        <w:t>bg</w:t>
      </w:r>
      <w:r w:rsidRPr="006659BA">
        <w:rPr>
          <w:b/>
          <w:sz w:val="17"/>
          <w:szCs w:val="17"/>
        </w:rPr>
        <w:t xml:space="preserve">  www.ecoengineering-rm.bg</w:t>
      </w:r>
    </w:p>
    <w:p w:rsidR="00FB742C" w:rsidRPr="003818A4" w:rsidRDefault="00FB742C" w:rsidP="00384656">
      <w:pPr>
        <w:tabs>
          <w:tab w:val="left" w:pos="810"/>
        </w:tabs>
        <w:ind w:left="270"/>
        <w:jc w:val="both"/>
        <w:rPr>
          <w:lang w:val="en-US"/>
        </w:rPr>
      </w:pPr>
    </w:p>
    <w:p w:rsidR="00FB742C" w:rsidRPr="003818A4" w:rsidRDefault="00FB742C" w:rsidP="00384656">
      <w:pPr>
        <w:tabs>
          <w:tab w:val="left" w:pos="810"/>
        </w:tabs>
        <w:ind w:left="270"/>
        <w:jc w:val="both"/>
        <w:rPr>
          <w:b/>
          <w:bCs/>
          <w:lang w:val="en-US"/>
        </w:rPr>
      </w:pPr>
    </w:p>
    <w:p w:rsidR="00FB742C" w:rsidRDefault="00FB742C" w:rsidP="00384656">
      <w:pPr>
        <w:tabs>
          <w:tab w:val="left" w:pos="810"/>
        </w:tabs>
        <w:ind w:left="270"/>
        <w:jc w:val="both"/>
        <w:rPr>
          <w:b/>
          <w:bCs/>
        </w:rPr>
      </w:pPr>
    </w:p>
    <w:p w:rsidR="00FB742C" w:rsidRDefault="00FB742C" w:rsidP="00384656">
      <w:pPr>
        <w:tabs>
          <w:tab w:val="left" w:pos="810"/>
        </w:tabs>
        <w:ind w:left="270"/>
        <w:jc w:val="both"/>
        <w:rPr>
          <w:b/>
          <w:bCs/>
        </w:rPr>
      </w:pPr>
    </w:p>
    <w:p w:rsidR="00FB742C" w:rsidRDefault="00FB742C" w:rsidP="00384656">
      <w:pPr>
        <w:tabs>
          <w:tab w:val="left" w:pos="810"/>
        </w:tabs>
        <w:ind w:left="270"/>
        <w:jc w:val="both"/>
        <w:rPr>
          <w:b/>
          <w:bCs/>
        </w:rPr>
      </w:pPr>
    </w:p>
    <w:p w:rsidR="00FB742C" w:rsidRPr="00277350" w:rsidRDefault="00FB742C" w:rsidP="00277350">
      <w:pPr>
        <w:pStyle w:val="NoSpacing"/>
        <w:tabs>
          <w:tab w:val="left" w:pos="810"/>
        </w:tabs>
        <w:spacing w:before="60"/>
        <w:ind w:left="270"/>
        <w:jc w:val="both"/>
        <w:rPr>
          <w:lang w:val="ru-RU"/>
        </w:rPr>
      </w:pPr>
      <w:r w:rsidRPr="003818A4">
        <w:rPr>
          <w:b/>
          <w:bCs/>
          <w:lang w:val="en-US"/>
        </w:rPr>
        <w:tab/>
      </w:r>
      <w:r w:rsidRPr="003818A4">
        <w:rPr>
          <w:b/>
          <w:bCs/>
          <w:lang w:val="en-US"/>
        </w:rPr>
        <w:tab/>
      </w:r>
      <w:r w:rsidRPr="003818A4">
        <w:rPr>
          <w:b/>
          <w:bCs/>
          <w:lang w:val="en-US"/>
        </w:rPr>
        <w:tab/>
      </w:r>
      <w:r>
        <w:rPr>
          <w:rFonts w:ascii="Times New Roman" w:hAnsi="Times New Roman"/>
          <w:b/>
          <w:caps/>
          <w:sz w:val="24"/>
          <w:szCs w:val="24"/>
          <w:lang w:val="bg-BG"/>
        </w:rPr>
        <w:t>УТВЪРДИЛ</w:t>
      </w:r>
      <w:r w:rsidR="00A31CA2">
        <w:rPr>
          <w:rFonts w:ascii="Times New Roman" w:hAnsi="Times New Roman"/>
          <w:b/>
          <w:caps/>
          <w:sz w:val="24"/>
          <w:szCs w:val="24"/>
          <w:lang w:val="bg-BG"/>
        </w:rPr>
        <w:t>И</w:t>
      </w:r>
      <w:r>
        <w:rPr>
          <w:rFonts w:ascii="Times New Roman" w:hAnsi="Times New Roman"/>
          <w:b/>
          <w:caps/>
          <w:sz w:val="24"/>
          <w:szCs w:val="24"/>
          <w:lang w:val="bg-BG"/>
        </w:rPr>
        <w:t>:</w:t>
      </w:r>
      <w:r w:rsidRPr="00277350">
        <w:rPr>
          <w:lang w:val="ru-RU"/>
        </w:rPr>
        <w:tab/>
      </w:r>
      <w:r w:rsidRPr="00277350">
        <w:rPr>
          <w:lang w:val="ru-RU"/>
        </w:rPr>
        <w:tab/>
        <w:t xml:space="preserve">         </w:t>
      </w:r>
    </w:p>
    <w:p w:rsidR="00FB742C" w:rsidRPr="00B715EF" w:rsidRDefault="00FB742C" w:rsidP="00384656">
      <w:pPr>
        <w:pStyle w:val="NoSpacing"/>
        <w:tabs>
          <w:tab w:val="left" w:pos="810"/>
        </w:tabs>
        <w:ind w:left="270"/>
        <w:jc w:val="both"/>
        <w:rPr>
          <w:rFonts w:ascii="Times New Roman" w:hAnsi="Times New Roman"/>
          <w:b/>
          <w:sz w:val="24"/>
          <w:szCs w:val="24"/>
          <w:lang w:val="bg-BG"/>
        </w:rPr>
      </w:pPr>
      <w:r>
        <w:rPr>
          <w:lang w:val="bg-BG"/>
        </w:rPr>
        <w:tab/>
      </w:r>
      <w:r>
        <w:rPr>
          <w:lang w:val="bg-BG"/>
        </w:rPr>
        <w:tab/>
      </w:r>
      <w:r>
        <w:rPr>
          <w:lang w:val="bg-BG"/>
        </w:rPr>
        <w:tab/>
      </w:r>
      <w:r>
        <w:rPr>
          <w:lang w:val="bg-BG"/>
        </w:rPr>
        <w:tab/>
      </w:r>
      <w:r>
        <w:rPr>
          <w:lang w:val="bg-BG"/>
        </w:rPr>
        <w:tab/>
      </w:r>
      <w:r>
        <w:rPr>
          <w:lang w:val="bg-BG"/>
        </w:rPr>
        <w:tab/>
      </w:r>
      <w:r w:rsidRPr="00B715EF">
        <w:rPr>
          <w:rFonts w:ascii="Times New Roman" w:hAnsi="Times New Roman"/>
          <w:b/>
          <w:sz w:val="24"/>
          <w:szCs w:val="24"/>
          <w:lang w:val="bg-BG"/>
        </w:rPr>
        <w:t xml:space="preserve">/ инж. </w:t>
      </w:r>
      <w:r w:rsidR="00A31CA2">
        <w:rPr>
          <w:rFonts w:ascii="Times New Roman" w:hAnsi="Times New Roman"/>
          <w:b/>
          <w:sz w:val="24"/>
          <w:szCs w:val="24"/>
          <w:lang w:val="bg-BG"/>
        </w:rPr>
        <w:t>Луко Маринов и инж. Вельо Илиев,</w:t>
      </w:r>
      <w:r w:rsidRPr="00B715EF">
        <w:rPr>
          <w:rFonts w:ascii="Times New Roman" w:hAnsi="Times New Roman"/>
          <w:b/>
          <w:sz w:val="24"/>
          <w:szCs w:val="24"/>
          <w:lang w:val="bg-BG"/>
        </w:rPr>
        <w:t xml:space="preserve"> </w:t>
      </w:r>
    </w:p>
    <w:p w:rsidR="00FB742C" w:rsidRPr="00B57028" w:rsidRDefault="00FB742C" w:rsidP="00384656">
      <w:pPr>
        <w:pStyle w:val="NoSpacing"/>
        <w:tabs>
          <w:tab w:val="left" w:pos="810"/>
        </w:tabs>
        <w:ind w:left="270"/>
        <w:jc w:val="both"/>
        <w:rPr>
          <w:lang w:val="bg-BG"/>
        </w:rPr>
      </w:pPr>
      <w:r w:rsidRPr="00B715EF">
        <w:rPr>
          <w:rFonts w:ascii="Times New Roman" w:hAnsi="Times New Roman"/>
          <w:b/>
          <w:sz w:val="24"/>
          <w:szCs w:val="24"/>
          <w:lang w:val="bg-BG"/>
        </w:rPr>
        <w:tab/>
      </w:r>
      <w:r w:rsidRPr="00B715EF">
        <w:rPr>
          <w:rFonts w:ascii="Times New Roman" w:hAnsi="Times New Roman"/>
          <w:b/>
          <w:sz w:val="24"/>
          <w:szCs w:val="24"/>
          <w:lang w:val="bg-BG"/>
        </w:rPr>
        <w:tab/>
      </w:r>
      <w:r w:rsidRPr="00B715EF">
        <w:rPr>
          <w:rFonts w:ascii="Times New Roman" w:hAnsi="Times New Roman"/>
          <w:b/>
          <w:sz w:val="24"/>
          <w:szCs w:val="24"/>
          <w:lang w:val="bg-BG"/>
        </w:rPr>
        <w:tab/>
      </w:r>
      <w:r w:rsidRPr="00B715EF">
        <w:rPr>
          <w:rFonts w:ascii="Times New Roman" w:hAnsi="Times New Roman"/>
          <w:b/>
          <w:sz w:val="24"/>
          <w:szCs w:val="24"/>
          <w:lang w:val="bg-BG"/>
        </w:rPr>
        <w:tab/>
      </w:r>
      <w:r w:rsidRPr="00B715EF">
        <w:rPr>
          <w:rFonts w:ascii="Times New Roman" w:hAnsi="Times New Roman"/>
          <w:b/>
          <w:sz w:val="24"/>
          <w:szCs w:val="24"/>
          <w:lang w:val="bg-BG"/>
        </w:rPr>
        <w:tab/>
      </w:r>
      <w:r w:rsidRPr="00B715EF">
        <w:rPr>
          <w:rFonts w:ascii="Times New Roman" w:hAnsi="Times New Roman"/>
          <w:b/>
          <w:sz w:val="24"/>
          <w:szCs w:val="24"/>
          <w:lang w:val="bg-BG"/>
        </w:rPr>
        <w:tab/>
        <w:t>Управител</w:t>
      </w:r>
      <w:r w:rsidR="00A31CA2">
        <w:rPr>
          <w:rFonts w:ascii="Times New Roman" w:hAnsi="Times New Roman"/>
          <w:b/>
          <w:sz w:val="24"/>
          <w:szCs w:val="24"/>
          <w:lang w:val="bg-BG"/>
        </w:rPr>
        <w:t>и</w:t>
      </w:r>
      <w:r w:rsidRPr="00B715EF">
        <w:rPr>
          <w:rFonts w:ascii="Times New Roman" w:hAnsi="Times New Roman"/>
          <w:b/>
          <w:sz w:val="24"/>
          <w:szCs w:val="24"/>
          <w:lang w:val="bg-BG"/>
        </w:rPr>
        <w:t xml:space="preserve"> на "</w:t>
      </w:r>
      <w:proofErr w:type="spellStart"/>
      <w:r w:rsidRPr="00B715EF">
        <w:rPr>
          <w:rFonts w:ascii="Times New Roman" w:hAnsi="Times New Roman"/>
          <w:b/>
          <w:sz w:val="24"/>
          <w:szCs w:val="24"/>
          <w:lang w:val="bg-BG"/>
        </w:rPr>
        <w:t>Екоинженеринг</w:t>
      </w:r>
      <w:proofErr w:type="spellEnd"/>
      <w:r w:rsidRPr="00B715EF">
        <w:rPr>
          <w:rFonts w:ascii="Times New Roman" w:hAnsi="Times New Roman"/>
          <w:b/>
          <w:sz w:val="24"/>
          <w:szCs w:val="24"/>
          <w:lang w:val="bg-BG"/>
        </w:rPr>
        <w:t>-РМ" ЕООД /</w:t>
      </w:r>
      <w:r w:rsidRPr="00B57028">
        <w:rPr>
          <w:lang w:val="bg-BG"/>
        </w:rPr>
        <w:tab/>
      </w:r>
    </w:p>
    <w:p w:rsidR="00FB742C" w:rsidRPr="005F5242" w:rsidRDefault="00FB742C" w:rsidP="00384656">
      <w:pPr>
        <w:pStyle w:val="NoSpacing"/>
        <w:tabs>
          <w:tab w:val="left" w:pos="810"/>
        </w:tabs>
        <w:ind w:left="270"/>
        <w:jc w:val="both"/>
        <w:rPr>
          <w:rFonts w:ascii="Times New Roman" w:hAnsi="Times New Roman"/>
          <w:b/>
          <w:caps/>
          <w:sz w:val="24"/>
          <w:szCs w:val="24"/>
          <w:lang w:val="ru-RU"/>
        </w:rPr>
      </w:pPr>
      <w:r w:rsidRPr="005F5242">
        <w:rPr>
          <w:rFonts w:ascii="Times New Roman" w:hAnsi="Times New Roman"/>
          <w:b/>
          <w:caps/>
          <w:sz w:val="24"/>
          <w:szCs w:val="24"/>
          <w:lang w:val="ru-RU"/>
        </w:rPr>
        <w:tab/>
      </w:r>
      <w:r w:rsidRPr="005F5242">
        <w:rPr>
          <w:rFonts w:ascii="Times New Roman" w:hAnsi="Times New Roman"/>
          <w:b/>
          <w:caps/>
          <w:sz w:val="24"/>
          <w:szCs w:val="24"/>
          <w:lang w:val="ru-RU"/>
        </w:rPr>
        <w:tab/>
      </w:r>
      <w:r w:rsidRPr="005F5242">
        <w:rPr>
          <w:rFonts w:ascii="Times New Roman" w:hAnsi="Times New Roman"/>
          <w:b/>
          <w:caps/>
          <w:sz w:val="24"/>
          <w:szCs w:val="24"/>
          <w:lang w:val="ru-RU"/>
        </w:rPr>
        <w:tab/>
      </w:r>
    </w:p>
    <w:p w:rsidR="00FB742C" w:rsidRPr="005F5242" w:rsidRDefault="00FB742C" w:rsidP="00384656">
      <w:pPr>
        <w:pStyle w:val="NoSpacing"/>
        <w:tabs>
          <w:tab w:val="left" w:pos="810"/>
        </w:tabs>
        <w:ind w:left="270"/>
        <w:jc w:val="both"/>
        <w:rPr>
          <w:rFonts w:ascii="Times New Roman" w:hAnsi="Times New Roman"/>
          <w:b/>
          <w:caps/>
          <w:sz w:val="24"/>
          <w:szCs w:val="24"/>
          <w:lang w:val="ru-RU"/>
        </w:rPr>
      </w:pPr>
    </w:p>
    <w:p w:rsidR="00FB742C" w:rsidRPr="005F5242" w:rsidRDefault="00FB742C" w:rsidP="00384656">
      <w:pPr>
        <w:pStyle w:val="NoSpacing"/>
        <w:tabs>
          <w:tab w:val="left" w:pos="810"/>
        </w:tabs>
        <w:ind w:left="270"/>
        <w:jc w:val="both"/>
        <w:rPr>
          <w:rFonts w:ascii="Times New Roman" w:hAnsi="Times New Roman"/>
          <w:b/>
          <w:caps/>
          <w:sz w:val="24"/>
          <w:szCs w:val="24"/>
          <w:lang w:val="ru-RU"/>
        </w:rPr>
      </w:pPr>
    </w:p>
    <w:p w:rsidR="00FB742C" w:rsidRPr="00DA7E38" w:rsidRDefault="00FB742C" w:rsidP="00384656">
      <w:pPr>
        <w:pStyle w:val="NoSpacing"/>
        <w:tabs>
          <w:tab w:val="left" w:pos="810"/>
        </w:tabs>
        <w:ind w:left="270"/>
        <w:jc w:val="both"/>
        <w:rPr>
          <w:rFonts w:ascii="Times New Roman" w:hAnsi="Times New Roman"/>
          <w:sz w:val="24"/>
          <w:szCs w:val="24"/>
          <w:lang w:val="bg-BG"/>
        </w:rPr>
      </w:pPr>
    </w:p>
    <w:p w:rsidR="00FB742C" w:rsidRPr="00DA7E38" w:rsidRDefault="00FB742C" w:rsidP="00384656">
      <w:pPr>
        <w:pStyle w:val="NoSpacing"/>
        <w:tabs>
          <w:tab w:val="left" w:pos="810"/>
        </w:tabs>
        <w:ind w:left="270"/>
        <w:jc w:val="both"/>
        <w:rPr>
          <w:rFonts w:ascii="Times New Roman" w:hAnsi="Times New Roman"/>
          <w:sz w:val="24"/>
          <w:szCs w:val="24"/>
          <w:lang w:val="bg-BG"/>
        </w:rPr>
      </w:pPr>
    </w:p>
    <w:p w:rsidR="00FB742C" w:rsidRPr="00DA7E38" w:rsidRDefault="00FB742C" w:rsidP="00384656">
      <w:pPr>
        <w:pStyle w:val="NoSpacing"/>
        <w:tabs>
          <w:tab w:val="left" w:pos="810"/>
        </w:tabs>
        <w:ind w:left="270"/>
        <w:jc w:val="both"/>
        <w:rPr>
          <w:rFonts w:ascii="Times New Roman" w:hAnsi="Times New Roman"/>
          <w:sz w:val="24"/>
          <w:szCs w:val="24"/>
          <w:lang w:val="bg-BG"/>
        </w:rPr>
      </w:pPr>
    </w:p>
    <w:p w:rsidR="00FB742C" w:rsidRPr="00DA7E38" w:rsidRDefault="00FB742C" w:rsidP="00384656">
      <w:pPr>
        <w:pStyle w:val="NoSpacing"/>
        <w:tabs>
          <w:tab w:val="left" w:pos="810"/>
        </w:tabs>
        <w:ind w:left="270"/>
        <w:jc w:val="both"/>
        <w:rPr>
          <w:rFonts w:ascii="Times New Roman" w:hAnsi="Times New Roman"/>
          <w:sz w:val="24"/>
          <w:szCs w:val="24"/>
          <w:lang w:val="bg-BG"/>
        </w:rPr>
      </w:pPr>
    </w:p>
    <w:p w:rsidR="00FB742C" w:rsidRPr="00DA7E38" w:rsidRDefault="00FB742C" w:rsidP="00384656">
      <w:pPr>
        <w:pStyle w:val="NoSpacing"/>
        <w:tabs>
          <w:tab w:val="left" w:pos="810"/>
        </w:tabs>
        <w:ind w:left="270"/>
        <w:jc w:val="both"/>
        <w:rPr>
          <w:rFonts w:ascii="Times New Roman" w:hAnsi="Times New Roman"/>
          <w:sz w:val="24"/>
          <w:szCs w:val="24"/>
          <w:lang w:val="bg-BG"/>
        </w:rPr>
      </w:pPr>
    </w:p>
    <w:p w:rsidR="00FB742C" w:rsidRPr="00DA7E38" w:rsidRDefault="00FB742C" w:rsidP="00384656">
      <w:pPr>
        <w:pStyle w:val="NoSpacing"/>
        <w:tabs>
          <w:tab w:val="left" w:pos="810"/>
        </w:tabs>
        <w:ind w:left="270"/>
        <w:jc w:val="both"/>
        <w:rPr>
          <w:rFonts w:ascii="Times New Roman" w:hAnsi="Times New Roman"/>
          <w:sz w:val="24"/>
          <w:szCs w:val="24"/>
          <w:lang w:val="bg-BG"/>
        </w:rPr>
      </w:pPr>
    </w:p>
    <w:p w:rsidR="00FB742C" w:rsidRPr="00DA7E38" w:rsidRDefault="00FB742C" w:rsidP="00384656">
      <w:pPr>
        <w:pStyle w:val="NoSpacing"/>
        <w:tabs>
          <w:tab w:val="left" w:pos="810"/>
        </w:tabs>
        <w:ind w:left="270"/>
        <w:jc w:val="both"/>
        <w:rPr>
          <w:rFonts w:ascii="Times New Roman" w:hAnsi="Times New Roman"/>
          <w:sz w:val="24"/>
          <w:szCs w:val="24"/>
          <w:lang w:val="bg-BG"/>
        </w:rPr>
      </w:pPr>
    </w:p>
    <w:p w:rsidR="00FB742C" w:rsidRPr="00DA7E38" w:rsidRDefault="00FB742C" w:rsidP="00384656">
      <w:pPr>
        <w:pStyle w:val="NoSpacing"/>
        <w:tabs>
          <w:tab w:val="left" w:pos="810"/>
        </w:tabs>
        <w:ind w:left="270"/>
        <w:jc w:val="both"/>
        <w:rPr>
          <w:rFonts w:ascii="Times New Roman" w:hAnsi="Times New Roman"/>
          <w:sz w:val="24"/>
          <w:szCs w:val="24"/>
          <w:lang w:val="bg-BG"/>
        </w:rPr>
      </w:pPr>
      <w:r w:rsidRPr="00DA7E38">
        <w:rPr>
          <w:rFonts w:ascii="Times New Roman" w:hAnsi="Times New Roman"/>
          <w:sz w:val="24"/>
          <w:szCs w:val="24"/>
          <w:lang w:val="bg-BG"/>
        </w:rPr>
        <w:t xml:space="preserve"> </w:t>
      </w:r>
    </w:p>
    <w:p w:rsidR="00FB742C" w:rsidRPr="00DA7E38" w:rsidRDefault="00FB742C" w:rsidP="00384656">
      <w:pPr>
        <w:pStyle w:val="NoSpacing"/>
        <w:tabs>
          <w:tab w:val="left" w:pos="810"/>
        </w:tabs>
        <w:ind w:left="270"/>
        <w:jc w:val="center"/>
        <w:rPr>
          <w:rFonts w:ascii="Times New Roman" w:hAnsi="Times New Roman"/>
          <w:b/>
          <w:sz w:val="44"/>
          <w:szCs w:val="44"/>
          <w:lang w:val="bg-BG"/>
        </w:rPr>
      </w:pPr>
      <w:r>
        <w:rPr>
          <w:rFonts w:ascii="Times New Roman" w:hAnsi="Times New Roman"/>
          <w:b/>
          <w:sz w:val="44"/>
          <w:szCs w:val="44"/>
          <w:lang w:val="bg-BG"/>
        </w:rPr>
        <w:t>ДОКУМЕНТАЦИЯ ЗА УЧАСТИЕ</w:t>
      </w:r>
    </w:p>
    <w:p w:rsidR="00FB742C" w:rsidRPr="00DA7E38" w:rsidRDefault="00FB742C" w:rsidP="00384656">
      <w:pPr>
        <w:pStyle w:val="NoSpacing"/>
        <w:tabs>
          <w:tab w:val="left" w:pos="810"/>
        </w:tabs>
        <w:ind w:left="270"/>
        <w:jc w:val="center"/>
        <w:rPr>
          <w:rFonts w:ascii="Times New Roman" w:hAnsi="Times New Roman"/>
          <w:sz w:val="24"/>
          <w:szCs w:val="24"/>
          <w:lang w:val="bg-BG"/>
        </w:rPr>
      </w:pPr>
    </w:p>
    <w:p w:rsidR="00FB742C" w:rsidRPr="0008700C" w:rsidRDefault="00FB742C" w:rsidP="00384656">
      <w:pPr>
        <w:pStyle w:val="NoSpacing"/>
        <w:tabs>
          <w:tab w:val="left" w:pos="810"/>
        </w:tabs>
        <w:spacing w:line="360" w:lineRule="auto"/>
        <w:ind w:left="270"/>
        <w:jc w:val="center"/>
        <w:rPr>
          <w:rFonts w:ascii="Times New Roman" w:hAnsi="Times New Roman"/>
          <w:b/>
          <w:sz w:val="24"/>
          <w:szCs w:val="24"/>
          <w:lang w:val="bg-BG"/>
        </w:rPr>
      </w:pPr>
      <w:r>
        <w:rPr>
          <w:rFonts w:ascii="Times New Roman" w:hAnsi="Times New Roman"/>
          <w:b/>
          <w:sz w:val="24"/>
          <w:szCs w:val="24"/>
          <w:lang w:val="bg-BG"/>
        </w:rPr>
        <w:t xml:space="preserve">В ОБЩЕСТВЕНА </w:t>
      </w:r>
      <w:r w:rsidRPr="00B57028">
        <w:rPr>
          <w:rFonts w:ascii="Times New Roman" w:hAnsi="Times New Roman"/>
          <w:b/>
          <w:sz w:val="24"/>
          <w:szCs w:val="24"/>
          <w:lang w:val="bg-BG"/>
        </w:rPr>
        <w:t xml:space="preserve">ПОРЪЧКА </w:t>
      </w:r>
      <w:r w:rsidR="00020AAB">
        <w:rPr>
          <w:rFonts w:ascii="Times New Roman" w:hAnsi="Times New Roman"/>
          <w:b/>
          <w:sz w:val="24"/>
          <w:szCs w:val="24"/>
          <w:lang w:val="bg-BG"/>
        </w:rPr>
        <w:t xml:space="preserve">ЗА СЪБИРАНЕ НА ОФЕРТИ С ОБЯВА </w:t>
      </w:r>
      <w:r w:rsidRPr="0008700C">
        <w:rPr>
          <w:rFonts w:ascii="Times New Roman" w:hAnsi="Times New Roman"/>
          <w:b/>
          <w:sz w:val="24"/>
          <w:szCs w:val="24"/>
          <w:lang w:val="bg-BG"/>
        </w:rPr>
        <w:t>С ПРЕДМЕТ:</w:t>
      </w:r>
    </w:p>
    <w:p w:rsidR="00FB742C" w:rsidRPr="0008700C" w:rsidRDefault="00FB742C" w:rsidP="00885866">
      <w:pPr>
        <w:tabs>
          <w:tab w:val="left" w:pos="810"/>
        </w:tabs>
        <w:ind w:left="270" w:firstLine="450"/>
        <w:jc w:val="right"/>
        <w:rPr>
          <w:b/>
          <w:sz w:val="28"/>
        </w:rPr>
      </w:pPr>
      <w:r w:rsidRPr="0008700C">
        <w:rPr>
          <w:b/>
          <w:sz w:val="28"/>
        </w:rPr>
        <w:t>"</w:t>
      </w:r>
      <w:r w:rsidR="00700769">
        <w:rPr>
          <w:b/>
          <w:sz w:val="28"/>
        </w:rPr>
        <w:t xml:space="preserve">Текущ ремонт </w:t>
      </w:r>
      <w:r w:rsidR="00797282" w:rsidRPr="00797282">
        <w:rPr>
          <w:b/>
          <w:sz w:val="28"/>
        </w:rPr>
        <w:t xml:space="preserve">за </w:t>
      </w:r>
      <w:r w:rsidR="00700769">
        <w:rPr>
          <w:b/>
          <w:sz w:val="28"/>
        </w:rPr>
        <w:t xml:space="preserve">затваряне на отворени минни изработки </w:t>
      </w:r>
      <w:r w:rsidR="00885866">
        <w:rPr>
          <w:b/>
          <w:sz w:val="28"/>
        </w:rPr>
        <w:t>по три обособени</w:t>
      </w:r>
      <w:r w:rsidR="00700769">
        <w:rPr>
          <w:b/>
          <w:sz w:val="28"/>
        </w:rPr>
        <w:t xml:space="preserve"> позиции</w:t>
      </w:r>
      <w:r w:rsidR="00797282" w:rsidRPr="00797282">
        <w:rPr>
          <w:b/>
          <w:sz w:val="28"/>
        </w:rPr>
        <w:t>"</w:t>
      </w:r>
    </w:p>
    <w:p w:rsidR="00FB742C" w:rsidRPr="00DA7E38" w:rsidRDefault="00FB742C" w:rsidP="00384656">
      <w:pPr>
        <w:pStyle w:val="NoSpacing"/>
        <w:tabs>
          <w:tab w:val="left" w:pos="810"/>
        </w:tabs>
        <w:spacing w:line="360" w:lineRule="auto"/>
        <w:ind w:left="270"/>
        <w:jc w:val="both"/>
        <w:rPr>
          <w:rFonts w:ascii="Times New Roman" w:hAnsi="Times New Roman"/>
          <w:sz w:val="24"/>
          <w:szCs w:val="24"/>
          <w:lang w:val="bg-BG"/>
        </w:rPr>
      </w:pPr>
    </w:p>
    <w:p w:rsidR="00FB742C" w:rsidRDefault="00FB742C" w:rsidP="00384656">
      <w:pPr>
        <w:tabs>
          <w:tab w:val="left" w:pos="810"/>
        </w:tabs>
        <w:ind w:left="270"/>
        <w:jc w:val="both"/>
        <w:rPr>
          <w:b/>
          <w:bCs/>
        </w:rPr>
      </w:pPr>
    </w:p>
    <w:p w:rsidR="00E71534" w:rsidRDefault="00E71534" w:rsidP="00384656">
      <w:pPr>
        <w:tabs>
          <w:tab w:val="left" w:pos="810"/>
        </w:tabs>
        <w:ind w:left="270"/>
        <w:jc w:val="both"/>
        <w:rPr>
          <w:b/>
          <w:bCs/>
        </w:rPr>
      </w:pPr>
    </w:p>
    <w:p w:rsidR="00E71534" w:rsidRDefault="00E71534" w:rsidP="00384656">
      <w:pPr>
        <w:tabs>
          <w:tab w:val="left" w:pos="810"/>
        </w:tabs>
        <w:ind w:left="270"/>
        <w:jc w:val="both"/>
        <w:rPr>
          <w:b/>
          <w:bCs/>
        </w:rPr>
      </w:pPr>
    </w:p>
    <w:p w:rsidR="00E71534" w:rsidRDefault="00E71534" w:rsidP="00384656">
      <w:pPr>
        <w:tabs>
          <w:tab w:val="left" w:pos="810"/>
        </w:tabs>
        <w:ind w:left="270"/>
        <w:jc w:val="both"/>
        <w:rPr>
          <w:b/>
          <w:bCs/>
        </w:rPr>
      </w:pPr>
    </w:p>
    <w:p w:rsidR="00E71534" w:rsidRDefault="00E71534" w:rsidP="00384656">
      <w:pPr>
        <w:tabs>
          <w:tab w:val="left" w:pos="810"/>
        </w:tabs>
        <w:ind w:left="270"/>
        <w:jc w:val="both"/>
        <w:rPr>
          <w:b/>
          <w:bCs/>
        </w:rPr>
      </w:pPr>
    </w:p>
    <w:p w:rsidR="00E71534" w:rsidRDefault="00E71534" w:rsidP="00384656">
      <w:pPr>
        <w:tabs>
          <w:tab w:val="left" w:pos="810"/>
        </w:tabs>
        <w:ind w:left="270"/>
        <w:jc w:val="both"/>
        <w:rPr>
          <w:b/>
          <w:bCs/>
        </w:rPr>
      </w:pPr>
    </w:p>
    <w:p w:rsidR="00E71534" w:rsidRDefault="00E71534" w:rsidP="00384656">
      <w:pPr>
        <w:tabs>
          <w:tab w:val="left" w:pos="810"/>
        </w:tabs>
        <w:ind w:left="270"/>
        <w:jc w:val="both"/>
        <w:rPr>
          <w:b/>
          <w:bCs/>
        </w:rPr>
      </w:pPr>
    </w:p>
    <w:p w:rsidR="00E71534" w:rsidRPr="00FB742C" w:rsidRDefault="00E71534" w:rsidP="00384656">
      <w:pPr>
        <w:tabs>
          <w:tab w:val="left" w:pos="810"/>
        </w:tabs>
        <w:ind w:left="270"/>
        <w:jc w:val="both"/>
        <w:rPr>
          <w:b/>
          <w:bCs/>
        </w:rPr>
      </w:pPr>
    </w:p>
    <w:p w:rsidR="00FB742C" w:rsidRDefault="00FB742C" w:rsidP="00384656">
      <w:pPr>
        <w:tabs>
          <w:tab w:val="left" w:pos="810"/>
        </w:tabs>
        <w:ind w:left="270"/>
        <w:jc w:val="both"/>
        <w:rPr>
          <w:b/>
          <w:bCs/>
        </w:rPr>
      </w:pPr>
    </w:p>
    <w:p w:rsidR="00FB742C" w:rsidRDefault="00FB742C" w:rsidP="00384656">
      <w:pPr>
        <w:tabs>
          <w:tab w:val="left" w:pos="810"/>
        </w:tabs>
        <w:ind w:left="270"/>
        <w:jc w:val="both"/>
        <w:rPr>
          <w:b/>
          <w:bCs/>
        </w:rPr>
      </w:pPr>
    </w:p>
    <w:p w:rsidR="00FB742C" w:rsidRPr="005F5242" w:rsidRDefault="006A5403" w:rsidP="00384656">
      <w:pPr>
        <w:tabs>
          <w:tab w:val="left" w:pos="810"/>
        </w:tabs>
        <w:ind w:left="270"/>
        <w:jc w:val="both"/>
        <w:rPr>
          <w:b/>
          <w:bCs/>
          <w:lang w:val="ru-RU"/>
        </w:rPr>
      </w:pPr>
      <w:r w:rsidRPr="005F5242">
        <w:rPr>
          <w:b/>
          <w:bCs/>
          <w:lang w:val="ru-RU"/>
        </w:rPr>
        <w:tab/>
      </w:r>
      <w:r w:rsidRPr="005F5242">
        <w:rPr>
          <w:b/>
          <w:bCs/>
          <w:lang w:val="ru-RU"/>
        </w:rPr>
        <w:tab/>
      </w:r>
      <w:r w:rsidRPr="005F5242">
        <w:rPr>
          <w:b/>
          <w:bCs/>
          <w:lang w:val="ru-RU"/>
        </w:rPr>
        <w:tab/>
      </w:r>
      <w:r w:rsidRPr="005F5242">
        <w:rPr>
          <w:b/>
          <w:bCs/>
          <w:lang w:val="ru-RU"/>
        </w:rPr>
        <w:tab/>
      </w:r>
      <w:r w:rsidRPr="005F5242">
        <w:rPr>
          <w:b/>
          <w:bCs/>
          <w:lang w:val="ru-RU"/>
        </w:rPr>
        <w:tab/>
      </w:r>
      <w:r w:rsidRPr="005F5242">
        <w:rPr>
          <w:b/>
          <w:bCs/>
          <w:lang w:val="ru-RU"/>
        </w:rPr>
        <w:tab/>
      </w:r>
    </w:p>
    <w:p w:rsidR="00FB742C" w:rsidRDefault="00FB742C" w:rsidP="00384656">
      <w:pPr>
        <w:tabs>
          <w:tab w:val="left" w:pos="810"/>
        </w:tabs>
        <w:ind w:left="270"/>
        <w:jc w:val="both"/>
        <w:rPr>
          <w:b/>
          <w:bCs/>
        </w:rPr>
      </w:pPr>
    </w:p>
    <w:p w:rsidR="00FB742C" w:rsidRDefault="006A5403" w:rsidP="00384656">
      <w:pPr>
        <w:tabs>
          <w:tab w:val="left" w:pos="810"/>
        </w:tabs>
        <w:ind w:left="270"/>
        <w:jc w:val="both"/>
        <w:rPr>
          <w:b/>
          <w:bCs/>
        </w:rPr>
      </w:pPr>
      <w:r>
        <w:rPr>
          <w:b/>
          <w:bCs/>
        </w:rPr>
        <w:tab/>
      </w:r>
      <w:r>
        <w:rPr>
          <w:b/>
          <w:bCs/>
        </w:rPr>
        <w:tab/>
      </w:r>
      <w:r>
        <w:rPr>
          <w:b/>
          <w:bCs/>
        </w:rPr>
        <w:tab/>
      </w:r>
      <w:r>
        <w:rPr>
          <w:b/>
          <w:bCs/>
        </w:rPr>
        <w:tab/>
      </w:r>
      <w:r>
        <w:rPr>
          <w:b/>
          <w:bCs/>
        </w:rPr>
        <w:tab/>
        <w:t xml:space="preserve">София, </w:t>
      </w:r>
      <w:r w:rsidR="00277350">
        <w:rPr>
          <w:b/>
          <w:bCs/>
        </w:rPr>
        <w:t xml:space="preserve">юни 2018 </w:t>
      </w:r>
      <w:r>
        <w:rPr>
          <w:b/>
          <w:bCs/>
        </w:rPr>
        <w:t>г.</w:t>
      </w:r>
    </w:p>
    <w:p w:rsidR="00FB742C" w:rsidRDefault="00FB742C" w:rsidP="00384656">
      <w:pPr>
        <w:tabs>
          <w:tab w:val="left" w:pos="810"/>
        </w:tabs>
        <w:spacing w:after="120"/>
        <w:ind w:left="270"/>
        <w:jc w:val="both"/>
        <w:rPr>
          <w:bCs/>
          <w:sz w:val="28"/>
          <w:szCs w:val="28"/>
        </w:rPr>
      </w:pPr>
    </w:p>
    <w:p w:rsidR="00FB742C" w:rsidRDefault="00FB742C" w:rsidP="00384656">
      <w:pPr>
        <w:tabs>
          <w:tab w:val="left" w:pos="810"/>
        </w:tabs>
        <w:spacing w:after="120"/>
        <w:ind w:left="270"/>
        <w:jc w:val="both"/>
        <w:rPr>
          <w:bCs/>
          <w:sz w:val="28"/>
          <w:szCs w:val="28"/>
        </w:rPr>
      </w:pPr>
    </w:p>
    <w:p w:rsidR="00020AAB" w:rsidRDefault="00020AAB" w:rsidP="00384656">
      <w:pPr>
        <w:tabs>
          <w:tab w:val="left" w:pos="810"/>
        </w:tabs>
        <w:spacing w:after="120"/>
        <w:ind w:left="270"/>
        <w:jc w:val="both"/>
        <w:rPr>
          <w:bCs/>
          <w:sz w:val="28"/>
          <w:szCs w:val="28"/>
        </w:rPr>
      </w:pPr>
    </w:p>
    <w:p w:rsidR="00FB742C" w:rsidRPr="00E71534" w:rsidRDefault="00FB742C" w:rsidP="00384656">
      <w:pPr>
        <w:tabs>
          <w:tab w:val="left" w:pos="810"/>
        </w:tabs>
        <w:ind w:left="270"/>
        <w:jc w:val="both"/>
        <w:rPr>
          <w:b/>
          <w:sz w:val="28"/>
          <w:szCs w:val="28"/>
        </w:rPr>
      </w:pPr>
      <w:smartTag w:uri="urn:schemas-microsoft-com:office:smarttags" w:element="place">
        <w:r w:rsidRPr="00E71534">
          <w:rPr>
            <w:b/>
            <w:sz w:val="28"/>
            <w:szCs w:val="28"/>
            <w:lang w:val="en-US"/>
          </w:rPr>
          <w:lastRenderedPageBreak/>
          <w:t>I</w:t>
        </w:r>
        <w:r w:rsidRPr="00E71534">
          <w:rPr>
            <w:b/>
            <w:sz w:val="28"/>
            <w:szCs w:val="28"/>
          </w:rPr>
          <w:t>.</w:t>
        </w:r>
      </w:smartTag>
      <w:r w:rsidRPr="00E71534">
        <w:rPr>
          <w:b/>
          <w:sz w:val="28"/>
          <w:szCs w:val="28"/>
        </w:rPr>
        <w:t xml:space="preserve"> ТЕХНИЧЕСК</w:t>
      </w:r>
      <w:r w:rsidR="00020AAB">
        <w:rPr>
          <w:b/>
          <w:sz w:val="28"/>
          <w:szCs w:val="28"/>
        </w:rPr>
        <w:t>И СПЕЦИФИКАЦИИ</w:t>
      </w:r>
    </w:p>
    <w:p w:rsidR="00190F21" w:rsidRDefault="00190F21" w:rsidP="00384656">
      <w:pPr>
        <w:tabs>
          <w:tab w:val="left" w:pos="810"/>
          <w:tab w:val="left" w:pos="9639"/>
        </w:tabs>
        <w:ind w:left="270"/>
        <w:jc w:val="both"/>
        <w:rPr>
          <w:sz w:val="28"/>
          <w:szCs w:val="28"/>
        </w:rPr>
      </w:pPr>
    </w:p>
    <w:p w:rsidR="00700769" w:rsidRDefault="00700769" w:rsidP="00384656">
      <w:pPr>
        <w:tabs>
          <w:tab w:val="left" w:pos="810"/>
          <w:tab w:val="left" w:pos="9639"/>
        </w:tabs>
        <w:ind w:left="270"/>
        <w:jc w:val="both"/>
        <w:rPr>
          <w:szCs w:val="28"/>
        </w:rPr>
      </w:pPr>
      <w:r>
        <w:rPr>
          <w:szCs w:val="28"/>
        </w:rPr>
        <w:t xml:space="preserve">Настоящата поръчка се обявява с цел текущ ремонт и затваряне на </w:t>
      </w:r>
      <w:r w:rsidR="00FA7D68">
        <w:rPr>
          <w:szCs w:val="28"/>
        </w:rPr>
        <w:t>отворени</w:t>
      </w:r>
      <w:r>
        <w:rPr>
          <w:szCs w:val="28"/>
        </w:rPr>
        <w:t xml:space="preserve"> минни изработки </w:t>
      </w:r>
      <w:r w:rsidR="00FA7D68">
        <w:rPr>
          <w:szCs w:val="28"/>
        </w:rPr>
        <w:t xml:space="preserve">по </w:t>
      </w:r>
      <w:r w:rsidR="001E22DE">
        <w:rPr>
          <w:szCs w:val="28"/>
        </w:rPr>
        <w:t>три</w:t>
      </w:r>
      <w:r w:rsidR="00FA7D68">
        <w:rPr>
          <w:szCs w:val="28"/>
        </w:rPr>
        <w:t xml:space="preserve"> обособени позиции:</w:t>
      </w:r>
    </w:p>
    <w:p w:rsidR="00FA7D68" w:rsidRDefault="00FA7D68" w:rsidP="00384656">
      <w:pPr>
        <w:tabs>
          <w:tab w:val="left" w:pos="810"/>
          <w:tab w:val="left" w:pos="9639"/>
        </w:tabs>
        <w:ind w:left="270"/>
        <w:jc w:val="both"/>
        <w:rPr>
          <w:szCs w:val="28"/>
        </w:rPr>
      </w:pPr>
    </w:p>
    <w:p w:rsidR="00FA7D68" w:rsidRPr="00277350" w:rsidRDefault="00FA7D68" w:rsidP="00277350">
      <w:pPr>
        <w:tabs>
          <w:tab w:val="left" w:pos="810"/>
          <w:tab w:val="left" w:pos="9639"/>
        </w:tabs>
        <w:ind w:left="270"/>
        <w:jc w:val="both"/>
        <w:rPr>
          <w:b/>
          <w:szCs w:val="28"/>
        </w:rPr>
      </w:pPr>
      <w:r>
        <w:rPr>
          <w:szCs w:val="28"/>
        </w:rPr>
        <w:t xml:space="preserve">Обособена позиция № 1: </w:t>
      </w:r>
      <w:r w:rsidRPr="00277350">
        <w:rPr>
          <w:szCs w:val="28"/>
        </w:rPr>
        <w:t>Обект „</w:t>
      </w:r>
      <w:r w:rsidR="00277350" w:rsidRPr="00277350">
        <w:rPr>
          <w:szCs w:val="28"/>
        </w:rPr>
        <w:t>Участък „Сборище”, община Твърдица</w:t>
      </w:r>
      <w:r w:rsidRPr="00277350">
        <w:rPr>
          <w:szCs w:val="28"/>
        </w:rPr>
        <w:t>“</w:t>
      </w:r>
      <w:r w:rsidR="00277350" w:rsidRPr="00277350">
        <w:rPr>
          <w:szCs w:val="28"/>
        </w:rPr>
        <w:t>;</w:t>
      </w:r>
    </w:p>
    <w:p w:rsidR="00FA7D68" w:rsidRPr="00277350" w:rsidRDefault="00FA7D68" w:rsidP="00277350">
      <w:pPr>
        <w:tabs>
          <w:tab w:val="left" w:pos="810"/>
        </w:tabs>
        <w:ind w:left="270"/>
        <w:jc w:val="both"/>
      </w:pPr>
      <w:r>
        <w:rPr>
          <w:szCs w:val="28"/>
        </w:rPr>
        <w:t xml:space="preserve">Обособена позиция № 2: Обект </w:t>
      </w:r>
      <w:r w:rsidR="00277350">
        <w:rPr>
          <w:szCs w:val="28"/>
        </w:rPr>
        <w:t>„</w:t>
      </w:r>
      <w:r w:rsidR="00277350">
        <w:t>Рудник „Сливен”, община Сливен“</w:t>
      </w:r>
      <w:r>
        <w:rPr>
          <w:bCs/>
        </w:rPr>
        <w:t>;</w:t>
      </w:r>
    </w:p>
    <w:p w:rsidR="007C0046" w:rsidRDefault="00277350" w:rsidP="00384656">
      <w:pPr>
        <w:tabs>
          <w:tab w:val="left" w:pos="810"/>
        </w:tabs>
        <w:ind w:left="270"/>
        <w:jc w:val="both"/>
        <w:rPr>
          <w:bCs/>
        </w:rPr>
      </w:pPr>
      <w:r>
        <w:rPr>
          <w:bCs/>
        </w:rPr>
        <w:t xml:space="preserve">Обособена позиция № 3: Обект </w:t>
      </w:r>
      <w:r w:rsidRPr="00277350">
        <w:rPr>
          <w:bCs/>
        </w:rPr>
        <w:t>„</w:t>
      </w:r>
      <w:proofErr w:type="spellStart"/>
      <w:r w:rsidRPr="00277350">
        <w:rPr>
          <w:bCs/>
        </w:rPr>
        <w:t>Буховско</w:t>
      </w:r>
      <w:proofErr w:type="spellEnd"/>
      <w:r w:rsidRPr="00277350">
        <w:rPr>
          <w:bCs/>
        </w:rPr>
        <w:t xml:space="preserve"> рудно поле“</w:t>
      </w:r>
      <w:r w:rsidR="00BC5E4A">
        <w:rPr>
          <w:bCs/>
        </w:rPr>
        <w:t xml:space="preserve"> (Участък „Борче“ и Участък „</w:t>
      </w:r>
      <w:r w:rsidR="00BC5E4A">
        <w:rPr>
          <w:bCs/>
          <w:lang w:val="en-US"/>
        </w:rPr>
        <w:t>V</w:t>
      </w:r>
      <w:r w:rsidR="00BC5E4A" w:rsidRPr="00BC5E4A">
        <w:rPr>
          <w:bCs/>
          <w:lang w:val="ru-RU"/>
        </w:rPr>
        <w:t>-</w:t>
      </w:r>
      <w:r w:rsidR="00BC5E4A">
        <w:rPr>
          <w:bCs/>
        </w:rPr>
        <w:t>та шахта“)</w:t>
      </w:r>
      <w:r w:rsidRPr="00277350">
        <w:rPr>
          <w:bCs/>
        </w:rPr>
        <w:t>, Сто</w:t>
      </w:r>
      <w:r>
        <w:rPr>
          <w:bCs/>
        </w:rPr>
        <w:t>лична община, район Кремиковци“</w:t>
      </w:r>
      <w:r w:rsidR="001E22DE">
        <w:rPr>
          <w:bCs/>
        </w:rPr>
        <w:t>.</w:t>
      </w:r>
    </w:p>
    <w:p w:rsidR="001E22DE" w:rsidRDefault="001E22DE" w:rsidP="00384656">
      <w:pPr>
        <w:tabs>
          <w:tab w:val="left" w:pos="810"/>
        </w:tabs>
        <w:ind w:left="270"/>
        <w:jc w:val="both"/>
        <w:rPr>
          <w:bCs/>
        </w:rPr>
      </w:pPr>
    </w:p>
    <w:p w:rsidR="007C0046" w:rsidRPr="007C0046" w:rsidRDefault="007C0046" w:rsidP="00384656">
      <w:pPr>
        <w:tabs>
          <w:tab w:val="left" w:pos="0"/>
          <w:tab w:val="left" w:pos="180"/>
          <w:tab w:val="left" w:pos="810"/>
          <w:tab w:val="left" w:pos="900"/>
          <w:tab w:val="left" w:pos="1017"/>
        </w:tabs>
        <w:ind w:left="270"/>
        <w:jc w:val="both"/>
        <w:rPr>
          <w:bCs/>
        </w:rPr>
      </w:pPr>
      <w:r>
        <w:rPr>
          <w:bCs/>
        </w:rPr>
        <w:t>За всяка от обособените позиции са приложени технически спецификации, неразделна част от документацията за поръчката.</w:t>
      </w:r>
    </w:p>
    <w:p w:rsidR="0052695C" w:rsidRDefault="0052695C" w:rsidP="00384656">
      <w:pPr>
        <w:widowControl w:val="0"/>
        <w:tabs>
          <w:tab w:val="left" w:pos="810"/>
        </w:tabs>
        <w:autoSpaceDE w:val="0"/>
        <w:autoSpaceDN w:val="0"/>
        <w:adjustRightInd w:val="0"/>
        <w:ind w:left="270"/>
        <w:jc w:val="both"/>
      </w:pPr>
    </w:p>
    <w:p w:rsidR="0052695C" w:rsidRDefault="0052695C" w:rsidP="00384656">
      <w:pPr>
        <w:widowControl w:val="0"/>
        <w:tabs>
          <w:tab w:val="left" w:pos="810"/>
        </w:tabs>
        <w:autoSpaceDE w:val="0"/>
        <w:autoSpaceDN w:val="0"/>
        <w:adjustRightInd w:val="0"/>
        <w:ind w:left="270"/>
        <w:jc w:val="both"/>
      </w:pPr>
    </w:p>
    <w:p w:rsidR="006D1E00" w:rsidRDefault="006D1E00" w:rsidP="00384656">
      <w:pPr>
        <w:tabs>
          <w:tab w:val="left" w:pos="720"/>
          <w:tab w:val="left" w:pos="810"/>
        </w:tabs>
        <w:spacing w:after="120"/>
        <w:ind w:left="270"/>
        <w:jc w:val="both"/>
        <w:rPr>
          <w:b/>
        </w:rPr>
      </w:pPr>
      <w:r w:rsidRPr="00600A4B">
        <w:rPr>
          <w:b/>
          <w:sz w:val="28"/>
          <w:lang w:val="en-US"/>
        </w:rPr>
        <w:t>II</w:t>
      </w:r>
      <w:r w:rsidRPr="005F5242">
        <w:rPr>
          <w:b/>
          <w:sz w:val="28"/>
          <w:lang w:val="ru-RU"/>
        </w:rPr>
        <w:t xml:space="preserve">. </w:t>
      </w:r>
      <w:r w:rsidRPr="00335038">
        <w:rPr>
          <w:rStyle w:val="Strong"/>
          <w:sz w:val="28"/>
        </w:rPr>
        <w:t xml:space="preserve">УКАЗАНИЯ </w:t>
      </w:r>
      <w:r>
        <w:rPr>
          <w:rStyle w:val="Strong"/>
          <w:sz w:val="28"/>
        </w:rPr>
        <w:t>ЗА УЧАСТИЕ</w:t>
      </w:r>
      <w:r w:rsidRPr="00335038">
        <w:rPr>
          <w:rStyle w:val="Strong"/>
          <w:sz w:val="28"/>
        </w:rPr>
        <w:t xml:space="preserve"> В ПРОЦЕДУРАТА </w:t>
      </w:r>
    </w:p>
    <w:p w:rsidR="006D1E00" w:rsidRDefault="006D1E00" w:rsidP="00384656">
      <w:pPr>
        <w:tabs>
          <w:tab w:val="left" w:pos="810"/>
        </w:tabs>
        <w:ind w:left="270"/>
        <w:jc w:val="both"/>
        <w:rPr>
          <w:b/>
        </w:rPr>
      </w:pPr>
    </w:p>
    <w:p w:rsidR="006D1E00" w:rsidRPr="00E357F3" w:rsidRDefault="006D1E00" w:rsidP="00384656">
      <w:pPr>
        <w:tabs>
          <w:tab w:val="left" w:pos="810"/>
        </w:tabs>
        <w:ind w:left="270"/>
        <w:jc w:val="both"/>
      </w:pPr>
      <w:r w:rsidRPr="00E357F3">
        <w:rPr>
          <w:b/>
        </w:rPr>
        <w:t>1.</w:t>
      </w:r>
      <w:r w:rsidRPr="00E357F3">
        <w:t> </w:t>
      </w:r>
      <w:r w:rsidRPr="00E357F3">
        <w:rPr>
          <w:b/>
        </w:rPr>
        <w:t>Право на участие</w:t>
      </w:r>
    </w:p>
    <w:p w:rsidR="006D1E00" w:rsidRPr="00E357F3" w:rsidRDefault="006D1E00" w:rsidP="00384656">
      <w:pPr>
        <w:tabs>
          <w:tab w:val="left" w:pos="810"/>
        </w:tabs>
        <w:ind w:left="270"/>
        <w:rPr>
          <w:lang w:val="ru-RU"/>
        </w:rPr>
      </w:pPr>
      <w:r w:rsidRPr="00E357F3">
        <w:rPr>
          <w:lang w:val="ru-RU"/>
        </w:rPr>
        <w:t xml:space="preserve">Право на участие в </w:t>
      </w:r>
      <w:proofErr w:type="spellStart"/>
      <w:r w:rsidRPr="00E357F3">
        <w:rPr>
          <w:lang w:val="ru-RU"/>
        </w:rPr>
        <w:t>процедурата</w:t>
      </w:r>
      <w:proofErr w:type="spellEnd"/>
      <w:r w:rsidRPr="00E357F3">
        <w:rPr>
          <w:lang w:val="ru-RU"/>
        </w:rPr>
        <w:t xml:space="preserve"> </w:t>
      </w:r>
      <w:proofErr w:type="spellStart"/>
      <w:r w:rsidRPr="00E357F3">
        <w:rPr>
          <w:lang w:val="ru-RU"/>
        </w:rPr>
        <w:t>има</w:t>
      </w:r>
      <w:proofErr w:type="spellEnd"/>
      <w:r w:rsidRPr="00E357F3">
        <w:rPr>
          <w:lang w:val="ru-RU"/>
        </w:rPr>
        <w:t xml:space="preserve"> всяко </w:t>
      </w:r>
      <w:proofErr w:type="spellStart"/>
      <w:r w:rsidRPr="00E357F3">
        <w:rPr>
          <w:lang w:val="ru-RU"/>
        </w:rPr>
        <w:t>българско</w:t>
      </w:r>
      <w:proofErr w:type="spellEnd"/>
      <w:r w:rsidRPr="00E357F3">
        <w:rPr>
          <w:lang w:val="ru-RU"/>
        </w:rPr>
        <w:t xml:space="preserve"> или </w:t>
      </w:r>
      <w:proofErr w:type="spellStart"/>
      <w:r w:rsidRPr="00E357F3">
        <w:rPr>
          <w:lang w:val="ru-RU"/>
        </w:rPr>
        <w:t>чуждестранно</w:t>
      </w:r>
      <w:proofErr w:type="spellEnd"/>
      <w:r w:rsidRPr="00E357F3">
        <w:rPr>
          <w:lang w:val="ru-RU"/>
        </w:rPr>
        <w:t xml:space="preserve"> </w:t>
      </w:r>
      <w:proofErr w:type="spellStart"/>
      <w:r w:rsidRPr="00E357F3">
        <w:rPr>
          <w:lang w:val="ru-RU"/>
        </w:rPr>
        <w:t>физическо</w:t>
      </w:r>
      <w:proofErr w:type="spellEnd"/>
      <w:r w:rsidRPr="00E357F3">
        <w:rPr>
          <w:lang w:val="ru-RU"/>
        </w:rPr>
        <w:t xml:space="preserve"> или </w:t>
      </w:r>
      <w:proofErr w:type="spellStart"/>
      <w:r w:rsidRPr="00E357F3">
        <w:rPr>
          <w:lang w:val="ru-RU"/>
        </w:rPr>
        <w:t>юридическо</w:t>
      </w:r>
      <w:proofErr w:type="spellEnd"/>
      <w:r w:rsidRPr="00E357F3">
        <w:rPr>
          <w:lang w:val="ru-RU"/>
        </w:rPr>
        <w:t xml:space="preserve"> лице, </w:t>
      </w:r>
      <w:proofErr w:type="spellStart"/>
      <w:r w:rsidRPr="00E357F3">
        <w:rPr>
          <w:lang w:val="ru-RU"/>
        </w:rPr>
        <w:t>както</w:t>
      </w:r>
      <w:proofErr w:type="spellEnd"/>
      <w:r w:rsidRPr="00E357F3">
        <w:rPr>
          <w:lang w:val="ru-RU"/>
        </w:rPr>
        <w:t xml:space="preserve"> и </w:t>
      </w:r>
      <w:proofErr w:type="spellStart"/>
      <w:r w:rsidRPr="00E357F3">
        <w:rPr>
          <w:lang w:val="ru-RU"/>
        </w:rPr>
        <w:t>техни</w:t>
      </w:r>
      <w:proofErr w:type="spellEnd"/>
      <w:r w:rsidRPr="00E357F3">
        <w:rPr>
          <w:lang w:val="ru-RU"/>
        </w:rPr>
        <w:t xml:space="preserve"> </w:t>
      </w:r>
      <w:proofErr w:type="spellStart"/>
      <w:r w:rsidRPr="00E357F3">
        <w:rPr>
          <w:lang w:val="ru-RU"/>
        </w:rPr>
        <w:t>обединения</w:t>
      </w:r>
      <w:proofErr w:type="spellEnd"/>
      <w:r w:rsidRPr="00E357F3">
        <w:rPr>
          <w:lang w:val="ru-RU"/>
        </w:rPr>
        <w:t xml:space="preserve">, </w:t>
      </w:r>
      <w:proofErr w:type="spellStart"/>
      <w:r w:rsidRPr="00E357F3">
        <w:rPr>
          <w:lang w:val="ru-RU"/>
        </w:rPr>
        <w:t>което</w:t>
      </w:r>
      <w:proofErr w:type="spellEnd"/>
      <w:r w:rsidRPr="00E357F3">
        <w:rPr>
          <w:lang w:val="ru-RU"/>
        </w:rPr>
        <w:t>:</w:t>
      </w:r>
    </w:p>
    <w:p w:rsidR="007C0046" w:rsidRPr="00E357F3" w:rsidRDefault="007C0046" w:rsidP="00384656">
      <w:pPr>
        <w:tabs>
          <w:tab w:val="left" w:pos="810"/>
          <w:tab w:val="left" w:pos="4680"/>
        </w:tabs>
        <w:ind w:left="270"/>
        <w:jc w:val="both"/>
      </w:pPr>
      <w:r>
        <w:t>1.Пр</w:t>
      </w:r>
      <w:r w:rsidR="00AC38FE">
        <w:t xml:space="preserve">итежава </w:t>
      </w:r>
      <w:r w:rsidRPr="00E357F3">
        <w:t>удостоверение за регистрация в Централен професионален регистър на строите</w:t>
      </w:r>
      <w:r w:rsidR="00840BFB">
        <w:t>ля съгласно ЗКС за обекти  четвърта група</w:t>
      </w:r>
      <w:r w:rsidRPr="00E357F3">
        <w:t xml:space="preserve">, </w:t>
      </w:r>
      <w:r w:rsidR="003C0BFD">
        <w:t>с талон за платена такса за 201</w:t>
      </w:r>
      <w:r w:rsidR="00277350">
        <w:rPr>
          <w:lang w:val="ru-RU"/>
        </w:rPr>
        <w:t>8</w:t>
      </w:r>
      <w:r w:rsidRPr="00E357F3">
        <w:t>г.;</w:t>
      </w:r>
    </w:p>
    <w:p w:rsidR="007C0046" w:rsidRPr="00E357F3" w:rsidRDefault="007C0046" w:rsidP="00384656">
      <w:pPr>
        <w:tabs>
          <w:tab w:val="left" w:pos="810"/>
          <w:tab w:val="left" w:pos="4680"/>
        </w:tabs>
        <w:ind w:left="270"/>
        <w:jc w:val="both"/>
      </w:pPr>
      <w:r w:rsidRPr="00E357F3">
        <w:t>2. Застрахован е по чл. 171 от ЗУТ;</w:t>
      </w:r>
    </w:p>
    <w:p w:rsidR="007C0046" w:rsidRPr="00E357F3" w:rsidRDefault="007C0046" w:rsidP="00384656">
      <w:pPr>
        <w:tabs>
          <w:tab w:val="left" w:pos="810"/>
          <w:tab w:val="left" w:pos="4680"/>
        </w:tabs>
        <w:ind w:left="270"/>
        <w:jc w:val="both"/>
      </w:pPr>
      <w:r w:rsidRPr="00E357F3">
        <w:t xml:space="preserve">3. Разполага с технически възможности и с персонал за изпълнение на поръчката, в това число: </w:t>
      </w:r>
    </w:p>
    <w:p w:rsidR="003C0BFD" w:rsidRPr="001B378E" w:rsidRDefault="003C0BFD" w:rsidP="00384656">
      <w:pPr>
        <w:tabs>
          <w:tab w:val="left" w:pos="810"/>
        </w:tabs>
        <w:spacing w:line="276" w:lineRule="auto"/>
        <w:ind w:left="270"/>
        <w:jc w:val="both"/>
      </w:pPr>
      <w:r>
        <w:t xml:space="preserve">3.1. Технически ръководител - </w:t>
      </w:r>
      <w:r w:rsidRPr="001B378E">
        <w:t>инженер в една от следните професионални направления – минно дело и геология; хидротехническо строителство; тунелно строителство.</w:t>
      </w:r>
    </w:p>
    <w:p w:rsidR="003C0BFD" w:rsidRDefault="003C0BFD" w:rsidP="00384656">
      <w:pPr>
        <w:tabs>
          <w:tab w:val="left" w:pos="810"/>
        </w:tabs>
        <w:spacing w:line="276" w:lineRule="auto"/>
        <w:ind w:left="270"/>
        <w:jc w:val="both"/>
      </w:pPr>
      <w:r>
        <w:t>3</w:t>
      </w:r>
      <w:r w:rsidRPr="001B378E">
        <w:t>.2.Отговорник радиационна защита – със свидетелство за преминато обучение, издадено от акредитиран учебен център.</w:t>
      </w:r>
    </w:p>
    <w:p w:rsidR="003C0BFD" w:rsidRDefault="003C0BFD" w:rsidP="00384656">
      <w:pPr>
        <w:tabs>
          <w:tab w:val="left" w:pos="810"/>
        </w:tabs>
        <w:spacing w:line="276" w:lineRule="auto"/>
        <w:ind w:left="270"/>
        <w:jc w:val="both"/>
      </w:pPr>
      <w:r>
        <w:t>4. През последните пет години е изпъл</w:t>
      </w:r>
      <w:r w:rsidR="004D3A13">
        <w:t>нил е успешно поне един договор</w:t>
      </w:r>
      <w:r w:rsidR="004D3A13" w:rsidRPr="004D3A13">
        <w:rPr>
          <w:lang w:val="ru-RU"/>
        </w:rPr>
        <w:t xml:space="preserve"> </w:t>
      </w:r>
      <w:r>
        <w:t xml:space="preserve">с предмет, </w:t>
      </w:r>
      <w:r w:rsidR="004D3A13">
        <w:t xml:space="preserve">идентичен или </w:t>
      </w:r>
      <w:r>
        <w:t xml:space="preserve">сходен с предмета на настоящата поръчка. За </w:t>
      </w:r>
      <w:r w:rsidR="004D3A13">
        <w:t xml:space="preserve">идентичен или </w:t>
      </w:r>
      <w:r>
        <w:t xml:space="preserve">сходен предмет се счита строителство по смисъла на ЗОП с обект техническа ликвидация, техническа рекултивация, </w:t>
      </w:r>
      <w:r w:rsidR="00C75876">
        <w:t xml:space="preserve">ремонт на </w:t>
      </w:r>
      <w:r>
        <w:t>минни изработки</w:t>
      </w:r>
      <w:r w:rsidR="00C75876">
        <w:t>, минно строителство</w:t>
      </w:r>
      <w:r>
        <w:t>.</w:t>
      </w:r>
    </w:p>
    <w:p w:rsidR="00C75876" w:rsidRPr="001B378E" w:rsidRDefault="00C75876" w:rsidP="00384656">
      <w:pPr>
        <w:tabs>
          <w:tab w:val="left" w:pos="810"/>
        </w:tabs>
        <w:spacing w:line="276" w:lineRule="auto"/>
        <w:ind w:left="270"/>
        <w:jc w:val="both"/>
      </w:pPr>
    </w:p>
    <w:p w:rsidR="006D1E00" w:rsidRPr="00E357F3" w:rsidRDefault="006D1E00" w:rsidP="00384656">
      <w:pPr>
        <w:tabs>
          <w:tab w:val="left" w:pos="810"/>
        </w:tabs>
        <w:ind w:left="270"/>
        <w:jc w:val="both"/>
      </w:pPr>
      <w:r w:rsidRPr="00E357F3">
        <w:rPr>
          <w:b/>
        </w:rPr>
        <w:t>2.</w:t>
      </w:r>
      <w:r w:rsidRPr="00E357F3">
        <w:t> </w:t>
      </w:r>
      <w:r w:rsidRPr="00E357F3">
        <w:rPr>
          <w:b/>
          <w:bCs/>
        </w:rPr>
        <w:t>Срок и място за изпълнение на поръчката</w:t>
      </w:r>
    </w:p>
    <w:p w:rsidR="006D1E00" w:rsidRPr="00E357F3" w:rsidRDefault="006D1E00" w:rsidP="00384656">
      <w:pPr>
        <w:tabs>
          <w:tab w:val="left" w:pos="810"/>
        </w:tabs>
        <w:ind w:left="270"/>
        <w:jc w:val="both"/>
      </w:pPr>
    </w:p>
    <w:p w:rsidR="006D1E00" w:rsidRPr="00E357F3" w:rsidRDefault="006D1E00" w:rsidP="00384656">
      <w:pPr>
        <w:tabs>
          <w:tab w:val="left" w:pos="810"/>
        </w:tabs>
        <w:ind w:left="270"/>
        <w:jc w:val="both"/>
      </w:pPr>
      <w:r w:rsidRPr="006773B5">
        <w:t xml:space="preserve">1. Срокът за изпълнение на поръчката е съгласно офертата на избрания изпълнител, но не по-късно от </w:t>
      </w:r>
      <w:r w:rsidR="000258E1" w:rsidRPr="000258E1">
        <w:rPr>
          <w:lang w:val="ru-RU"/>
        </w:rPr>
        <w:t>15</w:t>
      </w:r>
      <w:r w:rsidR="000258E1">
        <w:t>.1</w:t>
      </w:r>
      <w:r w:rsidR="000258E1" w:rsidRPr="000258E1">
        <w:rPr>
          <w:lang w:val="ru-RU"/>
        </w:rPr>
        <w:t>0</w:t>
      </w:r>
      <w:r w:rsidR="00FA6626" w:rsidRPr="00396F17">
        <w:t>.201</w:t>
      </w:r>
      <w:r w:rsidR="00277350">
        <w:t>8</w:t>
      </w:r>
      <w:r w:rsidRPr="00396F17">
        <w:t xml:space="preserve"> г</w:t>
      </w:r>
      <w:r w:rsidRPr="006773B5">
        <w:t>.</w:t>
      </w:r>
    </w:p>
    <w:p w:rsidR="006D1E00" w:rsidRPr="00E357F3" w:rsidRDefault="006D1E00" w:rsidP="00384656">
      <w:pPr>
        <w:tabs>
          <w:tab w:val="left" w:pos="810"/>
        </w:tabs>
        <w:ind w:left="270"/>
        <w:jc w:val="both"/>
      </w:pPr>
      <w:r w:rsidRPr="00E357F3">
        <w:t xml:space="preserve">2. Мястото за изпълнение на поръчката: </w:t>
      </w:r>
      <w:r w:rsidR="004D3A13">
        <w:t>на територията на обектите съгласно договорите за изпълнение на съответната обособена позиция.</w:t>
      </w:r>
    </w:p>
    <w:p w:rsidR="006D1E00" w:rsidRPr="003818A4" w:rsidRDefault="006D1E00" w:rsidP="00384656">
      <w:pPr>
        <w:tabs>
          <w:tab w:val="left" w:pos="810"/>
        </w:tabs>
        <w:ind w:left="270"/>
        <w:jc w:val="both"/>
        <w:rPr>
          <w:lang w:val="ru-RU"/>
        </w:rPr>
      </w:pPr>
    </w:p>
    <w:p w:rsidR="006D1E00" w:rsidRPr="00995FAC" w:rsidRDefault="006D1E00" w:rsidP="00995FAC">
      <w:pPr>
        <w:tabs>
          <w:tab w:val="left" w:pos="810"/>
        </w:tabs>
        <w:ind w:left="270"/>
        <w:jc w:val="both"/>
        <w:rPr>
          <w:b/>
        </w:rPr>
      </w:pPr>
      <w:r>
        <w:rPr>
          <w:b/>
        </w:rPr>
        <w:t>3</w:t>
      </w:r>
      <w:r w:rsidRPr="003A33A4">
        <w:rPr>
          <w:b/>
        </w:rPr>
        <w:t>. Изисквания към оформянето на офертата</w:t>
      </w:r>
    </w:p>
    <w:p w:rsidR="006D1E00" w:rsidRDefault="006D1E00" w:rsidP="00384656">
      <w:pPr>
        <w:tabs>
          <w:tab w:val="left" w:pos="810"/>
          <w:tab w:val="left" w:pos="9720"/>
        </w:tabs>
        <w:ind w:left="270"/>
        <w:jc w:val="both"/>
      </w:pPr>
      <w:r>
        <w:t>По реда на настоящата поръчка, участниците следва да подада</w:t>
      </w:r>
      <w:r w:rsidR="00C347D2">
        <w:t xml:space="preserve">т оферти </w:t>
      </w:r>
      <w:r w:rsidR="009A23D3">
        <w:t xml:space="preserve">за една или повече обособени позиции </w:t>
      </w:r>
      <w:r w:rsidR="00C347D2">
        <w:t xml:space="preserve">в указания в  обявата </w:t>
      </w:r>
      <w:r>
        <w:t xml:space="preserve">срок в деловодството на Възложителя, в запечатан непрозрачен плик с надпис: </w:t>
      </w:r>
    </w:p>
    <w:p w:rsidR="006D1E00" w:rsidRDefault="006D1E00" w:rsidP="00384656">
      <w:pPr>
        <w:tabs>
          <w:tab w:val="left" w:pos="810"/>
        </w:tabs>
        <w:ind w:left="270"/>
        <w:jc w:val="both"/>
      </w:pPr>
    </w:p>
    <w:p w:rsidR="006D1E00" w:rsidRPr="00126558" w:rsidRDefault="006D1E00" w:rsidP="00384656">
      <w:pPr>
        <w:tabs>
          <w:tab w:val="left" w:pos="810"/>
        </w:tabs>
        <w:ind w:left="270" w:firstLine="540"/>
        <w:jc w:val="both"/>
        <w:rPr>
          <w:i/>
          <w:u w:val="single"/>
        </w:rPr>
      </w:pPr>
      <w:r w:rsidRPr="00126558">
        <w:rPr>
          <w:i/>
          <w:u w:val="single"/>
        </w:rPr>
        <w:t xml:space="preserve"> За поръчка с </w:t>
      </w:r>
      <w:proofErr w:type="spellStart"/>
      <w:r w:rsidRPr="00126558">
        <w:rPr>
          <w:i/>
          <w:u w:val="single"/>
        </w:rPr>
        <w:t>премет</w:t>
      </w:r>
      <w:proofErr w:type="spellEnd"/>
      <w:r w:rsidRPr="00126558">
        <w:rPr>
          <w:i/>
          <w:u w:val="single"/>
        </w:rPr>
        <w:t>:</w:t>
      </w:r>
    </w:p>
    <w:p w:rsidR="006D1E00" w:rsidRPr="00B42B3B" w:rsidRDefault="006D1E00" w:rsidP="00B42B3B">
      <w:pPr>
        <w:tabs>
          <w:tab w:val="left" w:pos="810"/>
        </w:tabs>
        <w:ind w:left="270" w:firstLine="450"/>
        <w:jc w:val="both"/>
        <w:rPr>
          <w:rStyle w:val="Strong"/>
          <w:bCs w:val="0"/>
        </w:rPr>
      </w:pPr>
      <w:r w:rsidRPr="00126558">
        <w:lastRenderedPageBreak/>
        <w:t xml:space="preserve">- </w:t>
      </w:r>
      <w:r w:rsidR="00C347D2">
        <w:rPr>
          <w:b/>
        </w:rPr>
        <w:t xml:space="preserve">"Текущ ремонт за затваряне на отворени минни изработки </w:t>
      </w:r>
      <w:r w:rsidR="00885866">
        <w:rPr>
          <w:b/>
        </w:rPr>
        <w:t>по три обособени</w:t>
      </w:r>
      <w:r w:rsidR="00C347D2">
        <w:rPr>
          <w:b/>
        </w:rPr>
        <w:t xml:space="preserve"> позиции</w:t>
      </w:r>
      <w:r w:rsidR="00451038" w:rsidRPr="0052695C">
        <w:rPr>
          <w:b/>
        </w:rPr>
        <w:t>"</w:t>
      </w:r>
      <w:r w:rsidR="00B42B3B">
        <w:rPr>
          <w:b/>
        </w:rPr>
        <w:t xml:space="preserve">, </w:t>
      </w:r>
      <w:r w:rsidR="00B42B3B">
        <w:rPr>
          <w:rStyle w:val="Strong"/>
        </w:rPr>
        <w:t>И</w:t>
      </w:r>
      <w:r w:rsidR="00C347D2">
        <w:rPr>
          <w:rStyle w:val="Strong"/>
        </w:rPr>
        <w:t>ме и номер на обособената/обособ</w:t>
      </w:r>
      <w:r w:rsidR="00B42B3B">
        <w:rPr>
          <w:rStyle w:val="Strong"/>
        </w:rPr>
        <w:t>ените позиции, за които участва;</w:t>
      </w:r>
    </w:p>
    <w:p w:rsidR="00C347D2" w:rsidRPr="00A230DB" w:rsidRDefault="00C347D2" w:rsidP="00384656">
      <w:pPr>
        <w:tabs>
          <w:tab w:val="left" w:pos="810"/>
        </w:tabs>
        <w:ind w:left="270" w:firstLine="450"/>
        <w:jc w:val="both"/>
        <w:rPr>
          <w:rStyle w:val="Strong"/>
        </w:rPr>
      </w:pPr>
    </w:p>
    <w:p w:rsidR="006D1E00" w:rsidRDefault="006D1E00" w:rsidP="00384656">
      <w:pPr>
        <w:tabs>
          <w:tab w:val="left" w:pos="810"/>
        </w:tabs>
        <w:ind w:left="270" w:firstLine="540"/>
        <w:jc w:val="both"/>
        <w:rPr>
          <w:b/>
          <w:i/>
          <w:u w:val="single"/>
        </w:rPr>
      </w:pPr>
      <w:r>
        <w:rPr>
          <w:b/>
          <w:i/>
          <w:u w:val="single"/>
        </w:rPr>
        <w:t xml:space="preserve">- </w:t>
      </w:r>
      <w:r w:rsidRPr="00126558">
        <w:rPr>
          <w:b/>
          <w:i/>
          <w:u w:val="single"/>
        </w:rPr>
        <w:t xml:space="preserve">името и адреса на </w:t>
      </w:r>
      <w:r>
        <w:rPr>
          <w:b/>
          <w:i/>
          <w:u w:val="single"/>
        </w:rPr>
        <w:t>участник</w:t>
      </w:r>
      <w:r w:rsidRPr="00126558">
        <w:rPr>
          <w:b/>
          <w:i/>
          <w:u w:val="single"/>
        </w:rPr>
        <w:t>а, адрес за кореспонденция, телефон</w:t>
      </w:r>
      <w:r>
        <w:rPr>
          <w:b/>
          <w:i/>
          <w:u w:val="single"/>
        </w:rPr>
        <w:t>,</w:t>
      </w:r>
      <w:r w:rsidRPr="00126558">
        <w:rPr>
          <w:b/>
          <w:i/>
          <w:u w:val="single"/>
        </w:rPr>
        <w:t xml:space="preserve"> факс</w:t>
      </w:r>
      <w:r w:rsidRPr="005F5242">
        <w:rPr>
          <w:b/>
          <w:i/>
          <w:u w:val="single"/>
          <w:lang w:val="ru-RU"/>
        </w:rPr>
        <w:t>,</w:t>
      </w:r>
      <w:r>
        <w:rPr>
          <w:b/>
          <w:i/>
          <w:u w:val="single"/>
        </w:rPr>
        <w:t xml:space="preserve"> </w:t>
      </w:r>
      <w:r>
        <w:rPr>
          <w:b/>
          <w:i/>
          <w:u w:val="single"/>
          <w:lang w:val="en-US"/>
        </w:rPr>
        <w:t>e</w:t>
      </w:r>
      <w:r w:rsidRPr="005F5242">
        <w:rPr>
          <w:b/>
          <w:i/>
          <w:u w:val="single"/>
          <w:lang w:val="ru-RU"/>
        </w:rPr>
        <w:t>-</w:t>
      </w:r>
      <w:r>
        <w:rPr>
          <w:b/>
          <w:i/>
          <w:u w:val="single"/>
          <w:lang w:val="en-US"/>
        </w:rPr>
        <w:t>mail</w:t>
      </w:r>
      <w:r w:rsidRPr="00126558">
        <w:rPr>
          <w:b/>
          <w:i/>
          <w:u w:val="single"/>
        </w:rPr>
        <w:t>;</w:t>
      </w:r>
    </w:p>
    <w:p w:rsidR="006D1E00" w:rsidRDefault="006D1E00" w:rsidP="00384656">
      <w:pPr>
        <w:tabs>
          <w:tab w:val="left" w:pos="810"/>
        </w:tabs>
        <w:ind w:left="270" w:firstLine="540"/>
        <w:jc w:val="both"/>
        <w:rPr>
          <w:b/>
          <w:i/>
          <w:u w:val="single"/>
        </w:rPr>
      </w:pPr>
    </w:p>
    <w:p w:rsidR="006D1E00" w:rsidRPr="00126558" w:rsidRDefault="006D1E00" w:rsidP="00384656">
      <w:pPr>
        <w:tabs>
          <w:tab w:val="left" w:pos="810"/>
        </w:tabs>
        <w:ind w:left="270" w:firstLine="540"/>
        <w:jc w:val="both"/>
        <w:rPr>
          <w:b/>
        </w:rPr>
      </w:pPr>
      <w:r>
        <w:rPr>
          <w:b/>
          <w:i/>
          <w:u w:val="single"/>
        </w:rPr>
        <w:t xml:space="preserve">- надпис : ДА НЕ СЕ ОТВАРЯ ОТ НЕОТОРИЗИРАНИ ЛИЦА И ПРЕДИ ДАТАТА НА РАЗГЛЕЖДАНЕ НА ОФЕРТИ ! </w:t>
      </w:r>
    </w:p>
    <w:p w:rsidR="006D1E00" w:rsidRPr="00126558" w:rsidRDefault="006D1E00" w:rsidP="00384656">
      <w:pPr>
        <w:tabs>
          <w:tab w:val="left" w:pos="810"/>
        </w:tabs>
        <w:ind w:left="270" w:firstLine="540"/>
        <w:jc w:val="both"/>
        <w:rPr>
          <w:b/>
        </w:rPr>
      </w:pPr>
    </w:p>
    <w:p w:rsidR="006D1E00" w:rsidRDefault="006D1E00" w:rsidP="00384656">
      <w:pPr>
        <w:pStyle w:val="BodyText"/>
        <w:tabs>
          <w:tab w:val="left" w:pos="810"/>
        </w:tabs>
        <w:ind w:left="270"/>
        <w:rPr>
          <w:szCs w:val="24"/>
        </w:rPr>
      </w:pPr>
      <w:r w:rsidRPr="008E2C41">
        <w:rPr>
          <w:szCs w:val="24"/>
        </w:rPr>
        <w:t>При приемане на предложението върху плика се отбелязват поредният номер, датата и часа на получаването, за което на приносителя се издава документ /входящ  номер/.</w:t>
      </w:r>
    </w:p>
    <w:p w:rsidR="006D1E00" w:rsidRPr="008E2C41" w:rsidRDefault="006D1E00" w:rsidP="00384656">
      <w:pPr>
        <w:pStyle w:val="BodyText"/>
        <w:tabs>
          <w:tab w:val="left" w:pos="810"/>
        </w:tabs>
        <w:ind w:left="270"/>
        <w:rPr>
          <w:szCs w:val="24"/>
        </w:rPr>
      </w:pPr>
      <w:r w:rsidRPr="008E2C41">
        <w:rPr>
          <w:szCs w:val="24"/>
        </w:rPr>
        <w:t xml:space="preserve">Възложителят не приема за участие в процедурата и връща незабавно на </w:t>
      </w:r>
      <w:r>
        <w:rPr>
          <w:szCs w:val="24"/>
        </w:rPr>
        <w:t>участницит</w:t>
      </w:r>
      <w:r w:rsidRPr="008E2C41">
        <w:rPr>
          <w:szCs w:val="24"/>
        </w:rPr>
        <w:t xml:space="preserve">е предложения, които са представени след изтичане на крайния срок или са в </w:t>
      </w:r>
      <w:proofErr w:type="spellStart"/>
      <w:r w:rsidRPr="008E2C41">
        <w:rPr>
          <w:szCs w:val="24"/>
        </w:rPr>
        <w:t>незапечатан</w:t>
      </w:r>
      <w:proofErr w:type="spellEnd"/>
      <w:r w:rsidRPr="008E2C41">
        <w:rPr>
          <w:szCs w:val="24"/>
        </w:rPr>
        <w:t>, прозрачен или скъсан плик. Тези обстоятелства се отбелязват</w:t>
      </w:r>
      <w:r w:rsidR="00B42B3B">
        <w:rPr>
          <w:szCs w:val="24"/>
        </w:rPr>
        <w:t xml:space="preserve"> във входящия регистър</w:t>
      </w:r>
      <w:r w:rsidRPr="008E2C41">
        <w:rPr>
          <w:szCs w:val="24"/>
        </w:rPr>
        <w:t>.</w:t>
      </w:r>
    </w:p>
    <w:p w:rsidR="006D1E00" w:rsidRPr="008E2C41" w:rsidRDefault="006D1E00" w:rsidP="00384656">
      <w:pPr>
        <w:pStyle w:val="NormalTimesNewRoman"/>
        <w:tabs>
          <w:tab w:val="left" w:pos="810"/>
        </w:tabs>
        <w:ind w:left="270" w:firstLine="360"/>
        <w:rPr>
          <w:sz w:val="16"/>
          <w:szCs w:val="16"/>
        </w:rPr>
      </w:pPr>
    </w:p>
    <w:p w:rsidR="006D1E00" w:rsidRDefault="006D1E00" w:rsidP="00384656">
      <w:pPr>
        <w:tabs>
          <w:tab w:val="num" w:pos="0"/>
          <w:tab w:val="left" w:pos="810"/>
        </w:tabs>
        <w:ind w:left="270"/>
        <w:jc w:val="both"/>
        <w:rPr>
          <w:b/>
        </w:rPr>
      </w:pPr>
    </w:p>
    <w:p w:rsidR="006D1E00" w:rsidRPr="003A33A4" w:rsidRDefault="006D1E00" w:rsidP="00384656">
      <w:pPr>
        <w:tabs>
          <w:tab w:val="num" w:pos="0"/>
          <w:tab w:val="left" w:pos="810"/>
        </w:tabs>
        <w:ind w:left="270"/>
        <w:jc w:val="both"/>
        <w:rPr>
          <w:b/>
        </w:rPr>
      </w:pPr>
      <w:r>
        <w:rPr>
          <w:b/>
        </w:rPr>
        <w:t>4</w:t>
      </w:r>
      <w:r w:rsidRPr="003A33A4">
        <w:rPr>
          <w:b/>
        </w:rPr>
        <w:t>. Съдържание на офертата</w:t>
      </w:r>
    </w:p>
    <w:p w:rsidR="006D1E00" w:rsidRDefault="006D1E00" w:rsidP="00384656">
      <w:pPr>
        <w:tabs>
          <w:tab w:val="num" w:pos="0"/>
          <w:tab w:val="left" w:pos="810"/>
        </w:tabs>
        <w:ind w:left="270"/>
        <w:jc w:val="both"/>
      </w:pPr>
    </w:p>
    <w:p w:rsidR="006D1E00" w:rsidRPr="00DC43BC" w:rsidRDefault="006D1E00" w:rsidP="00384656">
      <w:pPr>
        <w:tabs>
          <w:tab w:val="num" w:pos="0"/>
          <w:tab w:val="left" w:pos="810"/>
        </w:tabs>
        <w:ind w:left="270"/>
        <w:jc w:val="both"/>
      </w:pPr>
      <w:r>
        <w:t xml:space="preserve">Офертата се изготвя по образците на Възложителя, приложени към настоящата документация и </w:t>
      </w:r>
      <w:r w:rsidRPr="006F58EB">
        <w:rPr>
          <w:b/>
        </w:rPr>
        <w:t>следва да съдържа:</w:t>
      </w:r>
    </w:p>
    <w:p w:rsidR="006D1E00" w:rsidRDefault="006D1E00" w:rsidP="00384656">
      <w:pPr>
        <w:tabs>
          <w:tab w:val="num" w:pos="0"/>
          <w:tab w:val="left" w:pos="810"/>
        </w:tabs>
        <w:ind w:left="270"/>
        <w:jc w:val="both"/>
      </w:pPr>
    </w:p>
    <w:p w:rsidR="006D1E00" w:rsidRPr="00020AAB" w:rsidRDefault="006D1E00" w:rsidP="00384656">
      <w:pPr>
        <w:tabs>
          <w:tab w:val="num" w:pos="0"/>
          <w:tab w:val="left" w:pos="810"/>
        </w:tabs>
        <w:ind w:left="270"/>
        <w:jc w:val="both"/>
      </w:pPr>
      <w:r>
        <w:t xml:space="preserve">4.1. </w:t>
      </w:r>
      <w:r w:rsidR="00020AAB">
        <w:t>Представяне на участни</w:t>
      </w:r>
      <w:r w:rsidR="00020AAB" w:rsidRPr="00020AAB">
        <w:t>к</w:t>
      </w:r>
      <w:r w:rsidRPr="00020AAB">
        <w:t xml:space="preserve"> -  Образец № 1</w:t>
      </w:r>
    </w:p>
    <w:p w:rsidR="00020AAB" w:rsidRPr="00020AAB" w:rsidRDefault="00020AAB" w:rsidP="00384656">
      <w:pPr>
        <w:tabs>
          <w:tab w:val="left" w:pos="810"/>
        </w:tabs>
        <w:ind w:left="270"/>
        <w:jc w:val="both"/>
      </w:pPr>
      <w:r w:rsidRPr="00020AAB">
        <w:t xml:space="preserve">4.2. Декларация </w:t>
      </w:r>
      <w:r w:rsidRPr="00020AAB">
        <w:rPr>
          <w:szCs w:val="22"/>
        </w:rPr>
        <w:t xml:space="preserve">по чл. 97, ал. 5 от ППЗОП за липсата на обстоятелствата по чл. 54, ал. 1, т. 1, т. 2 и т. 7 от ЗОП </w:t>
      </w:r>
      <w:r w:rsidR="006D1E00" w:rsidRPr="00020AAB">
        <w:t xml:space="preserve">- Образец № 2 </w:t>
      </w:r>
    </w:p>
    <w:p w:rsidR="006D1E00" w:rsidRPr="00396F17" w:rsidRDefault="00B42B3B" w:rsidP="00384656">
      <w:pPr>
        <w:tabs>
          <w:tab w:val="left" w:pos="810"/>
        </w:tabs>
        <w:ind w:left="648" w:hanging="446"/>
      </w:pPr>
      <w:r>
        <w:t xml:space="preserve"> </w:t>
      </w:r>
      <w:r w:rsidR="006D1E00" w:rsidRPr="00396F17">
        <w:t>4.3.  Декларация по</w:t>
      </w:r>
      <w:r w:rsidR="00020AAB" w:rsidRPr="00396F17">
        <w:rPr>
          <w:szCs w:val="22"/>
        </w:rPr>
        <w:t xml:space="preserve"> чл. 97, ал. 5 от ППЗОП за липсата на обстоятелствата по чл. 54, ал. 1, т. 3, т. 4 и т. 5 от ЗОП </w:t>
      </w:r>
      <w:r w:rsidR="006D1E00" w:rsidRPr="00396F17">
        <w:t xml:space="preserve">- по </w:t>
      </w:r>
      <w:r w:rsidR="00075EC7" w:rsidRPr="00396F17">
        <w:t>О</w:t>
      </w:r>
      <w:r w:rsidR="006D1E00" w:rsidRPr="00396F17">
        <w:t>бразец № 3;</w:t>
      </w:r>
      <w:r w:rsidR="006D1E00" w:rsidRPr="00396F17">
        <w:tab/>
      </w:r>
    </w:p>
    <w:p w:rsidR="00020AAB" w:rsidRPr="00396F17" w:rsidRDefault="006D1E00" w:rsidP="00384656">
      <w:pPr>
        <w:tabs>
          <w:tab w:val="num" w:pos="0"/>
          <w:tab w:val="left" w:pos="810"/>
        </w:tabs>
        <w:ind w:left="270"/>
        <w:jc w:val="both"/>
      </w:pPr>
      <w:r w:rsidRPr="00396F17">
        <w:t xml:space="preserve">4.4. </w:t>
      </w:r>
      <w:r w:rsidR="00020AAB" w:rsidRPr="00396F17">
        <w:t>Техническо предложение</w:t>
      </w:r>
      <w:r w:rsidR="00C051C9">
        <w:t xml:space="preserve"> за всяка от обособените позиции, за които се подава оферта </w:t>
      </w:r>
      <w:r w:rsidR="00020AAB" w:rsidRPr="00396F17">
        <w:t>- образец №4</w:t>
      </w:r>
      <w:r w:rsidR="00C051C9">
        <w:t>, с приложение – Подход за изпълнение на поръчката</w:t>
      </w:r>
      <w:r w:rsidR="00020AAB" w:rsidRPr="00396F17">
        <w:t>;</w:t>
      </w:r>
    </w:p>
    <w:p w:rsidR="00020AAB" w:rsidRPr="00396F17" w:rsidRDefault="00020AAB" w:rsidP="00384656">
      <w:pPr>
        <w:tabs>
          <w:tab w:val="num" w:pos="0"/>
          <w:tab w:val="left" w:pos="810"/>
        </w:tabs>
        <w:ind w:left="270"/>
        <w:jc w:val="both"/>
      </w:pPr>
      <w:r w:rsidRPr="00396F17">
        <w:t>4.5. Ценова оферта</w:t>
      </w:r>
      <w:r w:rsidR="00C051C9">
        <w:t xml:space="preserve"> за всяка от обособените позиции, за които се подава оферта </w:t>
      </w:r>
      <w:r w:rsidR="00B42B3B">
        <w:t>– образци №</w:t>
      </w:r>
      <w:r w:rsidRPr="00396F17">
        <w:t>№ 5</w:t>
      </w:r>
      <w:r w:rsidR="001E22DE">
        <w:t>А-5В</w:t>
      </w:r>
      <w:r w:rsidRPr="00396F17">
        <w:t>;</w:t>
      </w:r>
    </w:p>
    <w:p w:rsidR="006D1E00" w:rsidRDefault="00595D47" w:rsidP="00384656">
      <w:pPr>
        <w:tabs>
          <w:tab w:val="num" w:pos="0"/>
          <w:tab w:val="left" w:pos="810"/>
        </w:tabs>
        <w:ind w:left="270"/>
        <w:jc w:val="both"/>
      </w:pPr>
      <w:r>
        <w:t>4.6. Списък с лицата, които ще изпълняват строителството съгласно чл. 64, ал. 1, т. 3</w:t>
      </w:r>
      <w:r w:rsidR="00AC38FE">
        <w:t xml:space="preserve"> и т. 6</w:t>
      </w:r>
      <w:r>
        <w:t xml:space="preserve"> от ЗОП с посочване на професионалната компетентност на техническия ръководител и отговорника по радиационна защита</w:t>
      </w:r>
      <w:r w:rsidR="006D1E00" w:rsidRPr="00396F17">
        <w:t>;</w:t>
      </w:r>
    </w:p>
    <w:p w:rsidR="00C75876" w:rsidRPr="008A6680" w:rsidRDefault="00C75876" w:rsidP="00C75876">
      <w:pPr>
        <w:tabs>
          <w:tab w:val="left" w:pos="0"/>
        </w:tabs>
        <w:ind w:right="-24"/>
        <w:jc w:val="both"/>
        <w:outlineLvl w:val="0"/>
      </w:pPr>
      <w:r>
        <w:t xml:space="preserve">    4.7. </w:t>
      </w:r>
      <w:r w:rsidRPr="008A6680">
        <w:t xml:space="preserve">Декларация за съгласие за обработка на лични данни – по Образец № </w:t>
      </w:r>
      <w:r>
        <w:t>6,</w:t>
      </w:r>
      <w:r w:rsidRPr="008A6680">
        <w:t xml:space="preserve"> подписана от представляващите участника и от предложените физически лица – експерти.</w:t>
      </w:r>
    </w:p>
    <w:p w:rsidR="006D1E00" w:rsidRPr="00396F17" w:rsidRDefault="00595D47" w:rsidP="00384656">
      <w:pPr>
        <w:tabs>
          <w:tab w:val="num" w:pos="0"/>
          <w:tab w:val="left" w:pos="810"/>
        </w:tabs>
        <w:ind w:left="270"/>
        <w:jc w:val="both"/>
      </w:pPr>
      <w:r>
        <w:t>4.</w:t>
      </w:r>
      <w:r w:rsidR="00C75876">
        <w:t>8</w:t>
      </w:r>
      <w:r>
        <w:t xml:space="preserve">. Списък на строителството, идентично или сходно с </w:t>
      </w:r>
      <w:r w:rsidR="006F59E5">
        <w:t>предмет</w:t>
      </w:r>
      <w:r>
        <w:t xml:space="preserve">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w:t>
      </w:r>
      <w:r w:rsidR="006F59E5">
        <w:t xml:space="preserve">съгласно </w:t>
      </w:r>
      <w:r>
        <w:t xml:space="preserve">чл. 64, </w:t>
      </w:r>
      <w:r w:rsidR="00AC38FE">
        <w:t>ал. 1, т. 1 от ЗОП</w:t>
      </w:r>
      <w:r w:rsidR="006D1E00" w:rsidRPr="00396F17">
        <w:t>;</w:t>
      </w:r>
    </w:p>
    <w:p w:rsidR="00020AAB" w:rsidRDefault="00EC7263" w:rsidP="00384656">
      <w:pPr>
        <w:tabs>
          <w:tab w:val="num" w:pos="0"/>
          <w:tab w:val="left" w:pos="810"/>
        </w:tabs>
        <w:ind w:left="270"/>
        <w:jc w:val="both"/>
      </w:pPr>
      <w:r>
        <w:t>4.</w:t>
      </w:r>
      <w:r w:rsidR="00C75876">
        <w:t>9</w:t>
      </w:r>
      <w:r>
        <w:t xml:space="preserve">. </w:t>
      </w:r>
      <w:r w:rsidR="00C347D2">
        <w:t>В с</w:t>
      </w:r>
      <w:r w:rsidR="00C051C9">
        <w:t>лучай, че участва подизпълнител, участникът следва да представи доказателства по реда на чл. 66, ал. 1 от ЗОП за поетите от подизпълнителя задължения. Документите по т. 4.2 и т. 4.3. следва да се представят подписани от законните представители на подизпълнителя;</w:t>
      </w:r>
    </w:p>
    <w:p w:rsidR="00C051C9" w:rsidRDefault="00C75876" w:rsidP="00384656">
      <w:pPr>
        <w:tabs>
          <w:tab w:val="num" w:pos="0"/>
          <w:tab w:val="left" w:pos="810"/>
        </w:tabs>
        <w:ind w:left="270"/>
        <w:jc w:val="both"/>
      </w:pPr>
      <w:r>
        <w:t>4.10</w:t>
      </w:r>
      <w:r w:rsidR="00C051C9">
        <w:t>. В случай, че участникът ползва капацитета на трети лица, следва да представи доказателства за поетите от тях задължения</w:t>
      </w:r>
      <w:r w:rsidR="009A23D3">
        <w:t xml:space="preserve"> по реда на чл.65, ал. 3 от ЗОП. </w:t>
      </w:r>
      <w:r w:rsidR="009A23D3" w:rsidRPr="009A23D3">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w:t>
      </w:r>
      <w:r w:rsidR="009A23D3">
        <w:t xml:space="preserve"> за отстраняване от процедурата, което удостоверяват с декларация по т. 4.2 и 4.3, подписана от третите лица.</w:t>
      </w:r>
    </w:p>
    <w:p w:rsidR="006D1E00" w:rsidRDefault="006D1E00" w:rsidP="00384656">
      <w:pPr>
        <w:tabs>
          <w:tab w:val="num" w:pos="0"/>
          <w:tab w:val="left" w:pos="810"/>
        </w:tabs>
        <w:ind w:left="270"/>
        <w:jc w:val="both"/>
      </w:pPr>
      <w:r>
        <w:t>4.</w:t>
      </w:r>
      <w:r w:rsidR="00C75876">
        <w:t>11</w:t>
      </w:r>
      <w:r>
        <w:t xml:space="preserve">. </w:t>
      </w:r>
      <w:r w:rsidR="00AC38FE">
        <w:t xml:space="preserve">Заверено от участника копие на </w:t>
      </w:r>
      <w:r w:rsidR="00AC38FE" w:rsidRPr="00AC38FE">
        <w:t>удостоверение за регистрация в Централен професионален регистър на строителя съгласно ЗКС за обекти  четвърта група, с талон за платена такса за 201</w:t>
      </w:r>
      <w:r w:rsidR="00C75876">
        <w:rPr>
          <w:lang w:val="ru-RU"/>
        </w:rPr>
        <w:t>8</w:t>
      </w:r>
      <w:r w:rsidR="00AC38FE" w:rsidRPr="00AC38FE">
        <w:t xml:space="preserve"> г.;</w:t>
      </w:r>
    </w:p>
    <w:p w:rsidR="006D1E00" w:rsidRDefault="006D1E00" w:rsidP="00384656">
      <w:pPr>
        <w:tabs>
          <w:tab w:val="num" w:pos="0"/>
          <w:tab w:val="left" w:pos="810"/>
        </w:tabs>
        <w:ind w:left="270"/>
        <w:jc w:val="both"/>
      </w:pPr>
      <w:r>
        <w:lastRenderedPageBreak/>
        <w:t>4.</w:t>
      </w:r>
      <w:r w:rsidR="00C75876">
        <w:t>12</w:t>
      </w:r>
      <w:r>
        <w:t>. Застрахователна полица за задължителна застраховка по чл. 171 от ЗУТ;</w:t>
      </w:r>
    </w:p>
    <w:p w:rsidR="002168D5" w:rsidRDefault="006D1E00" w:rsidP="00384656">
      <w:pPr>
        <w:tabs>
          <w:tab w:val="num" w:pos="0"/>
          <w:tab w:val="left" w:pos="810"/>
        </w:tabs>
        <w:ind w:left="270"/>
        <w:jc w:val="both"/>
      </w:pPr>
      <w:r>
        <w:t>4.</w:t>
      </w:r>
      <w:r w:rsidR="00C75876">
        <w:t>13</w:t>
      </w:r>
      <w:r>
        <w:t>.</w:t>
      </w:r>
      <w:r w:rsidR="00502216">
        <w:t xml:space="preserve"> </w:t>
      </w:r>
      <w:r>
        <w:t>Нотариално заверено споразумение за обединение, в случай, че участникът в процедурата е обединение, съдържащо упълномощаване на представляващия обединението.</w:t>
      </w:r>
      <w:r w:rsidR="00C051C9">
        <w:t xml:space="preserve"> В този случай документите по т. 4. 2 и т. 4.3 се представят от законните представители на всеки от участващите в обединението;</w:t>
      </w:r>
    </w:p>
    <w:p w:rsidR="002168D5" w:rsidRDefault="002168D5" w:rsidP="00384656">
      <w:pPr>
        <w:tabs>
          <w:tab w:val="num" w:pos="0"/>
          <w:tab w:val="left" w:pos="810"/>
        </w:tabs>
        <w:ind w:left="270"/>
        <w:jc w:val="both"/>
      </w:pPr>
      <w:r>
        <w:t>4.</w:t>
      </w:r>
      <w:r w:rsidR="00C75876">
        <w:t>14</w:t>
      </w:r>
      <w:r w:rsidR="006D1E00">
        <w:t>. Нотариално заверено пълномощно, в случай, че участникът в процедурата се представлява от трето лице, различно от законния му представител(и);</w:t>
      </w:r>
    </w:p>
    <w:p w:rsidR="006D1E00" w:rsidRPr="002168D5" w:rsidRDefault="002168D5" w:rsidP="00384656">
      <w:pPr>
        <w:tabs>
          <w:tab w:val="num" w:pos="0"/>
          <w:tab w:val="left" w:pos="810"/>
        </w:tabs>
        <w:ind w:left="270"/>
        <w:jc w:val="both"/>
      </w:pPr>
      <w:r>
        <w:t>4.</w:t>
      </w:r>
      <w:r w:rsidR="00C75876">
        <w:t>15</w:t>
      </w:r>
      <w:r w:rsidR="006D1E00">
        <w:t>. Списък на документите, подписан от участника.</w:t>
      </w:r>
    </w:p>
    <w:p w:rsidR="006D1E00" w:rsidRPr="005F5242" w:rsidRDefault="006D1E00" w:rsidP="00384656">
      <w:pPr>
        <w:pStyle w:val="a0"/>
        <w:shd w:val="clear" w:color="auto" w:fill="auto"/>
        <w:tabs>
          <w:tab w:val="left" w:pos="810"/>
          <w:tab w:val="left" w:pos="853"/>
        </w:tabs>
        <w:spacing w:before="0" w:after="0" w:line="274" w:lineRule="exact"/>
        <w:ind w:left="270" w:hanging="20"/>
        <w:rPr>
          <w:lang w:val="ru-RU"/>
        </w:rPr>
      </w:pPr>
    </w:p>
    <w:p w:rsidR="006D1E00" w:rsidRDefault="006D1E00" w:rsidP="00384656">
      <w:pPr>
        <w:tabs>
          <w:tab w:val="left" w:pos="810"/>
        </w:tabs>
        <w:ind w:left="270" w:firstLine="360"/>
        <w:jc w:val="both"/>
      </w:pPr>
    </w:p>
    <w:p w:rsidR="006D1E00" w:rsidRDefault="006D1E00" w:rsidP="00384656">
      <w:pPr>
        <w:tabs>
          <w:tab w:val="left" w:pos="810"/>
        </w:tabs>
        <w:ind w:left="270" w:firstLine="360"/>
        <w:jc w:val="both"/>
        <w:rPr>
          <w:b/>
        </w:rPr>
      </w:pPr>
      <w:r>
        <w:rPr>
          <w:b/>
        </w:rPr>
        <w:t>5</w:t>
      </w:r>
      <w:r w:rsidRPr="008E2C41">
        <w:rPr>
          <w:b/>
        </w:rPr>
        <w:t xml:space="preserve"> Срок на валидност на </w:t>
      </w:r>
      <w:r>
        <w:rPr>
          <w:b/>
        </w:rPr>
        <w:t>офертата</w:t>
      </w:r>
    </w:p>
    <w:p w:rsidR="006D1E00" w:rsidRPr="00B42B3B" w:rsidRDefault="006D1E00" w:rsidP="00B42B3B">
      <w:pPr>
        <w:tabs>
          <w:tab w:val="left" w:pos="810"/>
        </w:tabs>
        <w:ind w:left="270" w:firstLine="360"/>
        <w:jc w:val="both"/>
      </w:pPr>
      <w:r>
        <w:t>Офертата</w:t>
      </w:r>
      <w:r w:rsidRPr="008E2C41">
        <w:t xml:space="preserve"> е със срок на валидност не по-малко от </w:t>
      </w:r>
      <w:r>
        <w:t>60</w:t>
      </w:r>
      <w:r w:rsidRPr="008E2C41">
        <w:t xml:space="preserve"> календарни дни, считано от датата </w:t>
      </w:r>
      <w:r w:rsidRPr="000F7CDA">
        <w:t>на подаването</w:t>
      </w:r>
      <w:r w:rsidR="00B42B3B">
        <w:t>.</w:t>
      </w:r>
    </w:p>
    <w:p w:rsidR="006D1E00" w:rsidRDefault="006D1E00" w:rsidP="00384656">
      <w:pPr>
        <w:tabs>
          <w:tab w:val="left" w:pos="810"/>
        </w:tabs>
        <w:ind w:left="270"/>
        <w:jc w:val="both"/>
      </w:pPr>
    </w:p>
    <w:p w:rsidR="006D1E00" w:rsidRPr="000F7CDA" w:rsidRDefault="006D1E00" w:rsidP="00384656">
      <w:pPr>
        <w:tabs>
          <w:tab w:val="left" w:pos="810"/>
        </w:tabs>
        <w:ind w:left="270" w:firstLine="360"/>
        <w:jc w:val="both"/>
      </w:pPr>
    </w:p>
    <w:p w:rsidR="006D1E00" w:rsidRPr="003344BD" w:rsidRDefault="006D1E00" w:rsidP="00384656">
      <w:pPr>
        <w:tabs>
          <w:tab w:val="left" w:pos="810"/>
        </w:tabs>
        <w:ind w:left="270" w:firstLine="360"/>
        <w:jc w:val="both"/>
        <w:rPr>
          <w:b/>
          <w:u w:val="single"/>
        </w:rPr>
      </w:pPr>
      <w:r>
        <w:rPr>
          <w:b/>
          <w:u w:val="single"/>
        </w:rPr>
        <w:t xml:space="preserve">6. </w:t>
      </w:r>
      <w:r w:rsidRPr="000F7CDA">
        <w:rPr>
          <w:b/>
          <w:u w:val="single"/>
        </w:rPr>
        <w:t xml:space="preserve"> </w:t>
      </w:r>
      <w:r>
        <w:rPr>
          <w:b/>
          <w:u w:val="single"/>
        </w:rPr>
        <w:t>К</w:t>
      </w:r>
      <w:r w:rsidRPr="000F7CDA">
        <w:rPr>
          <w:b/>
          <w:u w:val="single"/>
        </w:rPr>
        <w:t xml:space="preserve">РИТЕРИЯТ ЗА ОЦЕНКА </w:t>
      </w:r>
      <w:r>
        <w:rPr>
          <w:b/>
          <w:u w:val="single"/>
        </w:rPr>
        <w:t>НА ОФЕРТИТЕ Е „ИКОНОМИЧЕСКИ НАЙ-ИЗГОДНА ОФЕРТА</w:t>
      </w:r>
      <w:r w:rsidRPr="000F7CDA">
        <w:rPr>
          <w:b/>
          <w:u w:val="single"/>
        </w:rPr>
        <w:t>”.</w:t>
      </w:r>
    </w:p>
    <w:p w:rsidR="006D1E00" w:rsidRDefault="006D1E00" w:rsidP="00384656">
      <w:pPr>
        <w:tabs>
          <w:tab w:val="left" w:pos="810"/>
        </w:tabs>
        <w:ind w:left="270" w:firstLine="709"/>
        <w:jc w:val="both"/>
        <w:rPr>
          <w:b/>
          <w:sz w:val="16"/>
        </w:rPr>
      </w:pPr>
    </w:p>
    <w:p w:rsidR="006D1E00" w:rsidRDefault="006D1E00" w:rsidP="00384656">
      <w:pPr>
        <w:tabs>
          <w:tab w:val="num" w:pos="0"/>
          <w:tab w:val="left" w:pos="810"/>
        </w:tabs>
        <w:ind w:left="270"/>
        <w:jc w:val="both"/>
      </w:pPr>
      <w:r>
        <w:t>Показателите за оценка са:</w:t>
      </w:r>
    </w:p>
    <w:p w:rsidR="006D1E00" w:rsidRDefault="003F1DBA" w:rsidP="00384656">
      <w:pPr>
        <w:tabs>
          <w:tab w:val="num" w:pos="0"/>
          <w:tab w:val="left" w:pos="810"/>
        </w:tabs>
        <w:ind w:left="270"/>
        <w:jc w:val="both"/>
      </w:pPr>
      <w:r>
        <w:t>- Цена (Ц) - с т</w:t>
      </w:r>
      <w:r w:rsidR="00AC38FE">
        <w:t>ежест 6</w:t>
      </w:r>
      <w:r w:rsidR="006D1E00">
        <w:t>0 %.</w:t>
      </w:r>
    </w:p>
    <w:p w:rsidR="006D1E00" w:rsidRDefault="003F1DBA" w:rsidP="00384656">
      <w:pPr>
        <w:tabs>
          <w:tab w:val="num" w:pos="0"/>
          <w:tab w:val="left" w:pos="810"/>
        </w:tabs>
        <w:ind w:left="270"/>
        <w:jc w:val="both"/>
      </w:pPr>
      <w:r>
        <w:t>- Качество на изпълнение</w:t>
      </w:r>
      <w:r w:rsidR="007A54E8">
        <w:t xml:space="preserve"> (К)</w:t>
      </w:r>
      <w:r w:rsidR="00AC38FE">
        <w:t xml:space="preserve"> – с тежест 4</w:t>
      </w:r>
      <w:r>
        <w:t>0 %.</w:t>
      </w:r>
    </w:p>
    <w:p w:rsidR="006D1E00" w:rsidRDefault="006D1E00" w:rsidP="00384656">
      <w:pPr>
        <w:tabs>
          <w:tab w:val="num" w:pos="0"/>
          <w:tab w:val="left" w:pos="810"/>
        </w:tabs>
        <w:ind w:left="270"/>
        <w:jc w:val="both"/>
      </w:pPr>
    </w:p>
    <w:p w:rsidR="006D1E00" w:rsidRDefault="006D1E00" w:rsidP="00384656">
      <w:pPr>
        <w:tabs>
          <w:tab w:val="num" w:pos="0"/>
          <w:tab w:val="left" w:pos="810"/>
        </w:tabs>
        <w:ind w:left="270"/>
        <w:jc w:val="both"/>
      </w:pPr>
      <w:r>
        <w:t>Оценката се извършва от н</w:t>
      </w:r>
      <w:r w:rsidR="003F1DBA">
        <w:t xml:space="preserve">азначена от Възложителя комисия съгласно </w:t>
      </w:r>
      <w:r w:rsidR="00C051C9">
        <w:t xml:space="preserve">утвърдената методика за оценка, приложение към настоящата </w:t>
      </w:r>
      <w:r w:rsidR="009A23D3">
        <w:t>документация</w:t>
      </w:r>
      <w:r w:rsidR="00C051C9">
        <w:t>.</w:t>
      </w:r>
    </w:p>
    <w:p w:rsidR="006D1E00" w:rsidRPr="00C051C9" w:rsidRDefault="006D1E00" w:rsidP="00384656">
      <w:pPr>
        <w:tabs>
          <w:tab w:val="num" w:pos="0"/>
          <w:tab w:val="left" w:pos="810"/>
        </w:tabs>
        <w:ind w:left="270"/>
        <w:jc w:val="both"/>
        <w:rPr>
          <w:lang w:val="ru-RU"/>
        </w:rPr>
      </w:pPr>
    </w:p>
    <w:p w:rsidR="00990C60" w:rsidRDefault="00990C60" w:rsidP="00384656">
      <w:pPr>
        <w:tabs>
          <w:tab w:val="num" w:pos="0"/>
          <w:tab w:val="left" w:pos="810"/>
        </w:tabs>
        <w:ind w:left="270"/>
        <w:jc w:val="both"/>
      </w:pPr>
    </w:p>
    <w:p w:rsidR="002168D5" w:rsidRDefault="002168D5" w:rsidP="00384656">
      <w:pPr>
        <w:tabs>
          <w:tab w:val="left" w:pos="810"/>
        </w:tabs>
        <w:ind w:left="270" w:firstLine="709"/>
        <w:jc w:val="both"/>
        <w:rPr>
          <w:b/>
        </w:rPr>
      </w:pPr>
      <w:r>
        <w:rPr>
          <w:b/>
        </w:rPr>
        <w:t xml:space="preserve">7. </w:t>
      </w:r>
      <w:r w:rsidR="00D8786B">
        <w:rPr>
          <w:b/>
        </w:rPr>
        <w:t xml:space="preserve"> </w:t>
      </w:r>
      <w:r w:rsidR="00DC43BC">
        <w:rPr>
          <w:b/>
        </w:rPr>
        <w:t>Разглеждане, оценяване и класиране на офертите</w:t>
      </w:r>
    </w:p>
    <w:p w:rsidR="002168D5" w:rsidRDefault="002168D5" w:rsidP="00384656">
      <w:pPr>
        <w:tabs>
          <w:tab w:val="left" w:pos="810"/>
        </w:tabs>
        <w:ind w:left="270" w:firstLine="709"/>
        <w:jc w:val="both"/>
        <w:rPr>
          <w:b/>
        </w:rPr>
      </w:pPr>
    </w:p>
    <w:p w:rsidR="00D8786B" w:rsidRPr="002168D5" w:rsidRDefault="00D8786B" w:rsidP="00384656">
      <w:pPr>
        <w:tabs>
          <w:tab w:val="left" w:pos="810"/>
        </w:tabs>
        <w:ind w:left="270" w:firstLine="709"/>
        <w:jc w:val="both"/>
        <w:rPr>
          <w:b/>
        </w:rPr>
      </w:pPr>
      <w:r w:rsidRPr="00D4052E">
        <w:t xml:space="preserve">Отварянето на офертите </w:t>
      </w:r>
      <w:r>
        <w:t xml:space="preserve">и разглеждането на предложенията </w:t>
      </w:r>
      <w:r w:rsidRPr="00D4052E">
        <w:t>ще се извърши</w:t>
      </w:r>
      <w:r>
        <w:t xml:space="preserve"> от комисия, назначена от Възложителя</w:t>
      </w:r>
      <w:r w:rsidRPr="00D4052E">
        <w:t xml:space="preserve"> в съответствие с изискванията </w:t>
      </w:r>
      <w:r>
        <w:t xml:space="preserve">на </w:t>
      </w:r>
      <w:r w:rsidR="003F1DBA">
        <w:t xml:space="preserve">ППЗОП в </w:t>
      </w:r>
      <w:r w:rsidRPr="00D4052E">
        <w:t>офиса на "ЕКОИНЖЕНЕРИНГ-РМ" ЕООД</w:t>
      </w:r>
      <w:r>
        <w:t>, като датата и часът на отваряне на офертите с</w:t>
      </w:r>
      <w:r w:rsidR="003F1DBA">
        <w:t>а определени в обявата</w:t>
      </w:r>
      <w:r>
        <w:t xml:space="preserve"> на Възложителя за откриване на настоящата процедура по възлагане на обществена поръчка. Представените предложения не се връщат на участниците.</w:t>
      </w:r>
      <w:r w:rsidR="002168D5">
        <w:t xml:space="preserve"> </w:t>
      </w:r>
      <w:r w:rsidR="00C051C9">
        <w:t>Комисията отваря офертите в публично заседание, на което могат да присъстват представители на участниците (закон</w:t>
      </w:r>
      <w:r w:rsidRPr="00D4052E">
        <w:t>н</w:t>
      </w:r>
      <w:r w:rsidR="00C051C9">
        <w:t>и</w:t>
      </w:r>
      <w:r w:rsidRPr="00D4052E">
        <w:t xml:space="preserve"> или и</w:t>
      </w:r>
      <w:r>
        <w:t>зрично упълномощен</w:t>
      </w:r>
      <w:r w:rsidR="00C051C9">
        <w:t>и</w:t>
      </w:r>
      <w:r>
        <w:t xml:space="preserve"> с </w:t>
      </w:r>
      <w:r w:rsidRPr="00D4052E">
        <w:t>пълномощно)</w:t>
      </w:r>
      <w:r w:rsidR="00C051C9">
        <w:t>, както и други лица по реда на чл.97</w:t>
      </w:r>
      <w:r w:rsidR="00B42B3B">
        <w:t xml:space="preserve"> </w:t>
      </w:r>
      <w:r w:rsidR="00C051C9">
        <w:t xml:space="preserve">от ППЗОП. </w:t>
      </w:r>
    </w:p>
    <w:p w:rsidR="002168D5" w:rsidRDefault="00D8786B" w:rsidP="00384656">
      <w:pPr>
        <w:tabs>
          <w:tab w:val="left" w:pos="810"/>
        </w:tabs>
        <w:ind w:left="270"/>
        <w:jc w:val="both"/>
      </w:pPr>
      <w:r w:rsidRPr="008E2C41">
        <w:t xml:space="preserve">Комисията съставя протокол след приключване на своята работа </w:t>
      </w:r>
      <w:r>
        <w:t>за</w:t>
      </w:r>
      <w:r w:rsidRPr="00860BF7">
        <w:t xml:space="preserve"> разглеждането</w:t>
      </w:r>
      <w:r>
        <w:t>,</w:t>
      </w:r>
      <w:r w:rsidRPr="00860BF7">
        <w:t xml:space="preserve"> оце</w:t>
      </w:r>
      <w:r>
        <w:t xml:space="preserve">няването и класирането на офертите. Протоколът на комисията се подписва от всички членове и се предава на Възложителя с цялата документация. Комисията приключва своята работа с предаване на протокола на възложителя. Възложителят утвърждава протокола на комисията за разглеждане, оценка и класиране на предложенията. </w:t>
      </w:r>
      <w:r w:rsidR="00B41A20">
        <w:t xml:space="preserve">Протоколът се публикува в профила на купувача и се изпраща до всички участници. </w:t>
      </w:r>
    </w:p>
    <w:p w:rsidR="00D8786B" w:rsidRDefault="00D8786B" w:rsidP="00384656">
      <w:pPr>
        <w:tabs>
          <w:tab w:val="left" w:pos="810"/>
        </w:tabs>
        <w:ind w:left="270"/>
        <w:jc w:val="both"/>
      </w:pPr>
    </w:p>
    <w:p w:rsidR="00D8786B" w:rsidRDefault="00D8786B" w:rsidP="00384656">
      <w:pPr>
        <w:tabs>
          <w:tab w:val="left" w:pos="810"/>
        </w:tabs>
        <w:ind w:left="270"/>
        <w:jc w:val="both"/>
      </w:pPr>
    </w:p>
    <w:p w:rsidR="00D8786B" w:rsidRPr="008A5D43" w:rsidRDefault="00D8786B" w:rsidP="00384656">
      <w:pPr>
        <w:tabs>
          <w:tab w:val="left" w:pos="810"/>
        </w:tabs>
        <w:ind w:left="270"/>
        <w:jc w:val="center"/>
        <w:rPr>
          <w:b/>
        </w:rPr>
      </w:pPr>
      <w:r w:rsidRPr="004639E5">
        <w:rPr>
          <w:b/>
          <w:lang w:val="en-US"/>
        </w:rPr>
        <w:t>V</w:t>
      </w:r>
      <w:r w:rsidRPr="005F5242">
        <w:rPr>
          <w:b/>
          <w:lang w:val="ru-RU"/>
        </w:rPr>
        <w:t>.</w:t>
      </w:r>
      <w:r>
        <w:t xml:space="preserve"> </w:t>
      </w:r>
      <w:r>
        <w:rPr>
          <w:b/>
        </w:rPr>
        <w:t>СКЛЮЧВАНЕ НА ДОГОВОР</w:t>
      </w:r>
    </w:p>
    <w:p w:rsidR="00D8786B" w:rsidRDefault="00D8786B" w:rsidP="00384656">
      <w:pPr>
        <w:tabs>
          <w:tab w:val="left" w:pos="810"/>
        </w:tabs>
        <w:ind w:left="270"/>
        <w:jc w:val="both"/>
      </w:pPr>
    </w:p>
    <w:p w:rsidR="00D8786B" w:rsidRDefault="00D8786B" w:rsidP="00384656">
      <w:pPr>
        <w:tabs>
          <w:tab w:val="left" w:pos="810"/>
        </w:tabs>
        <w:ind w:left="270"/>
        <w:jc w:val="both"/>
      </w:pPr>
      <w:r>
        <w:t>Възложителят сключва договор за обществена поръчка с участника, класиран от комисията на първо място и определен за изпълнител.</w:t>
      </w:r>
    </w:p>
    <w:p w:rsidR="00D8786B" w:rsidRDefault="00D8786B" w:rsidP="00384656">
      <w:pPr>
        <w:tabs>
          <w:tab w:val="left" w:pos="810"/>
        </w:tabs>
        <w:ind w:left="270"/>
        <w:jc w:val="both"/>
      </w:pPr>
      <w:r>
        <w:t>Възложителят може да сключи договор с в</w:t>
      </w:r>
      <w:r w:rsidR="00DC43BC">
        <w:t>тория класиран участник в случаи</w:t>
      </w:r>
      <w:r>
        <w:t xml:space="preserve">те, когато участникът класиран на първо място: </w:t>
      </w:r>
    </w:p>
    <w:p w:rsidR="00D8786B" w:rsidRDefault="00D8786B" w:rsidP="00DF046C">
      <w:pPr>
        <w:numPr>
          <w:ilvl w:val="0"/>
          <w:numId w:val="1"/>
        </w:numPr>
        <w:tabs>
          <w:tab w:val="left" w:pos="810"/>
        </w:tabs>
        <w:ind w:left="270" w:firstLine="0"/>
        <w:jc w:val="both"/>
      </w:pPr>
      <w:r>
        <w:lastRenderedPageBreak/>
        <w:t>откаже да сключи договор;</w:t>
      </w:r>
    </w:p>
    <w:p w:rsidR="00D8786B" w:rsidRDefault="00C051C9" w:rsidP="00DF046C">
      <w:pPr>
        <w:numPr>
          <w:ilvl w:val="0"/>
          <w:numId w:val="1"/>
        </w:numPr>
        <w:tabs>
          <w:tab w:val="left" w:pos="810"/>
        </w:tabs>
        <w:jc w:val="both"/>
      </w:pPr>
      <w:r>
        <w:t>не представи документите, удостоверяващи липсата на основания за отстраняването му в определения от Възложителя срок.</w:t>
      </w:r>
    </w:p>
    <w:p w:rsidR="00B41A20" w:rsidRPr="005F5242" w:rsidRDefault="00B41A20" w:rsidP="00384656">
      <w:pPr>
        <w:pStyle w:val="Heading2"/>
        <w:tabs>
          <w:tab w:val="left" w:pos="810"/>
        </w:tabs>
        <w:ind w:left="270"/>
        <w:rPr>
          <w:lang w:val="ru-RU"/>
        </w:rPr>
      </w:pPr>
    </w:p>
    <w:p w:rsidR="00D8786B" w:rsidRPr="00B41A20" w:rsidRDefault="00B41A20" w:rsidP="00384656">
      <w:pPr>
        <w:pStyle w:val="Heading2"/>
        <w:tabs>
          <w:tab w:val="left" w:pos="810"/>
        </w:tabs>
        <w:ind w:left="270"/>
        <w:jc w:val="center"/>
        <w:rPr>
          <w:sz w:val="24"/>
          <w:lang w:val="bg-BG"/>
        </w:rPr>
      </w:pPr>
      <w:r w:rsidRPr="00B41A20">
        <w:rPr>
          <w:sz w:val="24"/>
          <w:lang w:val="en-GB"/>
        </w:rPr>
        <w:t>VI</w:t>
      </w:r>
      <w:r w:rsidR="00D8786B" w:rsidRPr="00B41A20">
        <w:rPr>
          <w:sz w:val="24"/>
          <w:lang w:val="bg-BG"/>
        </w:rPr>
        <w:t>.ЗАКЛЮЧИТЕЛНА ЧАСТ</w:t>
      </w:r>
    </w:p>
    <w:p w:rsidR="00B41A20" w:rsidRPr="005F5242" w:rsidRDefault="00B41A20" w:rsidP="00384656">
      <w:pPr>
        <w:pStyle w:val="Heading2"/>
        <w:tabs>
          <w:tab w:val="left" w:pos="810"/>
        </w:tabs>
        <w:ind w:left="270" w:firstLine="0"/>
        <w:jc w:val="both"/>
        <w:rPr>
          <w:b w:val="0"/>
          <w:caps w:val="0"/>
          <w:sz w:val="24"/>
          <w:lang w:val="ru-RU"/>
        </w:rPr>
      </w:pPr>
      <w:r w:rsidRPr="00B41A20">
        <w:rPr>
          <w:b w:val="0"/>
          <w:caps w:val="0"/>
          <w:sz w:val="24"/>
          <w:lang w:val="bg-BG"/>
        </w:rPr>
        <w:t> </w:t>
      </w:r>
    </w:p>
    <w:p w:rsidR="000E02BB" w:rsidRPr="005F5242" w:rsidRDefault="00B41A20" w:rsidP="00384656">
      <w:pPr>
        <w:pStyle w:val="Heading2"/>
        <w:tabs>
          <w:tab w:val="left" w:pos="810"/>
        </w:tabs>
        <w:ind w:left="270" w:firstLine="0"/>
        <w:jc w:val="both"/>
        <w:rPr>
          <w:lang w:val="ru-RU"/>
        </w:rPr>
      </w:pPr>
      <w:r w:rsidRPr="00B41A20">
        <w:rPr>
          <w:b w:val="0"/>
          <w:caps w:val="0"/>
          <w:sz w:val="24"/>
          <w:lang w:val="bg-BG"/>
        </w:rPr>
        <w:t xml:space="preserve">За всички възникнали въпроси, </w:t>
      </w:r>
      <w:proofErr w:type="spellStart"/>
      <w:r w:rsidRPr="00B41A20">
        <w:rPr>
          <w:b w:val="0"/>
          <w:caps w:val="0"/>
          <w:sz w:val="24"/>
          <w:lang w:val="bg-BG"/>
        </w:rPr>
        <w:t>неупоменати</w:t>
      </w:r>
      <w:proofErr w:type="spellEnd"/>
      <w:r w:rsidRPr="00B41A20">
        <w:rPr>
          <w:b w:val="0"/>
          <w:caps w:val="0"/>
          <w:sz w:val="24"/>
          <w:lang w:val="bg-BG"/>
        </w:rPr>
        <w:t xml:space="preserve"> в тези условия се прилагат разпоредбите на ЗОП</w:t>
      </w:r>
      <w:r w:rsidR="00C051C9">
        <w:rPr>
          <w:b w:val="0"/>
          <w:caps w:val="0"/>
          <w:sz w:val="24"/>
          <w:lang w:val="bg-BG"/>
        </w:rPr>
        <w:t xml:space="preserve"> и ППЗОП.</w:t>
      </w:r>
    </w:p>
    <w:p w:rsidR="000E02BB" w:rsidRDefault="000E02BB" w:rsidP="00384656">
      <w:pPr>
        <w:tabs>
          <w:tab w:val="num" w:pos="0"/>
          <w:tab w:val="left" w:pos="810"/>
        </w:tabs>
        <w:ind w:left="270"/>
        <w:jc w:val="both"/>
      </w:pPr>
    </w:p>
    <w:p w:rsidR="000E02BB" w:rsidRDefault="000E02BB" w:rsidP="00384656">
      <w:pPr>
        <w:tabs>
          <w:tab w:val="num" w:pos="0"/>
          <w:tab w:val="left" w:pos="810"/>
        </w:tabs>
        <w:ind w:left="270"/>
        <w:jc w:val="both"/>
      </w:pPr>
    </w:p>
    <w:p w:rsidR="000E02BB" w:rsidRDefault="000E02BB" w:rsidP="00384656">
      <w:pPr>
        <w:tabs>
          <w:tab w:val="num" w:pos="0"/>
          <w:tab w:val="left" w:pos="810"/>
        </w:tabs>
        <w:ind w:left="270"/>
        <w:jc w:val="both"/>
      </w:pPr>
    </w:p>
    <w:p w:rsidR="00990C60" w:rsidRDefault="00990C60" w:rsidP="00384656">
      <w:pPr>
        <w:tabs>
          <w:tab w:val="num" w:pos="0"/>
          <w:tab w:val="left" w:pos="810"/>
        </w:tabs>
        <w:ind w:left="270"/>
        <w:jc w:val="both"/>
      </w:pPr>
    </w:p>
    <w:p w:rsidR="00990C60" w:rsidRDefault="00990C60" w:rsidP="00384656">
      <w:pPr>
        <w:tabs>
          <w:tab w:val="num" w:pos="0"/>
          <w:tab w:val="left" w:pos="810"/>
        </w:tabs>
        <w:ind w:left="270"/>
        <w:jc w:val="both"/>
      </w:pPr>
    </w:p>
    <w:p w:rsidR="000E02BB" w:rsidRDefault="00E77B65" w:rsidP="00384656">
      <w:pPr>
        <w:tabs>
          <w:tab w:val="left" w:pos="810"/>
        </w:tabs>
        <w:ind w:left="270"/>
        <w:jc w:val="both"/>
        <w:rPr>
          <w:b/>
        </w:rPr>
      </w:pPr>
      <w:r w:rsidRPr="005F5242">
        <w:rPr>
          <w:b/>
          <w:lang w:val="ru-RU"/>
        </w:rPr>
        <w:tab/>
      </w:r>
      <w:r w:rsidRPr="005F5242">
        <w:rPr>
          <w:b/>
          <w:lang w:val="ru-RU"/>
        </w:rPr>
        <w:tab/>
      </w:r>
      <w:r w:rsidRPr="005F5242">
        <w:rPr>
          <w:b/>
          <w:lang w:val="ru-RU"/>
        </w:rPr>
        <w:tab/>
      </w:r>
      <w:r w:rsidRPr="005F5242">
        <w:rPr>
          <w:b/>
          <w:lang w:val="ru-RU"/>
        </w:rPr>
        <w:tab/>
      </w:r>
      <w:r w:rsidRPr="005F5242">
        <w:rPr>
          <w:b/>
          <w:lang w:val="ru-RU"/>
        </w:rPr>
        <w:tab/>
      </w:r>
      <w:r w:rsidRPr="005F5242">
        <w:rPr>
          <w:b/>
          <w:lang w:val="ru-RU"/>
        </w:rPr>
        <w:tab/>
      </w:r>
      <w:r>
        <w:rPr>
          <w:b/>
          <w:lang w:val="en-US"/>
        </w:rPr>
        <w:t>V</w:t>
      </w:r>
      <w:r w:rsidR="000E02BB">
        <w:rPr>
          <w:b/>
          <w:lang w:val="en-US"/>
        </w:rPr>
        <w:t>II</w:t>
      </w:r>
      <w:r w:rsidR="000E02BB" w:rsidRPr="005F5242">
        <w:rPr>
          <w:b/>
          <w:lang w:val="ru-RU"/>
        </w:rPr>
        <w:t xml:space="preserve">. </w:t>
      </w:r>
      <w:r w:rsidR="000E02BB">
        <w:rPr>
          <w:b/>
        </w:rPr>
        <w:t>ОБРАЗЦИ</w:t>
      </w:r>
    </w:p>
    <w:p w:rsidR="000E02BB" w:rsidRDefault="000E02BB" w:rsidP="00384656">
      <w:pPr>
        <w:tabs>
          <w:tab w:val="left" w:pos="810"/>
        </w:tabs>
        <w:ind w:left="270"/>
        <w:jc w:val="both"/>
        <w:rPr>
          <w:b/>
          <w:i/>
        </w:rPr>
      </w:pPr>
    </w:p>
    <w:p w:rsidR="00990C60" w:rsidRDefault="00990C60" w:rsidP="00384656">
      <w:pPr>
        <w:tabs>
          <w:tab w:val="left" w:pos="810"/>
        </w:tabs>
        <w:ind w:left="270"/>
        <w:jc w:val="both"/>
        <w:rPr>
          <w:b/>
          <w:i/>
        </w:rPr>
      </w:pPr>
    </w:p>
    <w:p w:rsidR="00990C60" w:rsidRDefault="00990C60" w:rsidP="00384656">
      <w:pPr>
        <w:tabs>
          <w:tab w:val="left" w:pos="810"/>
        </w:tabs>
        <w:ind w:left="270"/>
        <w:jc w:val="both"/>
        <w:rPr>
          <w:b/>
          <w:i/>
        </w:rPr>
      </w:pPr>
    </w:p>
    <w:p w:rsidR="00990C60" w:rsidRDefault="00990C60" w:rsidP="00384656">
      <w:pPr>
        <w:tabs>
          <w:tab w:val="left" w:pos="810"/>
        </w:tabs>
        <w:ind w:left="270"/>
        <w:jc w:val="both"/>
        <w:rPr>
          <w:b/>
          <w:i/>
        </w:rPr>
      </w:pPr>
    </w:p>
    <w:p w:rsidR="00990C60" w:rsidRDefault="00990C60" w:rsidP="00384656">
      <w:pPr>
        <w:tabs>
          <w:tab w:val="left" w:pos="810"/>
        </w:tabs>
        <w:ind w:left="270"/>
        <w:jc w:val="both"/>
        <w:rPr>
          <w:b/>
          <w:i/>
        </w:rPr>
      </w:pPr>
    </w:p>
    <w:p w:rsidR="00990C60" w:rsidRDefault="00990C60" w:rsidP="00384656">
      <w:pPr>
        <w:tabs>
          <w:tab w:val="left" w:pos="810"/>
        </w:tabs>
        <w:ind w:left="270"/>
        <w:jc w:val="both"/>
        <w:rPr>
          <w:b/>
          <w:i/>
        </w:rPr>
      </w:pPr>
    </w:p>
    <w:p w:rsidR="00990C60" w:rsidRDefault="00990C60" w:rsidP="00384656">
      <w:pPr>
        <w:tabs>
          <w:tab w:val="left" w:pos="810"/>
        </w:tabs>
        <w:ind w:left="270"/>
        <w:jc w:val="both"/>
        <w:rPr>
          <w:b/>
          <w:i/>
        </w:rPr>
      </w:pPr>
    </w:p>
    <w:p w:rsidR="00C051C9" w:rsidRDefault="00C051C9" w:rsidP="00384656">
      <w:pPr>
        <w:tabs>
          <w:tab w:val="left" w:pos="810"/>
        </w:tabs>
        <w:ind w:left="270"/>
        <w:jc w:val="both"/>
        <w:rPr>
          <w:b/>
          <w:i/>
        </w:rPr>
      </w:pPr>
    </w:p>
    <w:p w:rsidR="00C051C9" w:rsidRDefault="00C051C9" w:rsidP="00384656">
      <w:pPr>
        <w:tabs>
          <w:tab w:val="left" w:pos="810"/>
        </w:tabs>
        <w:ind w:left="270"/>
        <w:jc w:val="both"/>
        <w:rPr>
          <w:b/>
          <w:i/>
        </w:rPr>
      </w:pPr>
    </w:p>
    <w:p w:rsidR="00C051C9" w:rsidRDefault="00C051C9" w:rsidP="00384656">
      <w:pPr>
        <w:tabs>
          <w:tab w:val="left" w:pos="810"/>
        </w:tabs>
        <w:ind w:left="270"/>
        <w:jc w:val="both"/>
        <w:rPr>
          <w:b/>
          <w:i/>
        </w:rPr>
      </w:pPr>
    </w:p>
    <w:p w:rsidR="00C051C9" w:rsidRDefault="00C051C9" w:rsidP="00384656">
      <w:pPr>
        <w:tabs>
          <w:tab w:val="left" w:pos="810"/>
        </w:tabs>
        <w:ind w:left="270"/>
        <w:jc w:val="both"/>
        <w:rPr>
          <w:b/>
          <w:i/>
        </w:rPr>
      </w:pPr>
    </w:p>
    <w:p w:rsidR="00C051C9" w:rsidRDefault="00C051C9" w:rsidP="00384656">
      <w:pPr>
        <w:tabs>
          <w:tab w:val="left" w:pos="810"/>
        </w:tabs>
        <w:ind w:left="270"/>
        <w:jc w:val="both"/>
        <w:rPr>
          <w:b/>
          <w:i/>
        </w:rPr>
      </w:pPr>
    </w:p>
    <w:p w:rsidR="00C051C9" w:rsidRDefault="00C051C9" w:rsidP="00384656">
      <w:pPr>
        <w:tabs>
          <w:tab w:val="left" w:pos="810"/>
        </w:tabs>
        <w:ind w:left="270"/>
        <w:jc w:val="both"/>
        <w:rPr>
          <w:b/>
          <w:i/>
        </w:rPr>
      </w:pPr>
    </w:p>
    <w:p w:rsidR="00C051C9" w:rsidRDefault="00C051C9" w:rsidP="00384656">
      <w:pPr>
        <w:tabs>
          <w:tab w:val="left" w:pos="810"/>
        </w:tabs>
        <w:ind w:left="270"/>
        <w:jc w:val="both"/>
        <w:rPr>
          <w:b/>
          <w:i/>
        </w:rPr>
      </w:pPr>
    </w:p>
    <w:p w:rsidR="00C051C9" w:rsidRDefault="00C051C9" w:rsidP="00384656">
      <w:pPr>
        <w:tabs>
          <w:tab w:val="left" w:pos="810"/>
        </w:tabs>
        <w:ind w:left="270"/>
        <w:jc w:val="both"/>
        <w:rPr>
          <w:b/>
          <w:i/>
        </w:rPr>
      </w:pPr>
    </w:p>
    <w:p w:rsidR="00C051C9" w:rsidRDefault="00C051C9" w:rsidP="00384656">
      <w:pPr>
        <w:tabs>
          <w:tab w:val="left" w:pos="810"/>
        </w:tabs>
        <w:ind w:left="270"/>
        <w:jc w:val="both"/>
        <w:rPr>
          <w:b/>
          <w:i/>
        </w:rPr>
      </w:pPr>
    </w:p>
    <w:p w:rsidR="00C051C9" w:rsidRDefault="00C051C9" w:rsidP="00384656">
      <w:pPr>
        <w:tabs>
          <w:tab w:val="left" w:pos="810"/>
        </w:tabs>
        <w:ind w:left="270"/>
        <w:jc w:val="both"/>
        <w:rPr>
          <w:b/>
          <w:i/>
        </w:rPr>
      </w:pPr>
    </w:p>
    <w:p w:rsidR="00C051C9" w:rsidRDefault="00C051C9" w:rsidP="00384656">
      <w:pPr>
        <w:tabs>
          <w:tab w:val="left" w:pos="810"/>
        </w:tabs>
        <w:ind w:left="270"/>
        <w:jc w:val="both"/>
        <w:rPr>
          <w:b/>
          <w:i/>
        </w:rPr>
      </w:pPr>
    </w:p>
    <w:p w:rsidR="00C051C9" w:rsidRDefault="00C051C9" w:rsidP="00384656">
      <w:pPr>
        <w:tabs>
          <w:tab w:val="left" w:pos="810"/>
        </w:tabs>
        <w:ind w:left="270"/>
        <w:jc w:val="both"/>
        <w:rPr>
          <w:b/>
          <w:i/>
        </w:rPr>
      </w:pPr>
    </w:p>
    <w:p w:rsidR="00C051C9" w:rsidRDefault="00C051C9" w:rsidP="00384656">
      <w:pPr>
        <w:tabs>
          <w:tab w:val="left" w:pos="810"/>
        </w:tabs>
        <w:ind w:left="270"/>
        <w:jc w:val="both"/>
        <w:rPr>
          <w:b/>
          <w:i/>
        </w:rPr>
      </w:pPr>
    </w:p>
    <w:p w:rsidR="00C051C9" w:rsidRDefault="00C051C9" w:rsidP="00384656">
      <w:pPr>
        <w:tabs>
          <w:tab w:val="left" w:pos="810"/>
        </w:tabs>
        <w:ind w:left="270"/>
        <w:jc w:val="both"/>
        <w:rPr>
          <w:b/>
          <w:i/>
        </w:rPr>
      </w:pPr>
    </w:p>
    <w:p w:rsidR="00C051C9" w:rsidRDefault="00C051C9" w:rsidP="00384656">
      <w:pPr>
        <w:tabs>
          <w:tab w:val="left" w:pos="810"/>
        </w:tabs>
        <w:ind w:left="270"/>
        <w:jc w:val="both"/>
        <w:rPr>
          <w:b/>
          <w:i/>
        </w:rPr>
      </w:pPr>
    </w:p>
    <w:p w:rsidR="00C051C9" w:rsidRDefault="00C051C9" w:rsidP="00384656">
      <w:pPr>
        <w:tabs>
          <w:tab w:val="left" w:pos="810"/>
        </w:tabs>
        <w:ind w:left="270"/>
        <w:jc w:val="both"/>
        <w:rPr>
          <w:b/>
          <w:i/>
        </w:rPr>
      </w:pPr>
    </w:p>
    <w:p w:rsidR="00C051C9" w:rsidRDefault="00C051C9" w:rsidP="00384656">
      <w:pPr>
        <w:tabs>
          <w:tab w:val="left" w:pos="810"/>
        </w:tabs>
        <w:ind w:left="270"/>
        <w:jc w:val="both"/>
        <w:rPr>
          <w:b/>
          <w:i/>
        </w:rPr>
      </w:pPr>
    </w:p>
    <w:p w:rsidR="00C051C9" w:rsidRDefault="00C051C9" w:rsidP="00384656">
      <w:pPr>
        <w:tabs>
          <w:tab w:val="left" w:pos="810"/>
        </w:tabs>
        <w:ind w:left="270"/>
        <w:jc w:val="both"/>
        <w:rPr>
          <w:b/>
          <w:i/>
        </w:rPr>
      </w:pPr>
    </w:p>
    <w:p w:rsidR="00990C60" w:rsidRDefault="00990C60" w:rsidP="00384656">
      <w:pPr>
        <w:tabs>
          <w:tab w:val="left" w:pos="810"/>
        </w:tabs>
        <w:ind w:left="270"/>
        <w:jc w:val="both"/>
        <w:rPr>
          <w:b/>
          <w:i/>
        </w:rPr>
      </w:pPr>
    </w:p>
    <w:p w:rsidR="00B42B3B" w:rsidRDefault="00B42B3B" w:rsidP="00384656">
      <w:pPr>
        <w:tabs>
          <w:tab w:val="left" w:pos="810"/>
        </w:tabs>
        <w:ind w:left="270"/>
        <w:jc w:val="both"/>
        <w:rPr>
          <w:b/>
          <w:i/>
        </w:rPr>
      </w:pPr>
    </w:p>
    <w:p w:rsidR="00B42B3B" w:rsidRDefault="00B42B3B" w:rsidP="00384656">
      <w:pPr>
        <w:tabs>
          <w:tab w:val="left" w:pos="810"/>
        </w:tabs>
        <w:ind w:left="270"/>
        <w:jc w:val="both"/>
        <w:rPr>
          <w:b/>
          <w:i/>
        </w:rPr>
      </w:pPr>
    </w:p>
    <w:p w:rsidR="00B42B3B" w:rsidRDefault="00B42B3B" w:rsidP="00384656">
      <w:pPr>
        <w:tabs>
          <w:tab w:val="left" w:pos="810"/>
        </w:tabs>
        <w:ind w:left="270"/>
        <w:jc w:val="both"/>
        <w:rPr>
          <w:b/>
          <w:i/>
        </w:rPr>
      </w:pPr>
    </w:p>
    <w:p w:rsidR="00B42B3B" w:rsidRDefault="00B42B3B" w:rsidP="00384656">
      <w:pPr>
        <w:tabs>
          <w:tab w:val="left" w:pos="810"/>
        </w:tabs>
        <w:ind w:left="270"/>
        <w:jc w:val="both"/>
        <w:rPr>
          <w:b/>
          <w:i/>
        </w:rPr>
      </w:pPr>
    </w:p>
    <w:p w:rsidR="00B42B3B" w:rsidRDefault="00B42B3B" w:rsidP="00384656">
      <w:pPr>
        <w:tabs>
          <w:tab w:val="left" w:pos="810"/>
        </w:tabs>
        <w:ind w:left="270"/>
        <w:jc w:val="both"/>
        <w:rPr>
          <w:b/>
          <w:i/>
        </w:rPr>
      </w:pPr>
    </w:p>
    <w:p w:rsidR="00B42B3B" w:rsidRDefault="00B42B3B" w:rsidP="00384656">
      <w:pPr>
        <w:tabs>
          <w:tab w:val="left" w:pos="810"/>
        </w:tabs>
        <w:ind w:left="270"/>
        <w:jc w:val="both"/>
        <w:rPr>
          <w:b/>
          <w:i/>
        </w:rPr>
      </w:pPr>
    </w:p>
    <w:p w:rsidR="00FB742C" w:rsidRDefault="00FB742C" w:rsidP="00384656">
      <w:pPr>
        <w:tabs>
          <w:tab w:val="left" w:pos="810"/>
        </w:tabs>
        <w:ind w:left="270"/>
        <w:jc w:val="both"/>
        <w:rPr>
          <w:b/>
        </w:rPr>
      </w:pPr>
    </w:p>
    <w:p w:rsidR="00384656" w:rsidRDefault="00384656" w:rsidP="00384656">
      <w:pPr>
        <w:tabs>
          <w:tab w:val="left" w:pos="810"/>
        </w:tabs>
        <w:ind w:left="270"/>
        <w:jc w:val="both"/>
        <w:rPr>
          <w:b/>
        </w:rPr>
      </w:pPr>
    </w:p>
    <w:p w:rsidR="005F5242" w:rsidRPr="00ED5122" w:rsidRDefault="00384656" w:rsidP="00384656">
      <w:pPr>
        <w:tabs>
          <w:tab w:val="left" w:pos="810"/>
        </w:tabs>
        <w:ind w:left="270" w:firstLine="5616"/>
        <w:jc w:val="both"/>
      </w:pPr>
      <w:r>
        <w:rPr>
          <w:b/>
          <w:sz w:val="22"/>
          <w:szCs w:val="22"/>
        </w:rPr>
        <w:lastRenderedPageBreak/>
        <w:t xml:space="preserve">                                  </w:t>
      </w:r>
      <w:r w:rsidR="005F5242" w:rsidRPr="00ED5122">
        <w:rPr>
          <w:b/>
          <w:sz w:val="22"/>
          <w:szCs w:val="22"/>
        </w:rPr>
        <w:t xml:space="preserve">Образец </w:t>
      </w:r>
      <w:r w:rsidR="005F5242">
        <w:rPr>
          <w:b/>
          <w:sz w:val="22"/>
          <w:szCs w:val="22"/>
        </w:rPr>
        <w:t xml:space="preserve">№ </w:t>
      </w:r>
      <w:r w:rsidR="005F5242" w:rsidRPr="00ED5122">
        <w:rPr>
          <w:b/>
          <w:sz w:val="22"/>
          <w:szCs w:val="22"/>
        </w:rPr>
        <w:t>1</w:t>
      </w:r>
    </w:p>
    <w:p w:rsidR="005F5242" w:rsidRPr="00ED5122" w:rsidRDefault="005F5242" w:rsidP="00384656">
      <w:pPr>
        <w:tabs>
          <w:tab w:val="left" w:pos="810"/>
        </w:tabs>
        <w:ind w:left="270"/>
        <w:rPr>
          <w:b/>
        </w:rPr>
      </w:pPr>
    </w:p>
    <w:p w:rsidR="005F5242" w:rsidRPr="00DA257D" w:rsidRDefault="005F5242" w:rsidP="00384656">
      <w:pPr>
        <w:tabs>
          <w:tab w:val="left" w:pos="810"/>
        </w:tabs>
        <w:ind w:left="270"/>
        <w:rPr>
          <w:b/>
        </w:rPr>
      </w:pPr>
      <w:r w:rsidRPr="00DA257D">
        <w:rPr>
          <w:b/>
        </w:rPr>
        <w:t>ДО</w:t>
      </w:r>
    </w:p>
    <w:p w:rsidR="005F5242" w:rsidRPr="00DA257D" w:rsidRDefault="005F5242" w:rsidP="00384656">
      <w:pPr>
        <w:tabs>
          <w:tab w:val="left" w:pos="810"/>
        </w:tabs>
        <w:ind w:left="270"/>
        <w:jc w:val="both"/>
        <w:rPr>
          <w:b/>
        </w:rPr>
      </w:pPr>
      <w:r>
        <w:rPr>
          <w:b/>
        </w:rPr>
        <w:t>УПРАВИТЕЛИТЕ НА „ЕКОИНЖЕНЕРИНГ-РМ“ ЕООД</w:t>
      </w:r>
      <w:r w:rsidRPr="00DA257D">
        <w:rPr>
          <w:b/>
        </w:rPr>
        <w:t xml:space="preserve"> </w:t>
      </w:r>
    </w:p>
    <w:p w:rsidR="005F5242" w:rsidRDefault="005F5242" w:rsidP="00384656">
      <w:pPr>
        <w:tabs>
          <w:tab w:val="left" w:pos="810"/>
        </w:tabs>
        <w:ind w:left="270"/>
      </w:pPr>
    </w:p>
    <w:p w:rsidR="005F5242" w:rsidRPr="00FB3A77" w:rsidRDefault="005F5242" w:rsidP="00384656">
      <w:pPr>
        <w:tabs>
          <w:tab w:val="left" w:pos="810"/>
        </w:tabs>
        <w:ind w:left="270"/>
      </w:pPr>
    </w:p>
    <w:p w:rsidR="005F5242" w:rsidRPr="008B4F9D" w:rsidRDefault="005F5242" w:rsidP="00384656">
      <w:pPr>
        <w:tabs>
          <w:tab w:val="left" w:pos="810"/>
        </w:tabs>
        <w:ind w:left="270"/>
        <w:jc w:val="center"/>
        <w:rPr>
          <w:b/>
          <w:lang w:val="ru-RU"/>
        </w:rPr>
      </w:pPr>
      <w:r w:rsidRPr="00627B9C">
        <w:rPr>
          <w:b/>
        </w:rPr>
        <w:t>ПРЕДСТАВЯНЕ НА УЧАСТНИК</w:t>
      </w:r>
    </w:p>
    <w:p w:rsidR="005F5242" w:rsidRPr="00384656" w:rsidRDefault="005F5242" w:rsidP="00384656">
      <w:pPr>
        <w:tabs>
          <w:tab w:val="left" w:pos="810"/>
        </w:tabs>
        <w:ind w:left="270"/>
        <w:jc w:val="both"/>
        <w:rPr>
          <w:sz w:val="32"/>
        </w:rPr>
      </w:pPr>
    </w:p>
    <w:p w:rsidR="005F5242" w:rsidRDefault="005F5242" w:rsidP="00384656">
      <w:pPr>
        <w:tabs>
          <w:tab w:val="left" w:pos="810"/>
        </w:tabs>
        <w:ind w:left="270"/>
      </w:pPr>
    </w:p>
    <w:p w:rsidR="005F5242" w:rsidRDefault="005F5242" w:rsidP="00384656">
      <w:pPr>
        <w:tabs>
          <w:tab w:val="left" w:pos="810"/>
        </w:tabs>
        <w:ind w:left="270"/>
      </w:pPr>
    </w:p>
    <w:p w:rsidR="005F5242" w:rsidRDefault="005F5242" w:rsidP="00384656">
      <w:pPr>
        <w:tabs>
          <w:tab w:val="left" w:pos="810"/>
        </w:tabs>
        <w:ind w:left="270"/>
      </w:pPr>
      <w:r>
        <w:t xml:space="preserve">Наименование на участника: </w:t>
      </w:r>
      <w:r w:rsidRPr="00627B9C">
        <w:rPr>
          <w:sz w:val="16"/>
          <w:szCs w:val="16"/>
        </w:rPr>
        <w:t>…………………………………………………</w:t>
      </w:r>
      <w:r>
        <w:rPr>
          <w:sz w:val="16"/>
          <w:szCs w:val="16"/>
        </w:rPr>
        <w:t>…………………………………………………</w:t>
      </w:r>
      <w:r w:rsidRPr="00627B9C">
        <w:rPr>
          <w:sz w:val="16"/>
          <w:szCs w:val="16"/>
        </w:rPr>
        <w:t>…</w:t>
      </w:r>
    </w:p>
    <w:p w:rsidR="005F5242" w:rsidRDefault="005F5242" w:rsidP="00384656">
      <w:pPr>
        <w:tabs>
          <w:tab w:val="left" w:pos="810"/>
        </w:tabs>
        <w:ind w:left="270"/>
      </w:pPr>
    </w:p>
    <w:p w:rsidR="005F5242" w:rsidRDefault="005F5242" w:rsidP="00384656">
      <w:pPr>
        <w:tabs>
          <w:tab w:val="left" w:pos="810"/>
        </w:tabs>
        <w:ind w:left="270"/>
        <w:jc w:val="both"/>
      </w:pPr>
      <w:r>
        <w:t xml:space="preserve">ЕИК/БУЛСТАТ/ЕГН: </w:t>
      </w:r>
      <w:r w:rsidRPr="00627B9C">
        <w:rPr>
          <w:sz w:val="16"/>
          <w:szCs w:val="16"/>
        </w:rPr>
        <w:t>…………………………</w:t>
      </w:r>
      <w:r>
        <w:rPr>
          <w:sz w:val="16"/>
          <w:szCs w:val="16"/>
        </w:rPr>
        <w:t>…………………….</w:t>
      </w:r>
      <w:r w:rsidRPr="00627B9C">
        <w:rPr>
          <w:sz w:val="16"/>
          <w:szCs w:val="16"/>
        </w:rPr>
        <w:t>…</w:t>
      </w:r>
      <w:r>
        <w:rPr>
          <w:sz w:val="16"/>
          <w:szCs w:val="16"/>
        </w:rPr>
        <w:t>…………………………………………………</w:t>
      </w:r>
      <w:r w:rsidRPr="00627B9C">
        <w:rPr>
          <w:sz w:val="16"/>
          <w:szCs w:val="16"/>
        </w:rPr>
        <w:t>……………...</w:t>
      </w:r>
    </w:p>
    <w:p w:rsidR="005F5242" w:rsidRPr="007D7B52" w:rsidRDefault="005F5242" w:rsidP="00384656">
      <w:pPr>
        <w:tabs>
          <w:tab w:val="left" w:pos="810"/>
        </w:tabs>
        <w:ind w:left="270"/>
        <w:jc w:val="both"/>
        <w:rPr>
          <w:sz w:val="20"/>
          <w:szCs w:val="20"/>
        </w:rPr>
      </w:pPr>
      <w:r w:rsidRPr="007D7B52">
        <w:rPr>
          <w:sz w:val="20"/>
          <w:szCs w:val="20"/>
        </w:rPr>
        <w:t>(</w:t>
      </w:r>
      <w:r w:rsidRPr="007D7B52">
        <w:rPr>
          <w:i/>
          <w:sz w:val="20"/>
          <w:szCs w:val="20"/>
        </w:rPr>
        <w:t>или друга идентифицираща информация в съответствие със</w:t>
      </w:r>
      <w:r>
        <w:rPr>
          <w:i/>
          <w:sz w:val="20"/>
          <w:szCs w:val="20"/>
        </w:rPr>
        <w:t xml:space="preserve"> </w:t>
      </w:r>
      <w:r w:rsidRPr="007D7B52">
        <w:rPr>
          <w:i/>
          <w:sz w:val="20"/>
          <w:szCs w:val="20"/>
        </w:rPr>
        <w:t>законодателството на държавата, в която участникът е установен)</w:t>
      </w:r>
    </w:p>
    <w:p w:rsidR="005F5242" w:rsidRDefault="005F5242" w:rsidP="00384656">
      <w:pPr>
        <w:tabs>
          <w:tab w:val="left" w:pos="810"/>
        </w:tabs>
        <w:ind w:left="270"/>
      </w:pPr>
    </w:p>
    <w:p w:rsidR="005F5242" w:rsidRDefault="005F5242" w:rsidP="00384656">
      <w:pPr>
        <w:tabs>
          <w:tab w:val="left" w:pos="810"/>
        </w:tabs>
        <w:ind w:left="270"/>
      </w:pPr>
      <w:r>
        <w:t>Седалище и адрес на управление:</w:t>
      </w:r>
      <w:r w:rsidRPr="00627B9C">
        <w:rPr>
          <w:sz w:val="16"/>
          <w:szCs w:val="16"/>
        </w:rPr>
        <w:t xml:space="preserve"> ………………………</w:t>
      </w:r>
      <w:r>
        <w:rPr>
          <w:sz w:val="16"/>
          <w:szCs w:val="16"/>
        </w:rPr>
        <w:t>…………………………………………………………….</w:t>
      </w:r>
      <w:r w:rsidRPr="00627B9C">
        <w:rPr>
          <w:sz w:val="16"/>
          <w:szCs w:val="16"/>
        </w:rPr>
        <w:t>…………</w:t>
      </w:r>
    </w:p>
    <w:p w:rsidR="005F5242" w:rsidRPr="00E1105D" w:rsidRDefault="005F5242" w:rsidP="00384656">
      <w:pPr>
        <w:tabs>
          <w:tab w:val="left" w:pos="810"/>
        </w:tabs>
        <w:ind w:left="270"/>
        <w:rPr>
          <w:i/>
          <w:sz w:val="20"/>
          <w:szCs w:val="20"/>
        </w:rPr>
      </w:pPr>
      <w:r w:rsidRPr="00E1105D">
        <w:rPr>
          <w:i/>
          <w:sz w:val="20"/>
          <w:szCs w:val="20"/>
        </w:rPr>
        <w:t>(пощенски код</w:t>
      </w:r>
      <w:r>
        <w:rPr>
          <w:i/>
          <w:sz w:val="20"/>
          <w:szCs w:val="20"/>
        </w:rPr>
        <w:t>;</w:t>
      </w:r>
      <w:r w:rsidRPr="00E1105D">
        <w:rPr>
          <w:i/>
          <w:sz w:val="20"/>
          <w:szCs w:val="20"/>
        </w:rPr>
        <w:t xml:space="preserve"> населено място: район,  ул./бул. №, жк, блок №, вход, етаж, ап./офис</w:t>
      </w:r>
      <w:r>
        <w:rPr>
          <w:i/>
          <w:sz w:val="20"/>
          <w:szCs w:val="20"/>
        </w:rPr>
        <w:t>; община; област</w:t>
      </w:r>
      <w:r w:rsidRPr="00E1105D">
        <w:rPr>
          <w:i/>
          <w:sz w:val="20"/>
          <w:szCs w:val="20"/>
        </w:rPr>
        <w:t>)</w:t>
      </w:r>
    </w:p>
    <w:p w:rsidR="005F5242" w:rsidRDefault="005F5242" w:rsidP="00384656">
      <w:pPr>
        <w:tabs>
          <w:tab w:val="left" w:pos="810"/>
        </w:tabs>
        <w:ind w:left="270"/>
      </w:pPr>
    </w:p>
    <w:p w:rsidR="005F5242" w:rsidRDefault="005F5242" w:rsidP="00384656">
      <w:pPr>
        <w:tabs>
          <w:tab w:val="left" w:pos="810"/>
        </w:tabs>
        <w:ind w:left="270"/>
      </w:pPr>
      <w:r>
        <w:t xml:space="preserve">Адрес за кореспонденция: </w:t>
      </w:r>
      <w:r w:rsidRPr="00627B9C">
        <w:rPr>
          <w:sz w:val="16"/>
          <w:szCs w:val="16"/>
        </w:rPr>
        <w:t>………………</w:t>
      </w:r>
      <w:r>
        <w:rPr>
          <w:sz w:val="16"/>
          <w:szCs w:val="16"/>
        </w:rPr>
        <w:t>………………………………………………………………………………….</w:t>
      </w:r>
      <w:r w:rsidRPr="00627B9C">
        <w:rPr>
          <w:sz w:val="16"/>
          <w:szCs w:val="16"/>
        </w:rPr>
        <w:t>…………</w:t>
      </w:r>
    </w:p>
    <w:p w:rsidR="005F5242" w:rsidRPr="00E1105D" w:rsidRDefault="005F5242" w:rsidP="00384656">
      <w:pPr>
        <w:tabs>
          <w:tab w:val="left" w:pos="810"/>
        </w:tabs>
        <w:ind w:left="270"/>
        <w:rPr>
          <w:i/>
          <w:sz w:val="20"/>
          <w:szCs w:val="20"/>
        </w:rPr>
      </w:pPr>
      <w:r w:rsidRPr="00E1105D">
        <w:rPr>
          <w:i/>
          <w:sz w:val="20"/>
          <w:szCs w:val="20"/>
        </w:rPr>
        <w:t>(пощенски код, населено място: район,  ул./бул. №, жк, блок №, вход, етаж, ап./офис)</w:t>
      </w:r>
    </w:p>
    <w:p w:rsidR="005F5242" w:rsidRDefault="005F5242" w:rsidP="00384656">
      <w:pPr>
        <w:tabs>
          <w:tab w:val="left" w:pos="810"/>
        </w:tabs>
        <w:ind w:left="270"/>
      </w:pPr>
    </w:p>
    <w:p w:rsidR="005F5242" w:rsidRDefault="005F5242" w:rsidP="00384656">
      <w:pPr>
        <w:tabs>
          <w:tab w:val="left" w:pos="810"/>
        </w:tabs>
        <w:ind w:left="270"/>
      </w:pPr>
      <w:r>
        <w:t>Телефон:</w:t>
      </w:r>
      <w:r w:rsidRPr="00E1105D">
        <w:t xml:space="preserve"> </w:t>
      </w:r>
      <w:r w:rsidRPr="00627B9C">
        <w:rPr>
          <w:sz w:val="16"/>
          <w:szCs w:val="16"/>
        </w:rPr>
        <w:t>…………………………</w:t>
      </w:r>
      <w:r>
        <w:rPr>
          <w:sz w:val="16"/>
          <w:szCs w:val="16"/>
        </w:rPr>
        <w:t>…………………….</w:t>
      </w:r>
      <w:r w:rsidRPr="00627B9C">
        <w:rPr>
          <w:sz w:val="16"/>
          <w:szCs w:val="16"/>
        </w:rPr>
        <w:t>…</w:t>
      </w:r>
      <w:r>
        <w:rPr>
          <w:sz w:val="16"/>
          <w:szCs w:val="16"/>
        </w:rPr>
        <w:t>…………………………………………………</w:t>
      </w:r>
      <w:r w:rsidRPr="00627B9C">
        <w:rPr>
          <w:sz w:val="16"/>
          <w:szCs w:val="16"/>
        </w:rPr>
        <w:t>……………</w:t>
      </w:r>
      <w:r>
        <w:rPr>
          <w:sz w:val="16"/>
          <w:szCs w:val="16"/>
        </w:rPr>
        <w:t>…………………….</w:t>
      </w:r>
      <w:r w:rsidRPr="00627B9C">
        <w:rPr>
          <w:sz w:val="16"/>
          <w:szCs w:val="16"/>
        </w:rPr>
        <w:t>.</w:t>
      </w:r>
    </w:p>
    <w:p w:rsidR="005F5242" w:rsidRDefault="005F5242" w:rsidP="00384656">
      <w:pPr>
        <w:tabs>
          <w:tab w:val="left" w:pos="810"/>
        </w:tabs>
        <w:ind w:left="270"/>
      </w:pPr>
    </w:p>
    <w:p w:rsidR="005F5242" w:rsidRDefault="005F5242" w:rsidP="00384656">
      <w:pPr>
        <w:tabs>
          <w:tab w:val="left" w:pos="810"/>
        </w:tabs>
        <w:ind w:left="270"/>
      </w:pPr>
      <w:r>
        <w:t xml:space="preserve">Факс: </w:t>
      </w:r>
      <w:r w:rsidRPr="00627B9C">
        <w:rPr>
          <w:sz w:val="16"/>
          <w:szCs w:val="16"/>
        </w:rPr>
        <w:t>…………………………</w:t>
      </w:r>
      <w:r>
        <w:rPr>
          <w:sz w:val="16"/>
          <w:szCs w:val="16"/>
        </w:rPr>
        <w:t>…………………….</w:t>
      </w:r>
      <w:r w:rsidRPr="00627B9C">
        <w:rPr>
          <w:sz w:val="16"/>
          <w:szCs w:val="16"/>
        </w:rPr>
        <w:t>…</w:t>
      </w:r>
      <w:r>
        <w:rPr>
          <w:sz w:val="16"/>
          <w:szCs w:val="16"/>
        </w:rPr>
        <w:t>………………….……………………………………</w:t>
      </w:r>
      <w:r w:rsidRPr="00627B9C">
        <w:rPr>
          <w:sz w:val="16"/>
          <w:szCs w:val="16"/>
        </w:rPr>
        <w:t>……………</w:t>
      </w:r>
      <w:r>
        <w:rPr>
          <w:sz w:val="16"/>
          <w:szCs w:val="16"/>
        </w:rPr>
        <w:t>…………………….</w:t>
      </w:r>
      <w:r w:rsidRPr="00627B9C">
        <w:rPr>
          <w:sz w:val="16"/>
          <w:szCs w:val="16"/>
        </w:rPr>
        <w:t>.</w:t>
      </w:r>
    </w:p>
    <w:p w:rsidR="005F5242" w:rsidRDefault="005F5242" w:rsidP="00384656">
      <w:pPr>
        <w:tabs>
          <w:tab w:val="left" w:pos="810"/>
        </w:tabs>
        <w:ind w:left="270"/>
      </w:pPr>
      <w:r>
        <w:tab/>
      </w:r>
    </w:p>
    <w:p w:rsidR="005F5242" w:rsidRDefault="005F5242" w:rsidP="00384656">
      <w:pPr>
        <w:tabs>
          <w:tab w:val="left" w:pos="810"/>
        </w:tabs>
        <w:ind w:left="270"/>
      </w:pPr>
      <w:r>
        <w:t>E-</w:t>
      </w:r>
      <w:proofErr w:type="spellStart"/>
      <w:r>
        <w:t>mail</w:t>
      </w:r>
      <w:proofErr w:type="spellEnd"/>
      <w:r>
        <w:t xml:space="preserve"> адрес: </w:t>
      </w:r>
      <w:r w:rsidRPr="00627B9C">
        <w:rPr>
          <w:sz w:val="16"/>
          <w:szCs w:val="16"/>
        </w:rPr>
        <w:t>…………………………</w:t>
      </w:r>
      <w:r>
        <w:rPr>
          <w:sz w:val="16"/>
          <w:szCs w:val="16"/>
        </w:rPr>
        <w:t>…………….</w:t>
      </w:r>
      <w:r w:rsidRPr="00627B9C">
        <w:rPr>
          <w:sz w:val="16"/>
          <w:szCs w:val="16"/>
        </w:rPr>
        <w:t>…</w:t>
      </w:r>
      <w:r>
        <w:rPr>
          <w:sz w:val="16"/>
          <w:szCs w:val="16"/>
        </w:rPr>
        <w:t>…………………………………………………</w:t>
      </w:r>
      <w:r w:rsidRPr="00627B9C">
        <w:rPr>
          <w:sz w:val="16"/>
          <w:szCs w:val="16"/>
        </w:rPr>
        <w:t>……………</w:t>
      </w:r>
      <w:r>
        <w:rPr>
          <w:sz w:val="16"/>
          <w:szCs w:val="16"/>
        </w:rPr>
        <w:t>…………………….</w:t>
      </w:r>
      <w:r w:rsidRPr="00627B9C">
        <w:rPr>
          <w:sz w:val="16"/>
          <w:szCs w:val="16"/>
        </w:rPr>
        <w:t>.</w:t>
      </w:r>
    </w:p>
    <w:p w:rsidR="005F5242" w:rsidRPr="00015651" w:rsidRDefault="005F5242" w:rsidP="00384656">
      <w:pPr>
        <w:tabs>
          <w:tab w:val="left" w:pos="810"/>
        </w:tabs>
        <w:ind w:left="270"/>
        <w:jc w:val="both"/>
        <w:rPr>
          <w:i/>
          <w:sz w:val="20"/>
          <w:szCs w:val="20"/>
        </w:rPr>
      </w:pPr>
      <w:r w:rsidRPr="00015651">
        <w:rPr>
          <w:i/>
          <w:sz w:val="20"/>
          <w:szCs w:val="20"/>
        </w:rPr>
        <w:t xml:space="preserve">(в случай че участникът е обединение, информацията се попълва </w:t>
      </w:r>
      <w:r>
        <w:rPr>
          <w:i/>
          <w:sz w:val="20"/>
          <w:szCs w:val="20"/>
        </w:rPr>
        <w:t xml:space="preserve">за обединението и </w:t>
      </w:r>
      <w:r w:rsidRPr="00015651">
        <w:rPr>
          <w:i/>
          <w:sz w:val="20"/>
          <w:szCs w:val="20"/>
        </w:rPr>
        <w:t>за всеки участник в обединението, като се добавя необходимият брой полета)</w:t>
      </w:r>
    </w:p>
    <w:p w:rsidR="005F5242" w:rsidRDefault="005F5242" w:rsidP="00384656">
      <w:pPr>
        <w:tabs>
          <w:tab w:val="left" w:pos="810"/>
        </w:tabs>
        <w:ind w:left="270"/>
      </w:pPr>
    </w:p>
    <w:p w:rsidR="005F5242" w:rsidRDefault="005F5242" w:rsidP="00384656">
      <w:pPr>
        <w:tabs>
          <w:tab w:val="left" w:pos="810"/>
        </w:tabs>
        <w:ind w:left="270"/>
      </w:pPr>
      <w:r>
        <w:t>Лица, представляващи участника по учредителен акт/регистрация:</w:t>
      </w:r>
    </w:p>
    <w:p w:rsidR="005F5242" w:rsidRPr="00015651" w:rsidRDefault="005F5242" w:rsidP="00384656">
      <w:pPr>
        <w:tabs>
          <w:tab w:val="left" w:pos="810"/>
        </w:tabs>
        <w:ind w:left="270"/>
        <w:rPr>
          <w:i/>
          <w:sz w:val="20"/>
          <w:szCs w:val="20"/>
        </w:rPr>
      </w:pPr>
      <w:r w:rsidRPr="00015651">
        <w:rPr>
          <w:i/>
          <w:sz w:val="20"/>
          <w:szCs w:val="20"/>
        </w:rPr>
        <w:t>(ако лицата са повече, се добавя необходимият брой полета)</w:t>
      </w:r>
    </w:p>
    <w:p w:rsidR="005F5242" w:rsidRDefault="005F5242" w:rsidP="00384656">
      <w:pPr>
        <w:tabs>
          <w:tab w:val="left" w:pos="810"/>
        </w:tabs>
        <w:ind w:left="270"/>
      </w:pPr>
    </w:p>
    <w:p w:rsidR="005F5242" w:rsidRDefault="005F5242" w:rsidP="00384656">
      <w:pPr>
        <w:tabs>
          <w:tab w:val="left" w:pos="810"/>
        </w:tabs>
        <w:ind w:left="270"/>
      </w:pPr>
      <w:r>
        <w:t xml:space="preserve">Имена: </w:t>
      </w:r>
      <w:r w:rsidRPr="00F66A8E">
        <w:rPr>
          <w:sz w:val="16"/>
          <w:szCs w:val="16"/>
        </w:rPr>
        <w:t>…………………………</w:t>
      </w:r>
      <w:r>
        <w:rPr>
          <w:sz w:val="16"/>
          <w:szCs w:val="16"/>
        </w:rPr>
        <w:t>……………………………</w:t>
      </w:r>
      <w:r w:rsidRPr="00F66A8E">
        <w:rPr>
          <w:sz w:val="16"/>
          <w:szCs w:val="16"/>
        </w:rPr>
        <w:t>…………………………..</w:t>
      </w:r>
    </w:p>
    <w:p w:rsidR="005F5242" w:rsidRDefault="005F5242" w:rsidP="00384656">
      <w:pPr>
        <w:tabs>
          <w:tab w:val="left" w:pos="810"/>
        </w:tabs>
        <w:ind w:left="270"/>
        <w:rPr>
          <w:sz w:val="16"/>
          <w:szCs w:val="16"/>
        </w:rPr>
      </w:pPr>
    </w:p>
    <w:p w:rsidR="005F5242" w:rsidRDefault="005F5242" w:rsidP="00384656">
      <w:pPr>
        <w:tabs>
          <w:tab w:val="left" w:pos="810"/>
        </w:tabs>
        <w:ind w:left="270"/>
      </w:pPr>
      <w:r w:rsidRPr="00F66A8E">
        <w:rPr>
          <w:sz w:val="16"/>
          <w:szCs w:val="16"/>
        </w:rPr>
        <w:t>…………………………</w:t>
      </w:r>
      <w:r>
        <w:rPr>
          <w:sz w:val="16"/>
          <w:szCs w:val="16"/>
        </w:rPr>
        <w:t>……………………………</w:t>
      </w:r>
      <w:r w:rsidRPr="00F66A8E">
        <w:rPr>
          <w:sz w:val="16"/>
          <w:szCs w:val="16"/>
        </w:rPr>
        <w:t>……………………………………………</w:t>
      </w:r>
      <w:r>
        <w:rPr>
          <w:sz w:val="16"/>
          <w:szCs w:val="16"/>
        </w:rPr>
        <w:t>……………………………</w:t>
      </w:r>
      <w:r w:rsidRPr="00F66A8E">
        <w:rPr>
          <w:sz w:val="16"/>
          <w:szCs w:val="16"/>
        </w:rPr>
        <w:t>………………………</w:t>
      </w:r>
      <w:r>
        <w:rPr>
          <w:sz w:val="16"/>
          <w:szCs w:val="16"/>
        </w:rPr>
        <w:t>.</w:t>
      </w:r>
    </w:p>
    <w:p w:rsidR="005F5242" w:rsidRDefault="005F5242" w:rsidP="00384656">
      <w:pPr>
        <w:tabs>
          <w:tab w:val="left" w:pos="810"/>
        </w:tabs>
        <w:ind w:left="270"/>
      </w:pPr>
    </w:p>
    <w:p w:rsidR="005F5242" w:rsidRDefault="005F5242" w:rsidP="00384656">
      <w:pPr>
        <w:tabs>
          <w:tab w:val="left" w:pos="810"/>
        </w:tabs>
        <w:ind w:left="270"/>
      </w:pPr>
      <w:r>
        <w:t xml:space="preserve">Имена: </w:t>
      </w:r>
      <w:r w:rsidRPr="00F66A8E">
        <w:rPr>
          <w:sz w:val="16"/>
          <w:szCs w:val="16"/>
        </w:rPr>
        <w:t>…………………………</w:t>
      </w:r>
      <w:r>
        <w:rPr>
          <w:sz w:val="16"/>
          <w:szCs w:val="16"/>
        </w:rPr>
        <w:t>……………………………</w:t>
      </w:r>
      <w:r w:rsidRPr="00F66A8E">
        <w:rPr>
          <w:sz w:val="16"/>
          <w:szCs w:val="16"/>
        </w:rPr>
        <w:t>…………………………..</w:t>
      </w:r>
    </w:p>
    <w:p w:rsidR="005F5242" w:rsidRDefault="005F5242" w:rsidP="00384656">
      <w:pPr>
        <w:tabs>
          <w:tab w:val="left" w:pos="810"/>
        </w:tabs>
        <w:ind w:left="270"/>
        <w:rPr>
          <w:sz w:val="16"/>
          <w:szCs w:val="16"/>
        </w:rPr>
      </w:pPr>
    </w:p>
    <w:p w:rsidR="005F5242" w:rsidRDefault="005F5242" w:rsidP="00384656">
      <w:pPr>
        <w:tabs>
          <w:tab w:val="left" w:pos="810"/>
        </w:tabs>
        <w:ind w:left="270"/>
      </w:pPr>
      <w:r w:rsidRPr="00F66A8E">
        <w:rPr>
          <w:sz w:val="16"/>
          <w:szCs w:val="16"/>
        </w:rPr>
        <w:t>…………………………</w:t>
      </w:r>
      <w:r>
        <w:rPr>
          <w:sz w:val="16"/>
          <w:szCs w:val="16"/>
        </w:rPr>
        <w:t>……………………………</w:t>
      </w:r>
      <w:r w:rsidRPr="00F66A8E">
        <w:rPr>
          <w:sz w:val="16"/>
          <w:szCs w:val="16"/>
        </w:rPr>
        <w:t>……………………………………………</w:t>
      </w:r>
      <w:r>
        <w:rPr>
          <w:sz w:val="16"/>
          <w:szCs w:val="16"/>
        </w:rPr>
        <w:t>……………………………</w:t>
      </w:r>
      <w:r w:rsidRPr="00F66A8E">
        <w:rPr>
          <w:sz w:val="16"/>
          <w:szCs w:val="16"/>
        </w:rPr>
        <w:t>………………………</w:t>
      </w:r>
      <w:r>
        <w:rPr>
          <w:sz w:val="16"/>
          <w:szCs w:val="16"/>
        </w:rPr>
        <w:t>.</w:t>
      </w:r>
    </w:p>
    <w:p w:rsidR="005F5242" w:rsidRDefault="005F5242" w:rsidP="00384656">
      <w:pPr>
        <w:tabs>
          <w:tab w:val="left" w:pos="810"/>
        </w:tabs>
        <w:ind w:left="270"/>
      </w:pPr>
    </w:p>
    <w:p w:rsidR="005F5242" w:rsidRDefault="005F5242" w:rsidP="00384656">
      <w:pPr>
        <w:tabs>
          <w:tab w:val="left" w:pos="810"/>
        </w:tabs>
        <w:ind w:left="270"/>
        <w:jc w:val="both"/>
      </w:pPr>
      <w:r>
        <w:t xml:space="preserve">Участникът се представлява заедно или поотделно </w:t>
      </w:r>
      <w:r w:rsidRPr="00F66A8E">
        <w:rPr>
          <w:i/>
          <w:sz w:val="20"/>
          <w:szCs w:val="20"/>
        </w:rPr>
        <w:t>(невярното се зачертава)</w:t>
      </w:r>
      <w:r>
        <w:t>.</w:t>
      </w:r>
    </w:p>
    <w:p w:rsidR="005F5242" w:rsidRDefault="005F5242" w:rsidP="00384656">
      <w:pPr>
        <w:tabs>
          <w:tab w:val="left" w:pos="810"/>
        </w:tabs>
        <w:ind w:left="270"/>
      </w:pPr>
    </w:p>
    <w:p w:rsidR="005F5242" w:rsidRDefault="005F5242" w:rsidP="00384656">
      <w:pPr>
        <w:tabs>
          <w:tab w:val="left" w:pos="810"/>
        </w:tabs>
        <w:ind w:left="270"/>
      </w:pPr>
    </w:p>
    <w:p w:rsidR="005F5242" w:rsidRDefault="005F5242" w:rsidP="00384656">
      <w:pPr>
        <w:tabs>
          <w:tab w:val="left" w:pos="810"/>
        </w:tabs>
        <w:ind w:left="270"/>
      </w:pPr>
      <w:r>
        <w:t xml:space="preserve">Данни за банковата сметка: </w:t>
      </w:r>
    </w:p>
    <w:p w:rsidR="005F5242" w:rsidRDefault="005F5242" w:rsidP="00384656">
      <w:pPr>
        <w:tabs>
          <w:tab w:val="left" w:pos="810"/>
        </w:tabs>
        <w:ind w:left="270"/>
      </w:pPr>
    </w:p>
    <w:p w:rsidR="005F5242" w:rsidRDefault="005F5242" w:rsidP="00384656">
      <w:pPr>
        <w:tabs>
          <w:tab w:val="left" w:pos="810"/>
        </w:tabs>
        <w:ind w:left="270"/>
      </w:pPr>
      <w:r>
        <w:t xml:space="preserve">Обслужваща банка: </w:t>
      </w:r>
      <w:r w:rsidRPr="00F66A8E">
        <w:rPr>
          <w:sz w:val="16"/>
          <w:szCs w:val="16"/>
        </w:rPr>
        <w:t>…………………………</w:t>
      </w:r>
      <w:r>
        <w:rPr>
          <w:sz w:val="16"/>
          <w:szCs w:val="16"/>
        </w:rPr>
        <w:t>……………………………………...…………………………</w:t>
      </w:r>
      <w:r w:rsidRPr="00F66A8E">
        <w:rPr>
          <w:sz w:val="16"/>
          <w:szCs w:val="16"/>
        </w:rPr>
        <w:t>…………………………..</w:t>
      </w:r>
    </w:p>
    <w:p w:rsidR="005F5242" w:rsidRDefault="005F5242" w:rsidP="00384656">
      <w:pPr>
        <w:tabs>
          <w:tab w:val="left" w:pos="810"/>
        </w:tabs>
        <w:ind w:left="270"/>
      </w:pPr>
    </w:p>
    <w:p w:rsidR="005F5242" w:rsidRDefault="005F5242" w:rsidP="00384656">
      <w:pPr>
        <w:tabs>
          <w:tab w:val="left" w:pos="810"/>
        </w:tabs>
        <w:ind w:left="270"/>
      </w:pPr>
      <w:r>
        <w:t xml:space="preserve">IBAN </w:t>
      </w:r>
      <w:r w:rsidRPr="00F66A8E">
        <w:rPr>
          <w:sz w:val="16"/>
          <w:szCs w:val="16"/>
        </w:rPr>
        <w:t>…………………………</w:t>
      </w:r>
      <w:r>
        <w:rPr>
          <w:sz w:val="16"/>
          <w:szCs w:val="16"/>
        </w:rPr>
        <w:t>……………………………</w:t>
      </w:r>
      <w:r w:rsidRPr="00F66A8E">
        <w:rPr>
          <w:sz w:val="16"/>
          <w:szCs w:val="16"/>
        </w:rPr>
        <w:t>………………………</w:t>
      </w:r>
      <w:r>
        <w:rPr>
          <w:sz w:val="16"/>
          <w:szCs w:val="16"/>
        </w:rPr>
        <w:t>…………………………………………………………...</w:t>
      </w:r>
      <w:r w:rsidRPr="00F66A8E">
        <w:rPr>
          <w:sz w:val="16"/>
          <w:szCs w:val="16"/>
        </w:rPr>
        <w:t>…..</w:t>
      </w:r>
    </w:p>
    <w:p w:rsidR="005F5242" w:rsidRDefault="005F5242" w:rsidP="00384656">
      <w:pPr>
        <w:tabs>
          <w:tab w:val="left" w:pos="810"/>
        </w:tabs>
        <w:ind w:left="270"/>
      </w:pPr>
    </w:p>
    <w:p w:rsidR="005F5242" w:rsidRDefault="005F5242" w:rsidP="00384656">
      <w:pPr>
        <w:tabs>
          <w:tab w:val="left" w:pos="810"/>
        </w:tabs>
        <w:ind w:left="270"/>
      </w:pPr>
      <w:r>
        <w:lastRenderedPageBreak/>
        <w:t xml:space="preserve">BIC </w:t>
      </w:r>
      <w:r w:rsidRPr="00F66A8E">
        <w:rPr>
          <w:sz w:val="16"/>
          <w:szCs w:val="16"/>
        </w:rPr>
        <w:t>…………………………</w:t>
      </w:r>
      <w:r>
        <w:rPr>
          <w:sz w:val="16"/>
          <w:szCs w:val="16"/>
        </w:rPr>
        <w:t>……………………………</w:t>
      </w:r>
      <w:r w:rsidRPr="00F66A8E">
        <w:rPr>
          <w:sz w:val="16"/>
          <w:szCs w:val="16"/>
        </w:rPr>
        <w:t>………………………</w:t>
      </w:r>
      <w:r>
        <w:rPr>
          <w:sz w:val="16"/>
          <w:szCs w:val="16"/>
        </w:rPr>
        <w:t>……………………………………………………………....</w:t>
      </w:r>
      <w:r w:rsidRPr="00F66A8E">
        <w:rPr>
          <w:sz w:val="16"/>
          <w:szCs w:val="16"/>
        </w:rPr>
        <w:t>…..</w:t>
      </w:r>
    </w:p>
    <w:p w:rsidR="005F5242" w:rsidRDefault="005F5242" w:rsidP="00384656">
      <w:pPr>
        <w:tabs>
          <w:tab w:val="left" w:pos="810"/>
        </w:tabs>
        <w:ind w:left="270"/>
      </w:pPr>
    </w:p>
    <w:p w:rsidR="005F5242" w:rsidRDefault="005F5242" w:rsidP="00384656">
      <w:pPr>
        <w:tabs>
          <w:tab w:val="left" w:pos="810"/>
        </w:tabs>
        <w:ind w:left="270"/>
      </w:pPr>
      <w:r>
        <w:t xml:space="preserve">Титуляр на сметката: </w:t>
      </w:r>
      <w:r w:rsidRPr="00F66A8E">
        <w:rPr>
          <w:sz w:val="16"/>
          <w:szCs w:val="16"/>
        </w:rPr>
        <w:t>…………………………</w:t>
      </w:r>
      <w:r>
        <w:rPr>
          <w:sz w:val="16"/>
          <w:szCs w:val="16"/>
        </w:rPr>
        <w:t>……………………………</w:t>
      </w:r>
      <w:r w:rsidRPr="00F66A8E">
        <w:rPr>
          <w:sz w:val="16"/>
          <w:szCs w:val="16"/>
        </w:rPr>
        <w:t>…………………………</w:t>
      </w:r>
      <w:r>
        <w:rPr>
          <w:sz w:val="16"/>
          <w:szCs w:val="16"/>
        </w:rPr>
        <w:t>………………………………...</w:t>
      </w:r>
      <w:r w:rsidRPr="00F66A8E">
        <w:rPr>
          <w:sz w:val="16"/>
          <w:szCs w:val="16"/>
        </w:rPr>
        <w:t>..</w:t>
      </w:r>
    </w:p>
    <w:p w:rsidR="005F5242" w:rsidRDefault="005F5242" w:rsidP="00384656">
      <w:pPr>
        <w:tabs>
          <w:tab w:val="left" w:pos="810"/>
        </w:tabs>
        <w:ind w:left="270"/>
      </w:pPr>
    </w:p>
    <w:p w:rsidR="005F5242" w:rsidRPr="00120AF6" w:rsidRDefault="005F5242" w:rsidP="00384656">
      <w:pPr>
        <w:tabs>
          <w:tab w:val="left" w:pos="810"/>
        </w:tabs>
        <w:ind w:left="270"/>
        <w:jc w:val="center"/>
        <w:rPr>
          <w:b/>
        </w:rPr>
      </w:pPr>
      <w:r w:rsidRPr="00120AF6">
        <w:rPr>
          <w:b/>
        </w:rPr>
        <w:t>УВАЖАЕМИ ГОСПОД</w:t>
      </w:r>
      <w:r>
        <w:rPr>
          <w:b/>
        </w:rPr>
        <w:t>А</w:t>
      </w:r>
      <w:r w:rsidRPr="00120AF6">
        <w:rPr>
          <w:b/>
        </w:rPr>
        <w:t xml:space="preserve"> </w:t>
      </w:r>
      <w:r>
        <w:rPr>
          <w:b/>
        </w:rPr>
        <w:t>УПРАВИТЕЛИ</w:t>
      </w:r>
      <w:r w:rsidRPr="00120AF6">
        <w:rPr>
          <w:b/>
        </w:rPr>
        <w:t>,</w:t>
      </w:r>
    </w:p>
    <w:p w:rsidR="005F5242" w:rsidRDefault="005F5242" w:rsidP="00384656">
      <w:pPr>
        <w:tabs>
          <w:tab w:val="left" w:pos="810"/>
        </w:tabs>
        <w:ind w:left="270"/>
      </w:pPr>
    </w:p>
    <w:p w:rsidR="005F5242" w:rsidRPr="00A2135B" w:rsidRDefault="005F5242" w:rsidP="00384656">
      <w:pPr>
        <w:tabs>
          <w:tab w:val="left" w:pos="810"/>
        </w:tabs>
        <w:ind w:left="270" w:firstLine="720"/>
        <w:jc w:val="both"/>
      </w:pPr>
    </w:p>
    <w:p w:rsidR="005F5242" w:rsidRPr="005F5242" w:rsidRDefault="005F5242" w:rsidP="00384656">
      <w:pPr>
        <w:tabs>
          <w:tab w:val="left" w:pos="810"/>
        </w:tabs>
        <w:ind w:left="270"/>
        <w:jc w:val="both"/>
        <w:rPr>
          <w:sz w:val="32"/>
        </w:rPr>
      </w:pPr>
      <w:r>
        <w:tab/>
        <w:t xml:space="preserve">1. </w:t>
      </w:r>
      <w:r w:rsidRPr="00A2135B">
        <w:t xml:space="preserve">Заявяваме, че желаем да участваме в обществената поръчка </w:t>
      </w:r>
      <w:r>
        <w:t xml:space="preserve">по реда на чл. 187 и сл. от ЗОП с предмет: </w:t>
      </w:r>
      <w:r w:rsidRPr="008B4F9D">
        <w:rPr>
          <w:b/>
        </w:rPr>
        <w:t>"</w:t>
      </w:r>
      <w:r w:rsidR="009A23D3">
        <w:rPr>
          <w:b/>
        </w:rPr>
        <w:t xml:space="preserve">Текущ ремонт за затваряне на отворени минни изработки </w:t>
      </w:r>
      <w:r w:rsidR="00885866">
        <w:rPr>
          <w:b/>
        </w:rPr>
        <w:t>по три обособени</w:t>
      </w:r>
      <w:r w:rsidR="009A23D3">
        <w:rPr>
          <w:b/>
        </w:rPr>
        <w:t xml:space="preserve"> позиции</w:t>
      </w:r>
      <w:r w:rsidRPr="005F5242">
        <w:rPr>
          <w:b/>
        </w:rPr>
        <w:t>"</w:t>
      </w:r>
      <w:r>
        <w:rPr>
          <w:sz w:val="32"/>
        </w:rPr>
        <w:t xml:space="preserve">, </w:t>
      </w:r>
      <w:r w:rsidRPr="00A2135B">
        <w:t xml:space="preserve">като подаваме оферта при условията, обявени в </w:t>
      </w:r>
      <w:r>
        <w:t>обявата и</w:t>
      </w:r>
      <w:r w:rsidRPr="00A2135B">
        <w:t xml:space="preserve"> </w:t>
      </w:r>
      <w:r>
        <w:t>техническите спецификации,</w:t>
      </w:r>
      <w:r w:rsidR="00B42B3B">
        <w:t xml:space="preserve"> приети от нас.</w:t>
      </w:r>
    </w:p>
    <w:p w:rsidR="005F5242" w:rsidRDefault="005F5242" w:rsidP="00384656">
      <w:pPr>
        <w:tabs>
          <w:tab w:val="left" w:pos="810"/>
        </w:tabs>
        <w:ind w:left="270" w:firstLine="720"/>
        <w:jc w:val="both"/>
      </w:pPr>
    </w:p>
    <w:p w:rsidR="005F5242" w:rsidRDefault="005F5242" w:rsidP="00384656">
      <w:pPr>
        <w:tabs>
          <w:tab w:val="left" w:pos="810"/>
        </w:tabs>
        <w:ind w:left="270" w:firstLine="720"/>
        <w:jc w:val="both"/>
      </w:pPr>
      <w:r>
        <w:t>2. Задължаваме се да спазваме всички условия на възложителя, посочени в обявата,</w:t>
      </w:r>
      <w:r w:rsidRPr="00A2135B">
        <w:t xml:space="preserve"> </w:t>
      </w:r>
      <w:r>
        <w:t xml:space="preserve"> и техническите спецификации, които се отнасят до изпълнението на поръчката, в случай че същата ни бъде възложена.</w:t>
      </w:r>
      <w:r>
        <w:tab/>
      </w:r>
    </w:p>
    <w:p w:rsidR="005F5242" w:rsidRDefault="005F5242" w:rsidP="00384656">
      <w:pPr>
        <w:tabs>
          <w:tab w:val="left" w:pos="810"/>
        </w:tabs>
        <w:ind w:left="270" w:firstLine="720"/>
        <w:jc w:val="both"/>
      </w:pPr>
    </w:p>
    <w:p w:rsidR="005F5242" w:rsidRDefault="005F5242" w:rsidP="00384656">
      <w:pPr>
        <w:tabs>
          <w:tab w:val="left" w:pos="810"/>
        </w:tabs>
        <w:ind w:left="270" w:firstLine="720"/>
        <w:jc w:val="both"/>
      </w:pPr>
      <w:r>
        <w:t xml:space="preserve">3. Декларираме, че при изготвяне на офертата ни са спазени изискванията за закрила на заетостта, включително условията на труд и минимална цена на труда. </w:t>
      </w:r>
    </w:p>
    <w:p w:rsidR="005F5242" w:rsidRDefault="005F5242" w:rsidP="00384656">
      <w:pPr>
        <w:tabs>
          <w:tab w:val="left" w:pos="810"/>
        </w:tabs>
        <w:ind w:left="270" w:firstLine="720"/>
        <w:jc w:val="both"/>
      </w:pPr>
    </w:p>
    <w:p w:rsidR="005F5242" w:rsidRDefault="005F5242" w:rsidP="00384656">
      <w:pPr>
        <w:tabs>
          <w:tab w:val="left" w:pos="810"/>
        </w:tabs>
        <w:ind w:left="270" w:firstLine="720"/>
        <w:jc w:val="both"/>
      </w:pPr>
      <w:r>
        <w:t xml:space="preserve">4. При изпълнението на обществената поръчка няма да ползваме/ще ползваме </w:t>
      </w:r>
      <w:r w:rsidRPr="00F66A8E">
        <w:rPr>
          <w:i/>
          <w:sz w:val="20"/>
          <w:szCs w:val="20"/>
        </w:rPr>
        <w:t>(</w:t>
      </w:r>
      <w:proofErr w:type="spellStart"/>
      <w:r w:rsidRPr="00F66A8E">
        <w:rPr>
          <w:i/>
          <w:sz w:val="20"/>
          <w:szCs w:val="20"/>
        </w:rPr>
        <w:t>неот</w:t>
      </w:r>
      <w:r>
        <w:rPr>
          <w:i/>
          <w:sz w:val="20"/>
          <w:szCs w:val="20"/>
        </w:rPr>
        <w:t>н</w:t>
      </w:r>
      <w:r w:rsidRPr="00F66A8E">
        <w:rPr>
          <w:i/>
          <w:sz w:val="20"/>
          <w:szCs w:val="20"/>
        </w:rPr>
        <w:t>о</w:t>
      </w:r>
      <w:r>
        <w:rPr>
          <w:i/>
          <w:sz w:val="20"/>
          <w:szCs w:val="20"/>
        </w:rPr>
        <w:t>симото</w:t>
      </w:r>
      <w:proofErr w:type="spellEnd"/>
      <w:r w:rsidRPr="00F66A8E">
        <w:rPr>
          <w:i/>
          <w:sz w:val="20"/>
          <w:szCs w:val="20"/>
        </w:rPr>
        <w:t xml:space="preserve"> се зачертава)</w:t>
      </w:r>
      <w:r>
        <w:t xml:space="preserve"> следните подизпълнители:</w:t>
      </w:r>
    </w:p>
    <w:p w:rsidR="005F5242" w:rsidRPr="00015651" w:rsidRDefault="005F5242" w:rsidP="00384656">
      <w:pPr>
        <w:tabs>
          <w:tab w:val="left" w:pos="810"/>
        </w:tabs>
        <w:ind w:left="270" w:firstLine="720"/>
        <w:rPr>
          <w:i/>
          <w:sz w:val="20"/>
          <w:szCs w:val="20"/>
        </w:rPr>
      </w:pPr>
      <w:r w:rsidRPr="00015651">
        <w:rPr>
          <w:i/>
          <w:sz w:val="20"/>
          <w:szCs w:val="20"/>
        </w:rPr>
        <w:t>(ако лицата са повече, се добавя необходимият брой полета)</w:t>
      </w:r>
    </w:p>
    <w:p w:rsidR="005F5242" w:rsidRDefault="005F5242" w:rsidP="00384656">
      <w:pPr>
        <w:tabs>
          <w:tab w:val="left" w:pos="810"/>
        </w:tabs>
        <w:ind w:left="270" w:firstLine="720"/>
        <w:jc w:val="both"/>
      </w:pPr>
    </w:p>
    <w:p w:rsidR="005F5242" w:rsidRDefault="005F5242" w:rsidP="00384656">
      <w:pPr>
        <w:tabs>
          <w:tab w:val="left" w:pos="810"/>
        </w:tabs>
        <w:ind w:left="270" w:firstLine="720"/>
      </w:pPr>
      <w:r>
        <w:t xml:space="preserve"> </w:t>
      </w:r>
      <w:r w:rsidRPr="00C24E22">
        <w:rPr>
          <w:sz w:val="16"/>
          <w:szCs w:val="16"/>
        </w:rPr>
        <w:t>…………………………………………………………………………………………</w:t>
      </w:r>
      <w:r>
        <w:rPr>
          <w:sz w:val="16"/>
          <w:szCs w:val="16"/>
        </w:rPr>
        <w:t>………………………………………………</w:t>
      </w:r>
      <w:r w:rsidRPr="00C24E22">
        <w:rPr>
          <w:sz w:val="16"/>
          <w:szCs w:val="16"/>
        </w:rPr>
        <w:t>.</w:t>
      </w:r>
    </w:p>
    <w:p w:rsidR="005F5242" w:rsidRPr="00C24E22" w:rsidRDefault="005F5242" w:rsidP="00384656">
      <w:pPr>
        <w:tabs>
          <w:tab w:val="left" w:pos="810"/>
        </w:tabs>
        <w:ind w:left="270" w:firstLine="720"/>
        <w:jc w:val="both"/>
        <w:rPr>
          <w:i/>
          <w:sz w:val="20"/>
          <w:szCs w:val="20"/>
        </w:rPr>
      </w:pPr>
      <w:r w:rsidRPr="00C24E22">
        <w:rPr>
          <w:i/>
          <w:sz w:val="20"/>
          <w:szCs w:val="20"/>
        </w:rPr>
        <w:t>(наименование на подизпълнителя, ЕИК/ЕГН, вид на дейностите, които ще изпълнява, дял от стойността на обществената поръчка</w:t>
      </w:r>
      <w:r>
        <w:rPr>
          <w:i/>
          <w:sz w:val="20"/>
          <w:szCs w:val="20"/>
        </w:rPr>
        <w:t xml:space="preserve"> </w:t>
      </w:r>
      <w:r w:rsidRPr="00C24E22">
        <w:rPr>
          <w:i/>
          <w:sz w:val="20"/>
          <w:szCs w:val="20"/>
        </w:rPr>
        <w:t>в %)</w:t>
      </w:r>
    </w:p>
    <w:p w:rsidR="005F5242" w:rsidRDefault="005F5242" w:rsidP="00384656">
      <w:pPr>
        <w:tabs>
          <w:tab w:val="left" w:pos="810"/>
        </w:tabs>
        <w:ind w:left="270" w:firstLine="720"/>
      </w:pPr>
    </w:p>
    <w:p w:rsidR="005F5242" w:rsidRDefault="005F5242" w:rsidP="00384656">
      <w:pPr>
        <w:tabs>
          <w:tab w:val="left" w:pos="810"/>
        </w:tabs>
        <w:ind w:left="270" w:firstLine="720"/>
        <w:rPr>
          <w:sz w:val="16"/>
          <w:szCs w:val="16"/>
        </w:rPr>
      </w:pPr>
      <w:r w:rsidRPr="00C24E22">
        <w:rPr>
          <w:sz w:val="16"/>
          <w:szCs w:val="16"/>
        </w:rPr>
        <w:t>………………………………………………………………………………………</w:t>
      </w:r>
      <w:r>
        <w:rPr>
          <w:sz w:val="16"/>
          <w:szCs w:val="16"/>
        </w:rPr>
        <w:t>………………………………………………</w:t>
      </w:r>
    </w:p>
    <w:p w:rsidR="00384656" w:rsidRDefault="00384656" w:rsidP="00384656">
      <w:pPr>
        <w:tabs>
          <w:tab w:val="left" w:pos="810"/>
        </w:tabs>
        <w:ind w:left="270" w:firstLine="720"/>
        <w:jc w:val="both"/>
      </w:pPr>
      <w:r>
        <w:br/>
      </w:r>
      <w:r>
        <w:tab/>
        <w:t xml:space="preserve">5. При изпълнението на обществената поръчка няма да ползваме/ще ползваме </w:t>
      </w:r>
      <w:r w:rsidRPr="00F66A8E">
        <w:rPr>
          <w:i/>
          <w:sz w:val="20"/>
          <w:szCs w:val="20"/>
        </w:rPr>
        <w:t>(</w:t>
      </w:r>
      <w:proofErr w:type="spellStart"/>
      <w:r w:rsidRPr="00F66A8E">
        <w:rPr>
          <w:i/>
          <w:sz w:val="20"/>
          <w:szCs w:val="20"/>
        </w:rPr>
        <w:t>неот</w:t>
      </w:r>
      <w:r>
        <w:rPr>
          <w:i/>
          <w:sz w:val="20"/>
          <w:szCs w:val="20"/>
        </w:rPr>
        <w:t>н</w:t>
      </w:r>
      <w:r w:rsidRPr="00F66A8E">
        <w:rPr>
          <w:i/>
          <w:sz w:val="20"/>
          <w:szCs w:val="20"/>
        </w:rPr>
        <w:t>о</w:t>
      </w:r>
      <w:r>
        <w:rPr>
          <w:i/>
          <w:sz w:val="20"/>
          <w:szCs w:val="20"/>
        </w:rPr>
        <w:t>симото</w:t>
      </w:r>
      <w:proofErr w:type="spellEnd"/>
      <w:r w:rsidRPr="00F66A8E">
        <w:rPr>
          <w:i/>
          <w:sz w:val="20"/>
          <w:szCs w:val="20"/>
        </w:rPr>
        <w:t xml:space="preserve"> се зачертава)</w:t>
      </w:r>
      <w:r>
        <w:t xml:space="preserve"> капацитета на следните трети лица:</w:t>
      </w:r>
    </w:p>
    <w:p w:rsidR="00384656" w:rsidRPr="00015651" w:rsidRDefault="00384656" w:rsidP="00384656">
      <w:pPr>
        <w:tabs>
          <w:tab w:val="left" w:pos="810"/>
        </w:tabs>
        <w:ind w:left="270" w:firstLine="720"/>
        <w:rPr>
          <w:i/>
          <w:sz w:val="20"/>
          <w:szCs w:val="20"/>
        </w:rPr>
      </w:pPr>
      <w:r w:rsidRPr="00015651">
        <w:rPr>
          <w:i/>
          <w:sz w:val="20"/>
          <w:szCs w:val="20"/>
        </w:rPr>
        <w:t>(ако лицата са повече, се добавя необходимият брой полета)</w:t>
      </w:r>
    </w:p>
    <w:p w:rsidR="00384656" w:rsidRDefault="00384656" w:rsidP="00384656">
      <w:pPr>
        <w:tabs>
          <w:tab w:val="left" w:pos="810"/>
        </w:tabs>
        <w:ind w:left="270" w:firstLine="720"/>
        <w:jc w:val="both"/>
      </w:pPr>
    </w:p>
    <w:p w:rsidR="00384656" w:rsidRDefault="00384656" w:rsidP="00384656">
      <w:pPr>
        <w:tabs>
          <w:tab w:val="left" w:pos="810"/>
        </w:tabs>
        <w:ind w:left="270" w:firstLine="720"/>
      </w:pPr>
      <w:r>
        <w:t xml:space="preserve"> </w:t>
      </w:r>
      <w:r w:rsidRPr="00C24E22">
        <w:rPr>
          <w:sz w:val="16"/>
          <w:szCs w:val="16"/>
        </w:rPr>
        <w:t>…………………………………………………………………………………………</w:t>
      </w:r>
      <w:r>
        <w:rPr>
          <w:sz w:val="16"/>
          <w:szCs w:val="16"/>
        </w:rPr>
        <w:t>………………………………………………</w:t>
      </w:r>
      <w:r w:rsidRPr="00C24E22">
        <w:rPr>
          <w:sz w:val="16"/>
          <w:szCs w:val="16"/>
        </w:rPr>
        <w:t>.</w:t>
      </w:r>
    </w:p>
    <w:p w:rsidR="00384656" w:rsidRPr="00C24E22" w:rsidRDefault="00384656" w:rsidP="00384656">
      <w:pPr>
        <w:tabs>
          <w:tab w:val="left" w:pos="810"/>
        </w:tabs>
        <w:ind w:left="270" w:firstLine="720"/>
        <w:jc w:val="both"/>
        <w:rPr>
          <w:i/>
          <w:sz w:val="20"/>
          <w:szCs w:val="20"/>
        </w:rPr>
      </w:pPr>
      <w:r>
        <w:rPr>
          <w:i/>
          <w:sz w:val="20"/>
          <w:szCs w:val="20"/>
        </w:rPr>
        <w:t>(име/ наименование на третото лице</w:t>
      </w:r>
      <w:r w:rsidRPr="00C24E22">
        <w:rPr>
          <w:i/>
          <w:sz w:val="20"/>
          <w:szCs w:val="20"/>
        </w:rPr>
        <w:t xml:space="preserve">, ЕИК/ЕГН, вид на </w:t>
      </w:r>
      <w:r>
        <w:rPr>
          <w:i/>
          <w:sz w:val="20"/>
          <w:szCs w:val="20"/>
        </w:rPr>
        <w:t>дейностите, които ще изпълнява</w:t>
      </w:r>
      <w:r w:rsidRPr="00C24E22">
        <w:rPr>
          <w:i/>
          <w:sz w:val="20"/>
          <w:szCs w:val="20"/>
        </w:rPr>
        <w:t>)</w:t>
      </w:r>
    </w:p>
    <w:p w:rsidR="005F5242" w:rsidRDefault="005F5242" w:rsidP="00384656">
      <w:pPr>
        <w:tabs>
          <w:tab w:val="left" w:pos="810"/>
        </w:tabs>
        <w:ind w:left="270" w:firstLine="720"/>
      </w:pPr>
    </w:p>
    <w:p w:rsidR="005F5242" w:rsidRDefault="00384656" w:rsidP="00384656">
      <w:pPr>
        <w:tabs>
          <w:tab w:val="left" w:pos="810"/>
        </w:tabs>
        <w:ind w:left="270" w:firstLine="720"/>
        <w:jc w:val="both"/>
      </w:pPr>
      <w:r>
        <w:t>6</w:t>
      </w:r>
      <w:r w:rsidR="005F5242" w:rsidRPr="00DA257D">
        <w:t xml:space="preserve">. Срокът </w:t>
      </w:r>
      <w:r w:rsidR="005F5242">
        <w:t xml:space="preserve">на валидност на нашата оферта е до </w:t>
      </w:r>
      <w:r>
        <w:t>60 дни, считано от датата на подаване на офертата</w:t>
      </w:r>
      <w:r w:rsidR="005F5242">
        <w:t>.</w:t>
      </w:r>
    </w:p>
    <w:p w:rsidR="005F5242" w:rsidRDefault="005F5242" w:rsidP="00384656">
      <w:pPr>
        <w:tabs>
          <w:tab w:val="left" w:pos="810"/>
        </w:tabs>
        <w:ind w:left="270" w:firstLine="720"/>
        <w:jc w:val="both"/>
      </w:pPr>
    </w:p>
    <w:p w:rsidR="005F5242" w:rsidRPr="00240DEC" w:rsidRDefault="005F5242" w:rsidP="00384656">
      <w:pPr>
        <w:tabs>
          <w:tab w:val="left" w:pos="810"/>
        </w:tabs>
        <w:spacing w:line="280" w:lineRule="atLeast"/>
        <w:ind w:left="270"/>
        <w:jc w:val="both"/>
        <w:rPr>
          <w:bCs/>
        </w:rPr>
      </w:pPr>
    </w:p>
    <w:p w:rsidR="005F5242" w:rsidRPr="00C86FFF" w:rsidRDefault="005F5242" w:rsidP="00384656">
      <w:pPr>
        <w:tabs>
          <w:tab w:val="left" w:pos="810"/>
        </w:tabs>
        <w:ind w:left="270"/>
        <w:jc w:val="both"/>
        <w:rPr>
          <w:sz w:val="16"/>
          <w:szCs w:val="16"/>
        </w:rPr>
      </w:pPr>
      <w:r w:rsidRPr="00120AF6">
        <w:rPr>
          <w:sz w:val="16"/>
          <w:szCs w:val="16"/>
        </w:rPr>
        <w:t>...............</w:t>
      </w:r>
      <w:r>
        <w:rPr>
          <w:sz w:val="16"/>
          <w:szCs w:val="16"/>
        </w:rPr>
        <w:t>...............................</w:t>
      </w:r>
      <w:r w:rsidRPr="00120AF6">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w:t>
      </w:r>
      <w:r w:rsidRPr="00C86FFF">
        <w:rPr>
          <w:sz w:val="16"/>
          <w:szCs w:val="16"/>
        </w:rPr>
        <w:t>...........</w:t>
      </w:r>
      <w:r>
        <w:rPr>
          <w:sz w:val="16"/>
          <w:szCs w:val="16"/>
        </w:rPr>
        <w:t>..............</w:t>
      </w:r>
      <w:r w:rsidRPr="00C86FFF">
        <w:rPr>
          <w:sz w:val="16"/>
          <w:szCs w:val="16"/>
        </w:rPr>
        <w:t>...</w:t>
      </w:r>
      <w:r>
        <w:rPr>
          <w:sz w:val="16"/>
          <w:szCs w:val="16"/>
        </w:rPr>
        <w:t>............</w:t>
      </w:r>
      <w:r w:rsidRPr="00C86FFF">
        <w:rPr>
          <w:sz w:val="16"/>
          <w:szCs w:val="16"/>
        </w:rPr>
        <w:t>..................................</w:t>
      </w:r>
    </w:p>
    <w:p w:rsidR="005F5242" w:rsidRPr="00C86FFF" w:rsidRDefault="005F5242" w:rsidP="00384656">
      <w:pPr>
        <w:tabs>
          <w:tab w:val="left" w:pos="810"/>
        </w:tabs>
        <w:ind w:left="270"/>
        <w:jc w:val="both"/>
        <w:rPr>
          <w:i/>
          <w:sz w:val="20"/>
          <w:szCs w:val="20"/>
        </w:rPr>
      </w:pPr>
      <w:r>
        <w:rPr>
          <w:i/>
          <w:sz w:val="20"/>
          <w:szCs w:val="20"/>
        </w:rPr>
        <w:t>(</w:t>
      </w:r>
      <w:r w:rsidRPr="00C86FFF">
        <w:rPr>
          <w:i/>
          <w:sz w:val="20"/>
          <w:szCs w:val="20"/>
        </w:rPr>
        <w:t>дата (</w:t>
      </w:r>
      <w:proofErr w:type="spellStart"/>
      <w:r w:rsidRPr="00C86FFF">
        <w:rPr>
          <w:i/>
          <w:sz w:val="20"/>
          <w:szCs w:val="20"/>
        </w:rPr>
        <w:t>дд</w:t>
      </w:r>
      <w:proofErr w:type="spellEnd"/>
      <w:r w:rsidRPr="00C86FFF">
        <w:rPr>
          <w:i/>
          <w:sz w:val="20"/>
          <w:szCs w:val="20"/>
        </w:rPr>
        <w:t>/мм/</w:t>
      </w:r>
      <w:proofErr w:type="spellStart"/>
      <w:r w:rsidRPr="00C86FFF">
        <w:rPr>
          <w:i/>
          <w:sz w:val="20"/>
          <w:szCs w:val="20"/>
        </w:rPr>
        <w:t>гггг</w:t>
      </w:r>
      <w:proofErr w:type="spellEnd"/>
      <w:r w:rsidRPr="00C86FFF">
        <w:rPr>
          <w:i/>
          <w:sz w:val="20"/>
          <w:szCs w:val="20"/>
        </w:rPr>
        <w:t>)</w:t>
      </w:r>
      <w:r w:rsidRPr="00C86FFF">
        <w:t xml:space="preserve"> </w:t>
      </w:r>
      <w:r>
        <w:tab/>
      </w:r>
      <w:r>
        <w:tab/>
      </w:r>
      <w:r>
        <w:tab/>
      </w:r>
      <w:r>
        <w:tab/>
      </w:r>
      <w:r>
        <w:tab/>
      </w:r>
      <w:r>
        <w:tab/>
      </w:r>
      <w:r w:rsidRPr="00C86FFF">
        <w:rPr>
          <w:i/>
          <w:sz w:val="20"/>
          <w:szCs w:val="20"/>
        </w:rPr>
        <w:t>(име и фамилия</w:t>
      </w:r>
      <w:r>
        <w:rPr>
          <w:i/>
          <w:sz w:val="20"/>
          <w:szCs w:val="20"/>
        </w:rPr>
        <w:t>; длъжност</w:t>
      </w:r>
      <w:r w:rsidRPr="00C86FFF">
        <w:rPr>
          <w:i/>
          <w:sz w:val="20"/>
          <w:szCs w:val="20"/>
        </w:rPr>
        <w:t>)</w:t>
      </w:r>
    </w:p>
    <w:p w:rsidR="005F5242" w:rsidRDefault="005F5242" w:rsidP="00384656">
      <w:pPr>
        <w:tabs>
          <w:tab w:val="left" w:pos="810"/>
        </w:tabs>
        <w:ind w:left="270"/>
        <w:jc w:val="both"/>
      </w:pPr>
    </w:p>
    <w:p w:rsidR="005F5242" w:rsidRPr="00C86FFF" w:rsidRDefault="005F5242" w:rsidP="00384656">
      <w:pPr>
        <w:tabs>
          <w:tab w:val="left" w:pos="810"/>
        </w:tabs>
        <w:ind w:left="270"/>
        <w:jc w:val="both"/>
        <w:rPr>
          <w:sz w:val="16"/>
          <w:szCs w:val="16"/>
        </w:rPr>
      </w:pPr>
      <w:r w:rsidRPr="00FB258E">
        <w:t xml:space="preserve">гр./с./  </w:t>
      </w:r>
      <w:r w:rsidRPr="00120AF6">
        <w:rPr>
          <w:sz w:val="16"/>
          <w:szCs w:val="16"/>
        </w:rPr>
        <w:t>..................</w:t>
      </w:r>
      <w:r>
        <w:rPr>
          <w:sz w:val="16"/>
          <w:szCs w:val="16"/>
        </w:rPr>
        <w:t>..................</w:t>
      </w:r>
      <w:r w:rsidRPr="00120AF6">
        <w:rPr>
          <w:sz w:val="16"/>
          <w:szCs w:val="16"/>
        </w:rPr>
        <w:t>............</w:t>
      </w:r>
      <w:r w:rsidRPr="00FB258E">
        <w:tab/>
      </w:r>
      <w:r w:rsidRPr="00FB258E">
        <w:tab/>
      </w:r>
      <w:r>
        <w:tab/>
      </w:r>
      <w:r>
        <w:tab/>
      </w:r>
      <w:r>
        <w:tab/>
      </w:r>
      <w:r w:rsidRPr="00C86FFF">
        <w:rPr>
          <w:sz w:val="16"/>
          <w:szCs w:val="16"/>
        </w:rPr>
        <w:t>...........</w:t>
      </w:r>
      <w:r>
        <w:rPr>
          <w:sz w:val="16"/>
          <w:szCs w:val="16"/>
        </w:rPr>
        <w:t>................................</w:t>
      </w:r>
      <w:r w:rsidRPr="00C86FFF">
        <w:rPr>
          <w:sz w:val="16"/>
          <w:szCs w:val="16"/>
        </w:rPr>
        <w:t>...</w:t>
      </w:r>
      <w:r>
        <w:rPr>
          <w:sz w:val="16"/>
          <w:szCs w:val="16"/>
        </w:rPr>
        <w:t>............</w:t>
      </w:r>
      <w:r w:rsidRPr="00C86FFF">
        <w:rPr>
          <w:sz w:val="16"/>
          <w:szCs w:val="16"/>
        </w:rPr>
        <w:t>..................................</w:t>
      </w:r>
    </w:p>
    <w:p w:rsidR="005F5242" w:rsidRDefault="005F5242" w:rsidP="00384656">
      <w:pPr>
        <w:tabs>
          <w:tab w:val="left" w:pos="810"/>
        </w:tabs>
        <w:ind w:left="270"/>
        <w:jc w:val="both"/>
        <w:rPr>
          <w:i/>
          <w:sz w:val="20"/>
          <w:szCs w:val="20"/>
        </w:rPr>
      </w:pPr>
      <w:r w:rsidRPr="00FB258E">
        <w:tab/>
      </w:r>
      <w:r w:rsidRPr="00FB258E">
        <w:tab/>
      </w:r>
      <w:r w:rsidRPr="00FB258E">
        <w:tab/>
      </w:r>
      <w:r w:rsidRPr="00FB258E">
        <w:tab/>
      </w:r>
      <w:r w:rsidRPr="00FB258E">
        <w:tab/>
      </w:r>
      <w:r w:rsidRPr="00FB258E">
        <w:tab/>
      </w:r>
      <w:r w:rsidRPr="00FB258E">
        <w:tab/>
      </w:r>
      <w:r w:rsidRPr="00FB258E">
        <w:tab/>
      </w:r>
      <w:r w:rsidRPr="00C86FFF">
        <w:rPr>
          <w:i/>
          <w:sz w:val="20"/>
          <w:szCs w:val="20"/>
        </w:rPr>
        <w:t xml:space="preserve">подпис на </w:t>
      </w:r>
      <w:r>
        <w:rPr>
          <w:i/>
          <w:sz w:val="20"/>
          <w:szCs w:val="20"/>
        </w:rPr>
        <w:t>законния представител или</w:t>
      </w:r>
    </w:p>
    <w:p w:rsidR="005F5242" w:rsidRDefault="005F5242" w:rsidP="00384656">
      <w:pPr>
        <w:tabs>
          <w:tab w:val="left" w:pos="810"/>
        </w:tabs>
        <w:ind w:left="270" w:firstLine="708"/>
        <w:jc w:val="both"/>
        <w:rPr>
          <w:i/>
          <w:sz w:val="20"/>
          <w:szCs w:val="20"/>
        </w:rPr>
      </w:pPr>
      <w:r>
        <w:rPr>
          <w:i/>
          <w:sz w:val="20"/>
          <w:szCs w:val="20"/>
        </w:rPr>
        <w:t xml:space="preserve">на надлежно упълномощено </w:t>
      </w:r>
      <w:r w:rsidRPr="00C86FFF">
        <w:rPr>
          <w:i/>
          <w:sz w:val="20"/>
          <w:szCs w:val="20"/>
        </w:rPr>
        <w:t>лице</w:t>
      </w:r>
      <w:r>
        <w:rPr>
          <w:i/>
          <w:sz w:val="20"/>
          <w:szCs w:val="20"/>
        </w:rPr>
        <w:t>, което</w:t>
      </w:r>
    </w:p>
    <w:p w:rsidR="005F5242" w:rsidRDefault="005F5242" w:rsidP="00384656">
      <w:pPr>
        <w:tabs>
          <w:tab w:val="left" w:pos="810"/>
        </w:tabs>
        <w:ind w:left="270" w:firstLine="708"/>
        <w:jc w:val="both"/>
        <w:rPr>
          <w:i/>
          <w:sz w:val="20"/>
          <w:szCs w:val="20"/>
        </w:rPr>
      </w:pPr>
      <w:r>
        <w:rPr>
          <w:i/>
          <w:sz w:val="20"/>
          <w:szCs w:val="20"/>
        </w:rPr>
        <w:t>подава офертата</w:t>
      </w:r>
      <w:r w:rsidRPr="00C86FFF">
        <w:rPr>
          <w:i/>
          <w:sz w:val="20"/>
          <w:szCs w:val="20"/>
        </w:rPr>
        <w:t xml:space="preserve"> (и печат)</w:t>
      </w:r>
    </w:p>
    <w:p w:rsidR="001E22DE" w:rsidRDefault="001E22DE" w:rsidP="00384656">
      <w:pPr>
        <w:tabs>
          <w:tab w:val="left" w:pos="810"/>
        </w:tabs>
        <w:ind w:left="270" w:firstLine="708"/>
        <w:jc w:val="both"/>
        <w:rPr>
          <w:i/>
          <w:sz w:val="20"/>
          <w:szCs w:val="20"/>
        </w:rPr>
      </w:pPr>
    </w:p>
    <w:p w:rsidR="001E22DE" w:rsidRDefault="001E22DE" w:rsidP="00384656">
      <w:pPr>
        <w:tabs>
          <w:tab w:val="left" w:pos="810"/>
        </w:tabs>
        <w:ind w:left="270" w:firstLine="708"/>
        <w:jc w:val="both"/>
        <w:rPr>
          <w:i/>
          <w:sz w:val="20"/>
          <w:szCs w:val="20"/>
        </w:rPr>
      </w:pPr>
    </w:p>
    <w:p w:rsidR="001E22DE" w:rsidRDefault="001E22DE" w:rsidP="00384656">
      <w:pPr>
        <w:tabs>
          <w:tab w:val="left" w:pos="810"/>
        </w:tabs>
        <w:ind w:left="270" w:firstLine="708"/>
        <w:jc w:val="both"/>
        <w:rPr>
          <w:i/>
          <w:sz w:val="20"/>
          <w:szCs w:val="20"/>
        </w:rPr>
      </w:pPr>
    </w:p>
    <w:p w:rsidR="001E22DE" w:rsidRDefault="001E22DE" w:rsidP="00384656">
      <w:pPr>
        <w:tabs>
          <w:tab w:val="left" w:pos="810"/>
        </w:tabs>
        <w:ind w:left="270" w:firstLine="708"/>
        <w:jc w:val="both"/>
        <w:rPr>
          <w:i/>
          <w:sz w:val="20"/>
          <w:szCs w:val="20"/>
        </w:rPr>
      </w:pPr>
    </w:p>
    <w:p w:rsidR="001E22DE" w:rsidRDefault="001E22DE" w:rsidP="00384656">
      <w:pPr>
        <w:tabs>
          <w:tab w:val="left" w:pos="810"/>
        </w:tabs>
        <w:ind w:left="270" w:firstLine="708"/>
        <w:jc w:val="both"/>
        <w:rPr>
          <w:i/>
          <w:sz w:val="20"/>
          <w:szCs w:val="20"/>
        </w:rPr>
      </w:pPr>
    </w:p>
    <w:p w:rsidR="001E22DE" w:rsidRDefault="001E22DE" w:rsidP="00384656">
      <w:pPr>
        <w:tabs>
          <w:tab w:val="left" w:pos="810"/>
        </w:tabs>
        <w:ind w:left="270" w:firstLine="708"/>
        <w:jc w:val="both"/>
        <w:rPr>
          <w:i/>
          <w:sz w:val="20"/>
          <w:szCs w:val="20"/>
        </w:rPr>
      </w:pPr>
    </w:p>
    <w:p w:rsidR="001E22DE" w:rsidRPr="00C86FFF" w:rsidRDefault="001E22DE" w:rsidP="00384656">
      <w:pPr>
        <w:tabs>
          <w:tab w:val="left" w:pos="810"/>
        </w:tabs>
        <w:ind w:left="270" w:firstLine="708"/>
        <w:jc w:val="both"/>
        <w:rPr>
          <w:i/>
          <w:sz w:val="20"/>
          <w:szCs w:val="20"/>
        </w:rPr>
      </w:pPr>
    </w:p>
    <w:p w:rsidR="005F5242" w:rsidRPr="00204FEA" w:rsidRDefault="005F5242" w:rsidP="00384656">
      <w:pPr>
        <w:tabs>
          <w:tab w:val="left" w:pos="810"/>
        </w:tabs>
        <w:ind w:left="270" w:hanging="2160"/>
        <w:jc w:val="right"/>
        <w:rPr>
          <w:b/>
          <w:szCs w:val="22"/>
        </w:rPr>
      </w:pPr>
      <w:r w:rsidRPr="00204FEA">
        <w:rPr>
          <w:b/>
          <w:szCs w:val="22"/>
          <w:lang w:val="ru-RU"/>
        </w:rPr>
        <w:t xml:space="preserve">Образец </w:t>
      </w:r>
      <w:r w:rsidRPr="00204FEA">
        <w:rPr>
          <w:b/>
          <w:szCs w:val="22"/>
        </w:rPr>
        <w:t xml:space="preserve">№ </w:t>
      </w:r>
      <w:r w:rsidRPr="00117F89">
        <w:rPr>
          <w:b/>
          <w:szCs w:val="22"/>
          <w:lang w:val="ru-RU"/>
        </w:rPr>
        <w:t>2</w:t>
      </w:r>
    </w:p>
    <w:p w:rsidR="005F5242" w:rsidRDefault="005F5242" w:rsidP="00384656">
      <w:pPr>
        <w:tabs>
          <w:tab w:val="left" w:pos="810"/>
        </w:tabs>
        <w:ind w:left="270" w:hanging="2160"/>
        <w:jc w:val="right"/>
        <w:rPr>
          <w:szCs w:val="22"/>
        </w:rPr>
      </w:pPr>
    </w:p>
    <w:p w:rsidR="005F5242" w:rsidRDefault="005F5242" w:rsidP="00384656">
      <w:pPr>
        <w:tabs>
          <w:tab w:val="left" w:pos="810"/>
        </w:tabs>
        <w:ind w:left="270" w:hanging="2160"/>
        <w:jc w:val="right"/>
        <w:rPr>
          <w:szCs w:val="22"/>
        </w:rPr>
      </w:pPr>
    </w:p>
    <w:p w:rsidR="005F5242" w:rsidRDefault="005F5242" w:rsidP="00384656">
      <w:pPr>
        <w:tabs>
          <w:tab w:val="left" w:pos="810"/>
        </w:tabs>
        <w:ind w:left="270" w:hanging="2160"/>
        <w:jc w:val="center"/>
        <w:rPr>
          <w:b/>
          <w:szCs w:val="22"/>
          <w:vertAlign w:val="superscript"/>
        </w:rPr>
      </w:pPr>
      <w:r>
        <w:rPr>
          <w:b/>
          <w:szCs w:val="22"/>
        </w:rPr>
        <w:t>Д Е К Л А Р А Ц И Я</w:t>
      </w:r>
      <w:r>
        <w:rPr>
          <w:rStyle w:val="FootnoteReference"/>
          <w:b/>
          <w:szCs w:val="22"/>
        </w:rPr>
        <w:footnoteReference w:id="1"/>
      </w:r>
    </w:p>
    <w:p w:rsidR="005F5242" w:rsidRDefault="005F5242" w:rsidP="00384656">
      <w:pPr>
        <w:tabs>
          <w:tab w:val="left" w:pos="810"/>
        </w:tabs>
        <w:ind w:left="270" w:hanging="2160"/>
        <w:jc w:val="center"/>
        <w:rPr>
          <w:b/>
          <w:szCs w:val="22"/>
        </w:rPr>
      </w:pPr>
      <w:r>
        <w:rPr>
          <w:b/>
          <w:szCs w:val="22"/>
        </w:rPr>
        <w:t>по чл. 97, ал. 5 от ППЗОП</w:t>
      </w:r>
    </w:p>
    <w:p w:rsidR="005F5242" w:rsidRDefault="005F5242" w:rsidP="00384656">
      <w:pPr>
        <w:tabs>
          <w:tab w:val="left" w:pos="810"/>
        </w:tabs>
        <w:ind w:left="270" w:hanging="2160"/>
        <w:jc w:val="center"/>
        <w:rPr>
          <w:b/>
          <w:szCs w:val="22"/>
        </w:rPr>
      </w:pPr>
      <w:r>
        <w:rPr>
          <w:b/>
          <w:szCs w:val="22"/>
        </w:rPr>
        <w:t xml:space="preserve">за липсата на обстоятелствата по чл. 54, ал. 1, т. 1, т. 2 и т. 7 от ЗОП </w:t>
      </w:r>
    </w:p>
    <w:p w:rsidR="005F5242" w:rsidRDefault="005F5242" w:rsidP="00384656">
      <w:pPr>
        <w:tabs>
          <w:tab w:val="left" w:pos="810"/>
        </w:tabs>
        <w:ind w:left="270"/>
        <w:rPr>
          <w:szCs w:val="22"/>
        </w:rPr>
      </w:pPr>
    </w:p>
    <w:p w:rsidR="005F5242" w:rsidRDefault="005F5242" w:rsidP="00384656">
      <w:pPr>
        <w:tabs>
          <w:tab w:val="left" w:pos="810"/>
          <w:tab w:val="left" w:pos="3288"/>
        </w:tabs>
        <w:ind w:left="270"/>
        <w:rPr>
          <w:szCs w:val="22"/>
        </w:rPr>
      </w:pPr>
    </w:p>
    <w:p w:rsidR="005F5242" w:rsidRDefault="005F5242" w:rsidP="00384656">
      <w:pPr>
        <w:tabs>
          <w:tab w:val="left" w:pos="810"/>
        </w:tabs>
        <w:ind w:left="270" w:hanging="720"/>
        <w:rPr>
          <w:szCs w:val="22"/>
          <w:lang w:val="ru-RU"/>
        </w:rPr>
      </w:pPr>
    </w:p>
    <w:p w:rsidR="005F5242" w:rsidRDefault="005F5242" w:rsidP="00384656">
      <w:pPr>
        <w:tabs>
          <w:tab w:val="left" w:pos="810"/>
        </w:tabs>
        <w:ind w:left="270"/>
        <w:jc w:val="both"/>
        <w:rPr>
          <w:sz w:val="20"/>
          <w:szCs w:val="20"/>
          <w:lang w:val="ru-RU"/>
        </w:rPr>
      </w:pPr>
      <w:proofErr w:type="spellStart"/>
      <w:r>
        <w:rPr>
          <w:szCs w:val="22"/>
          <w:lang w:val="ru-RU"/>
        </w:rPr>
        <w:t>Подписаният</w:t>
      </w:r>
      <w:proofErr w:type="spellEnd"/>
      <w:r>
        <w:rPr>
          <w:szCs w:val="22"/>
          <w:lang w:val="ru-RU"/>
        </w:rPr>
        <w:t>/</w:t>
      </w:r>
      <w:proofErr w:type="spellStart"/>
      <w:r>
        <w:rPr>
          <w:lang w:val="ru-RU"/>
        </w:rPr>
        <w:t>ата</w:t>
      </w:r>
      <w:proofErr w:type="spellEnd"/>
      <w:r>
        <w:rPr>
          <w:lang w:val="ru-RU"/>
        </w:rPr>
        <w:t xml:space="preserve"> ……...................................................................................</w:t>
      </w:r>
      <w:r>
        <w:rPr>
          <w:i/>
          <w:sz w:val="20"/>
          <w:szCs w:val="20"/>
          <w:lang w:val="ru-RU"/>
        </w:rPr>
        <w:t>(трите имена)</w:t>
      </w:r>
      <w:r>
        <w:rPr>
          <w:lang w:val="ru-RU"/>
        </w:rPr>
        <w:t xml:space="preserve">, в </w:t>
      </w:r>
      <w:proofErr w:type="spellStart"/>
      <w:r>
        <w:rPr>
          <w:lang w:val="ru-RU"/>
        </w:rPr>
        <w:t>качеството</w:t>
      </w:r>
      <w:proofErr w:type="spellEnd"/>
      <w:r>
        <w:rPr>
          <w:lang w:val="ru-RU"/>
        </w:rPr>
        <w:t xml:space="preserve"> си на ................................................................................ </w:t>
      </w:r>
      <w:r>
        <w:rPr>
          <w:i/>
          <w:sz w:val="20"/>
          <w:szCs w:val="20"/>
          <w:lang w:val="ru-RU"/>
        </w:rPr>
        <w:t>(</w:t>
      </w:r>
      <w:proofErr w:type="spellStart"/>
      <w:r>
        <w:rPr>
          <w:i/>
          <w:sz w:val="20"/>
          <w:szCs w:val="20"/>
          <w:lang w:val="ru-RU"/>
        </w:rPr>
        <w:t>длъжност</w:t>
      </w:r>
      <w:proofErr w:type="spellEnd"/>
      <w:r>
        <w:rPr>
          <w:i/>
          <w:sz w:val="20"/>
          <w:szCs w:val="20"/>
          <w:lang w:val="ru-RU"/>
        </w:rPr>
        <w:t xml:space="preserve">)                                                               </w:t>
      </w:r>
      <w:r>
        <w:rPr>
          <w:lang w:val="ru-RU"/>
        </w:rPr>
        <w:t>на …………………………………………….</w:t>
      </w:r>
      <w:r w:rsidRPr="0098345B">
        <w:rPr>
          <w:lang w:val="ru-RU"/>
        </w:rPr>
        <w:t xml:space="preserve"> </w:t>
      </w:r>
      <w:r>
        <w:rPr>
          <w:lang w:val="ru-RU"/>
        </w:rPr>
        <w:t xml:space="preserve">с </w:t>
      </w:r>
      <w:r>
        <w:rPr>
          <w:iCs/>
          <w:lang w:val="ru-RU"/>
        </w:rPr>
        <w:t>ЕИК:</w:t>
      </w:r>
      <w:r>
        <w:rPr>
          <w:lang w:val="ru-RU"/>
        </w:rPr>
        <w:t xml:space="preserve"> ......................., седалище и адрес на управление......................................................................................................................</w:t>
      </w:r>
    </w:p>
    <w:p w:rsidR="005F5242" w:rsidRDefault="005F5242" w:rsidP="00384656">
      <w:pPr>
        <w:tabs>
          <w:tab w:val="left" w:pos="810"/>
        </w:tabs>
        <w:ind w:left="270"/>
        <w:jc w:val="both"/>
      </w:pPr>
      <w:r>
        <w:rPr>
          <w:lang w:val="ru-RU"/>
        </w:rPr>
        <w:t xml:space="preserve">- </w:t>
      </w:r>
      <w:r>
        <w:t>участник</w:t>
      </w:r>
      <w:r w:rsidR="00384656">
        <w:t>/подизпълнител/трето лице</w:t>
      </w:r>
      <w:r>
        <w:t xml:space="preserve"> в процедура на </w:t>
      </w:r>
      <w:proofErr w:type="spellStart"/>
      <w:r>
        <w:rPr>
          <w:lang w:val="ru-RU"/>
        </w:rPr>
        <w:t>възлагане</w:t>
      </w:r>
      <w:proofErr w:type="spellEnd"/>
      <w:r>
        <w:rPr>
          <w:lang w:val="ru-RU"/>
        </w:rPr>
        <w:t xml:space="preserve"> </w:t>
      </w:r>
      <w:r>
        <w:rPr>
          <w:lang w:val="ru-RU" w:eastAsia="pl-PL"/>
        </w:rPr>
        <w:t xml:space="preserve">на </w:t>
      </w:r>
      <w:proofErr w:type="spellStart"/>
      <w:r>
        <w:rPr>
          <w:lang w:val="ru-RU" w:eastAsia="pl-PL"/>
        </w:rPr>
        <w:t>обществена</w:t>
      </w:r>
      <w:proofErr w:type="spellEnd"/>
      <w:r>
        <w:rPr>
          <w:lang w:val="ru-RU" w:eastAsia="pl-PL"/>
        </w:rPr>
        <w:t xml:space="preserve"> </w:t>
      </w:r>
      <w:proofErr w:type="spellStart"/>
      <w:r>
        <w:rPr>
          <w:lang w:val="ru-RU" w:eastAsia="pl-PL"/>
        </w:rPr>
        <w:t>поръчка</w:t>
      </w:r>
      <w:proofErr w:type="spellEnd"/>
      <w:r>
        <w:rPr>
          <w:lang w:val="ru-RU" w:eastAsia="pl-PL"/>
        </w:rPr>
        <w:t xml:space="preserve"> </w:t>
      </w:r>
      <w:r>
        <w:rPr>
          <w:lang w:val="ru-RU"/>
        </w:rPr>
        <w:t xml:space="preserve">чрез </w:t>
      </w:r>
      <w:proofErr w:type="spellStart"/>
      <w:r>
        <w:rPr>
          <w:lang w:val="ru-RU"/>
        </w:rPr>
        <w:t>обява</w:t>
      </w:r>
      <w:proofErr w:type="spellEnd"/>
      <w:r>
        <w:rPr>
          <w:lang w:val="ru-RU"/>
        </w:rPr>
        <w:t xml:space="preserve"> за </w:t>
      </w:r>
      <w:proofErr w:type="spellStart"/>
      <w:r>
        <w:rPr>
          <w:lang w:val="ru-RU"/>
        </w:rPr>
        <w:t>събиране</w:t>
      </w:r>
      <w:proofErr w:type="spellEnd"/>
      <w:r>
        <w:rPr>
          <w:lang w:val="ru-RU"/>
        </w:rPr>
        <w:t xml:space="preserve"> на </w:t>
      </w:r>
      <w:proofErr w:type="spellStart"/>
      <w:r>
        <w:rPr>
          <w:lang w:val="ru-RU"/>
        </w:rPr>
        <w:t>оферти</w:t>
      </w:r>
      <w:proofErr w:type="spellEnd"/>
      <w:r>
        <w:rPr>
          <w:lang w:val="ru-RU" w:eastAsia="pl-PL"/>
        </w:rPr>
        <w:t xml:space="preserve"> с предмет: </w:t>
      </w:r>
      <w:r w:rsidR="00384656">
        <w:rPr>
          <w:b/>
        </w:rPr>
        <w:t xml:space="preserve">„Текущ ремонт за затваряне на отворени минни изработки </w:t>
      </w:r>
      <w:r w:rsidR="00885866">
        <w:rPr>
          <w:b/>
        </w:rPr>
        <w:t>по три обособени</w:t>
      </w:r>
      <w:r w:rsidR="00384656">
        <w:rPr>
          <w:b/>
        </w:rPr>
        <w:t xml:space="preserve"> </w:t>
      </w:r>
      <w:proofErr w:type="gramStart"/>
      <w:r w:rsidR="00384656">
        <w:rPr>
          <w:b/>
        </w:rPr>
        <w:t>позиции“</w:t>
      </w:r>
      <w:proofErr w:type="gramEnd"/>
      <w:r>
        <w:rPr>
          <w:sz w:val="32"/>
        </w:rPr>
        <w:t>,</w:t>
      </w:r>
    </w:p>
    <w:p w:rsidR="005F5242" w:rsidRDefault="005F5242" w:rsidP="00384656">
      <w:pPr>
        <w:tabs>
          <w:tab w:val="left" w:pos="810"/>
        </w:tabs>
        <w:ind w:left="270"/>
        <w:jc w:val="both"/>
      </w:pPr>
    </w:p>
    <w:p w:rsidR="005F5242" w:rsidRDefault="005F5242" w:rsidP="00384656">
      <w:pPr>
        <w:tabs>
          <w:tab w:val="left" w:pos="810"/>
        </w:tabs>
        <w:spacing w:before="120" w:after="120"/>
        <w:ind w:left="270" w:hanging="2160"/>
        <w:jc w:val="center"/>
        <w:rPr>
          <w:b/>
          <w:szCs w:val="22"/>
          <w:lang w:val="ru-RU"/>
        </w:rPr>
      </w:pPr>
      <w:r>
        <w:rPr>
          <w:b/>
          <w:szCs w:val="22"/>
          <w:lang w:val="ru-RU"/>
        </w:rPr>
        <w:t>Д Е К Л А Р И Р А М</w:t>
      </w:r>
      <w:r>
        <w:rPr>
          <w:b/>
          <w:szCs w:val="22"/>
        </w:rPr>
        <w:t>, ЧЕ</w:t>
      </w:r>
      <w:r>
        <w:rPr>
          <w:b/>
          <w:szCs w:val="22"/>
          <w:lang w:val="ru-RU"/>
        </w:rPr>
        <w:t>:</w:t>
      </w:r>
    </w:p>
    <w:p w:rsidR="005F5242" w:rsidRPr="00117F89" w:rsidRDefault="005F5242" w:rsidP="00384656">
      <w:pPr>
        <w:tabs>
          <w:tab w:val="left" w:pos="810"/>
        </w:tabs>
        <w:spacing w:before="120" w:after="120"/>
        <w:ind w:left="270" w:hanging="2160"/>
        <w:jc w:val="center"/>
        <w:rPr>
          <w:b/>
          <w:szCs w:val="22"/>
          <w:lang w:val="ru-RU"/>
        </w:rPr>
      </w:pPr>
    </w:p>
    <w:p w:rsidR="005F5242" w:rsidRDefault="005F5242" w:rsidP="00384656">
      <w:pPr>
        <w:tabs>
          <w:tab w:val="left" w:pos="810"/>
        </w:tabs>
        <w:ind w:left="270" w:firstLine="720"/>
        <w:jc w:val="both"/>
        <w:rPr>
          <w:bCs/>
          <w:lang w:val="ru-RU"/>
        </w:rPr>
      </w:pPr>
      <w:r>
        <w:rPr>
          <w:bCs/>
        </w:rPr>
        <w:t>1</w:t>
      </w:r>
      <w:r>
        <w:rPr>
          <w:bCs/>
          <w:lang w:val="ru-RU"/>
        </w:rPr>
        <w:t xml:space="preserve">. Не </w:t>
      </w:r>
      <w:proofErr w:type="spellStart"/>
      <w:r>
        <w:rPr>
          <w:bCs/>
          <w:lang w:val="ru-RU"/>
        </w:rPr>
        <w:t>съм</w:t>
      </w:r>
      <w:proofErr w:type="spellEnd"/>
      <w:r>
        <w:rPr>
          <w:bCs/>
          <w:lang w:val="ru-RU"/>
        </w:rPr>
        <w:t xml:space="preserve"> </w:t>
      </w:r>
      <w:proofErr w:type="spellStart"/>
      <w:r>
        <w:rPr>
          <w:bCs/>
          <w:lang w:val="ru-RU"/>
        </w:rPr>
        <w:t>осъден</w:t>
      </w:r>
      <w:proofErr w:type="spellEnd"/>
      <w:r>
        <w:rPr>
          <w:bCs/>
          <w:lang w:val="ru-RU"/>
        </w:rPr>
        <w:t xml:space="preserve">/а с </w:t>
      </w:r>
      <w:proofErr w:type="spellStart"/>
      <w:r>
        <w:rPr>
          <w:bCs/>
          <w:lang w:val="ru-RU"/>
        </w:rPr>
        <w:t>влязла</w:t>
      </w:r>
      <w:proofErr w:type="spellEnd"/>
      <w:r>
        <w:rPr>
          <w:bCs/>
          <w:lang w:val="ru-RU"/>
        </w:rPr>
        <w:t xml:space="preserve"> в сила </w:t>
      </w:r>
      <w:proofErr w:type="spellStart"/>
      <w:r>
        <w:rPr>
          <w:bCs/>
          <w:lang w:val="ru-RU"/>
        </w:rPr>
        <w:t>присъда</w:t>
      </w:r>
      <w:proofErr w:type="spellEnd"/>
      <w:r>
        <w:rPr>
          <w:bCs/>
          <w:lang w:val="ru-RU"/>
        </w:rPr>
        <w:t>/</w:t>
      </w:r>
      <w:proofErr w:type="spellStart"/>
      <w:r>
        <w:rPr>
          <w:bCs/>
          <w:lang w:val="ru-RU"/>
        </w:rPr>
        <w:t>реабилитиран</w:t>
      </w:r>
      <w:proofErr w:type="spellEnd"/>
      <w:r>
        <w:rPr>
          <w:bCs/>
          <w:lang w:val="ru-RU"/>
        </w:rPr>
        <w:t>/а</w:t>
      </w:r>
      <w:r>
        <w:rPr>
          <w:rStyle w:val="FootnoteReference"/>
          <w:bCs/>
          <w:lang w:val="ru-RU"/>
        </w:rPr>
        <w:footnoteReference w:id="2"/>
      </w:r>
      <w:r>
        <w:rPr>
          <w:bCs/>
          <w:lang w:val="ru-RU"/>
        </w:rPr>
        <w:t xml:space="preserve"> </w:t>
      </w:r>
      <w:proofErr w:type="spellStart"/>
      <w:r>
        <w:rPr>
          <w:bCs/>
          <w:lang w:val="ru-RU"/>
        </w:rPr>
        <w:t>съм</w:t>
      </w:r>
      <w:proofErr w:type="spellEnd"/>
      <w:r>
        <w:rPr>
          <w:bCs/>
          <w:lang w:val="ru-RU"/>
        </w:rPr>
        <w:t xml:space="preserve"> </w:t>
      </w:r>
      <w:r>
        <w:rPr>
          <w:bCs/>
          <w:i/>
          <w:lang w:val="ru-RU"/>
        </w:rPr>
        <w:t>(</w:t>
      </w:r>
      <w:proofErr w:type="spellStart"/>
      <w:r>
        <w:rPr>
          <w:bCs/>
          <w:i/>
          <w:lang w:val="ru-RU"/>
        </w:rPr>
        <w:t>невярното</w:t>
      </w:r>
      <w:proofErr w:type="spellEnd"/>
      <w:r>
        <w:rPr>
          <w:bCs/>
          <w:i/>
          <w:lang w:val="ru-RU"/>
        </w:rPr>
        <w:t xml:space="preserve"> се </w:t>
      </w:r>
      <w:proofErr w:type="spellStart"/>
      <w:r>
        <w:rPr>
          <w:bCs/>
          <w:i/>
          <w:lang w:val="ru-RU"/>
        </w:rPr>
        <w:t>зачертава</w:t>
      </w:r>
      <w:proofErr w:type="spellEnd"/>
      <w:r>
        <w:rPr>
          <w:bCs/>
          <w:i/>
          <w:lang w:val="ru-RU"/>
        </w:rPr>
        <w:t>)</w:t>
      </w:r>
      <w:r>
        <w:rPr>
          <w:bCs/>
          <w:lang w:val="ru-RU"/>
        </w:rPr>
        <w:t xml:space="preserve"> за </w:t>
      </w:r>
      <w:proofErr w:type="spellStart"/>
      <w:r>
        <w:rPr>
          <w:bCs/>
          <w:lang w:val="ru-RU"/>
        </w:rPr>
        <w:t>престъпление</w:t>
      </w:r>
      <w:proofErr w:type="spellEnd"/>
      <w:r>
        <w:rPr>
          <w:bCs/>
          <w:lang w:val="ru-RU"/>
        </w:rPr>
        <w:t xml:space="preserve"> по чл. 108а, чл. 159а – 159г, чл. 172, чл. 192а, чл. 194 – 217, чл. 219 – 252, чл. 253 – 260, чл. 301 – 307, чл. 321, чл. 321а и чл. 352 – 353е от </w:t>
      </w:r>
      <w:proofErr w:type="spellStart"/>
      <w:r>
        <w:rPr>
          <w:bCs/>
          <w:lang w:val="ru-RU"/>
        </w:rPr>
        <w:t>Наказателния</w:t>
      </w:r>
      <w:proofErr w:type="spellEnd"/>
      <w:r>
        <w:rPr>
          <w:bCs/>
          <w:lang w:val="ru-RU"/>
        </w:rPr>
        <w:t xml:space="preserve"> кодекс; </w:t>
      </w:r>
    </w:p>
    <w:p w:rsidR="005F5242" w:rsidRDefault="005F5242" w:rsidP="00384656">
      <w:pPr>
        <w:tabs>
          <w:tab w:val="left" w:pos="810"/>
        </w:tabs>
        <w:ind w:left="270"/>
        <w:jc w:val="both"/>
        <w:rPr>
          <w:bCs/>
          <w:lang w:val="ru-RU"/>
        </w:rPr>
      </w:pPr>
      <w:r>
        <w:rPr>
          <w:bCs/>
          <w:lang w:val="ru-RU"/>
        </w:rPr>
        <w:tab/>
        <w:t xml:space="preserve">2. </w:t>
      </w:r>
      <w:r>
        <w:rPr>
          <w:bCs/>
        </w:rPr>
        <w:t>Н</w:t>
      </w:r>
      <w:r>
        <w:rPr>
          <w:bCs/>
          <w:lang w:val="ru-RU"/>
        </w:rPr>
        <w:t xml:space="preserve">е </w:t>
      </w:r>
      <w:proofErr w:type="spellStart"/>
      <w:r>
        <w:rPr>
          <w:bCs/>
          <w:lang w:val="ru-RU"/>
        </w:rPr>
        <w:t>съм</w:t>
      </w:r>
      <w:proofErr w:type="spellEnd"/>
      <w:r>
        <w:rPr>
          <w:bCs/>
          <w:lang w:val="ru-RU"/>
        </w:rPr>
        <w:t xml:space="preserve"> </w:t>
      </w:r>
      <w:proofErr w:type="spellStart"/>
      <w:r>
        <w:rPr>
          <w:bCs/>
          <w:lang w:val="ru-RU"/>
        </w:rPr>
        <w:t>осъден</w:t>
      </w:r>
      <w:proofErr w:type="spellEnd"/>
      <w:r>
        <w:rPr>
          <w:bCs/>
          <w:lang w:val="ru-RU"/>
        </w:rPr>
        <w:t xml:space="preserve">/а с </w:t>
      </w:r>
      <w:proofErr w:type="spellStart"/>
      <w:r>
        <w:rPr>
          <w:bCs/>
          <w:lang w:val="ru-RU"/>
        </w:rPr>
        <w:t>влязла</w:t>
      </w:r>
      <w:proofErr w:type="spellEnd"/>
      <w:r>
        <w:rPr>
          <w:bCs/>
          <w:lang w:val="ru-RU"/>
        </w:rPr>
        <w:t xml:space="preserve"> в сила </w:t>
      </w:r>
      <w:proofErr w:type="spellStart"/>
      <w:r>
        <w:rPr>
          <w:bCs/>
          <w:lang w:val="ru-RU"/>
        </w:rPr>
        <w:t>присъда</w:t>
      </w:r>
      <w:proofErr w:type="spellEnd"/>
      <w:r>
        <w:rPr>
          <w:bCs/>
          <w:lang w:val="ru-RU"/>
        </w:rPr>
        <w:t>/</w:t>
      </w:r>
      <w:proofErr w:type="spellStart"/>
      <w:r>
        <w:rPr>
          <w:bCs/>
          <w:lang w:val="ru-RU"/>
        </w:rPr>
        <w:t>реабилитиран</w:t>
      </w:r>
      <w:proofErr w:type="spellEnd"/>
      <w:r>
        <w:rPr>
          <w:bCs/>
          <w:lang w:val="ru-RU"/>
        </w:rPr>
        <w:t xml:space="preserve">/а </w:t>
      </w:r>
      <w:proofErr w:type="spellStart"/>
      <w:r>
        <w:rPr>
          <w:bCs/>
          <w:lang w:val="ru-RU"/>
        </w:rPr>
        <w:t>съм</w:t>
      </w:r>
      <w:proofErr w:type="spellEnd"/>
      <w:r>
        <w:rPr>
          <w:bCs/>
          <w:lang w:val="ru-RU"/>
        </w:rPr>
        <w:t xml:space="preserve"> </w:t>
      </w:r>
      <w:r>
        <w:rPr>
          <w:bCs/>
          <w:i/>
          <w:lang w:val="ru-RU"/>
        </w:rPr>
        <w:t>(</w:t>
      </w:r>
      <w:proofErr w:type="spellStart"/>
      <w:r>
        <w:rPr>
          <w:bCs/>
          <w:i/>
          <w:lang w:val="ru-RU"/>
        </w:rPr>
        <w:t>невярното</w:t>
      </w:r>
      <w:proofErr w:type="spellEnd"/>
      <w:r>
        <w:rPr>
          <w:bCs/>
          <w:i/>
          <w:lang w:val="ru-RU"/>
        </w:rPr>
        <w:t xml:space="preserve"> се </w:t>
      </w:r>
      <w:proofErr w:type="spellStart"/>
      <w:r>
        <w:rPr>
          <w:bCs/>
          <w:i/>
          <w:lang w:val="ru-RU"/>
        </w:rPr>
        <w:t>зачертава</w:t>
      </w:r>
      <w:proofErr w:type="spellEnd"/>
      <w:r>
        <w:rPr>
          <w:bCs/>
          <w:i/>
          <w:lang w:val="ru-RU"/>
        </w:rPr>
        <w:t>)</w:t>
      </w:r>
      <w:r>
        <w:rPr>
          <w:bCs/>
          <w:lang w:val="ru-RU"/>
        </w:rPr>
        <w:t xml:space="preserve"> за </w:t>
      </w:r>
      <w:proofErr w:type="spellStart"/>
      <w:r>
        <w:rPr>
          <w:bCs/>
          <w:lang w:val="ru-RU"/>
        </w:rPr>
        <w:t>престъпление</w:t>
      </w:r>
      <w:proofErr w:type="spellEnd"/>
      <w:r>
        <w:rPr>
          <w:bCs/>
          <w:lang w:val="ru-RU"/>
        </w:rPr>
        <w:t xml:space="preserve">, аналогично на </w:t>
      </w:r>
      <w:proofErr w:type="spellStart"/>
      <w:r>
        <w:rPr>
          <w:bCs/>
          <w:lang w:val="ru-RU"/>
        </w:rPr>
        <w:t>тези</w:t>
      </w:r>
      <w:proofErr w:type="spellEnd"/>
      <w:r>
        <w:rPr>
          <w:bCs/>
          <w:lang w:val="ru-RU"/>
        </w:rPr>
        <w:t xml:space="preserve"> по т. 1 в друга </w:t>
      </w:r>
      <w:proofErr w:type="spellStart"/>
      <w:r>
        <w:rPr>
          <w:bCs/>
          <w:lang w:val="ru-RU"/>
        </w:rPr>
        <w:t>държава</w:t>
      </w:r>
      <w:proofErr w:type="spellEnd"/>
      <w:r>
        <w:rPr>
          <w:bCs/>
          <w:lang w:val="ru-RU"/>
        </w:rPr>
        <w:t xml:space="preserve"> – </w:t>
      </w:r>
      <w:proofErr w:type="spellStart"/>
      <w:r>
        <w:rPr>
          <w:bCs/>
          <w:lang w:val="ru-RU"/>
        </w:rPr>
        <w:t>членка</w:t>
      </w:r>
      <w:proofErr w:type="spellEnd"/>
      <w:r>
        <w:rPr>
          <w:bCs/>
          <w:lang w:val="ru-RU"/>
        </w:rPr>
        <w:t xml:space="preserve">, или </w:t>
      </w:r>
      <w:proofErr w:type="spellStart"/>
      <w:r>
        <w:rPr>
          <w:bCs/>
          <w:lang w:val="ru-RU"/>
        </w:rPr>
        <w:t>трета</w:t>
      </w:r>
      <w:proofErr w:type="spellEnd"/>
      <w:r>
        <w:rPr>
          <w:bCs/>
          <w:lang w:val="ru-RU"/>
        </w:rPr>
        <w:t xml:space="preserve"> страна;  </w:t>
      </w:r>
    </w:p>
    <w:p w:rsidR="005F5242" w:rsidRDefault="005F5242" w:rsidP="00384656">
      <w:pPr>
        <w:tabs>
          <w:tab w:val="left" w:pos="810"/>
        </w:tabs>
        <w:ind w:left="270"/>
        <w:jc w:val="both"/>
        <w:rPr>
          <w:bCs/>
          <w:lang w:val="ru-RU"/>
        </w:rPr>
      </w:pPr>
      <w:r>
        <w:rPr>
          <w:bCs/>
          <w:lang w:val="ru-RU"/>
        </w:rPr>
        <w:tab/>
        <w:t xml:space="preserve">3. Не е </w:t>
      </w:r>
      <w:proofErr w:type="spellStart"/>
      <w:r>
        <w:rPr>
          <w:bCs/>
          <w:lang w:val="ru-RU"/>
        </w:rPr>
        <w:t>налице</w:t>
      </w:r>
      <w:proofErr w:type="spellEnd"/>
      <w:r>
        <w:rPr>
          <w:bCs/>
          <w:lang w:val="ru-RU"/>
        </w:rPr>
        <w:t xml:space="preserve"> конфликт на </w:t>
      </w:r>
      <w:proofErr w:type="spellStart"/>
      <w:r>
        <w:rPr>
          <w:bCs/>
          <w:lang w:val="ru-RU"/>
        </w:rPr>
        <w:t>интереси</w:t>
      </w:r>
      <w:proofErr w:type="spellEnd"/>
      <w:r>
        <w:rPr>
          <w:bCs/>
          <w:lang w:val="ru-RU"/>
        </w:rPr>
        <w:t xml:space="preserve"> </w:t>
      </w:r>
      <w:proofErr w:type="spellStart"/>
      <w:r>
        <w:rPr>
          <w:bCs/>
          <w:lang w:val="ru-RU"/>
        </w:rPr>
        <w:t>във</w:t>
      </w:r>
      <w:proofErr w:type="spellEnd"/>
      <w:r>
        <w:rPr>
          <w:bCs/>
          <w:lang w:val="ru-RU"/>
        </w:rPr>
        <w:t xml:space="preserve"> </w:t>
      </w:r>
      <w:proofErr w:type="spellStart"/>
      <w:r>
        <w:rPr>
          <w:bCs/>
          <w:lang w:val="ru-RU"/>
        </w:rPr>
        <w:t>връзка</w:t>
      </w:r>
      <w:proofErr w:type="spellEnd"/>
      <w:r>
        <w:rPr>
          <w:bCs/>
          <w:lang w:val="ru-RU"/>
        </w:rPr>
        <w:t xml:space="preserve"> с </w:t>
      </w:r>
      <w:proofErr w:type="spellStart"/>
      <w:r>
        <w:rPr>
          <w:bCs/>
          <w:lang w:val="ru-RU"/>
        </w:rPr>
        <w:t>участието</w:t>
      </w:r>
      <w:proofErr w:type="spellEnd"/>
      <w:r>
        <w:rPr>
          <w:bCs/>
          <w:lang w:val="ru-RU"/>
        </w:rPr>
        <w:t xml:space="preserve"> ми в </w:t>
      </w:r>
      <w:proofErr w:type="spellStart"/>
      <w:r>
        <w:rPr>
          <w:bCs/>
          <w:lang w:val="ru-RU"/>
        </w:rPr>
        <w:t>обществената</w:t>
      </w:r>
      <w:proofErr w:type="spellEnd"/>
      <w:r>
        <w:rPr>
          <w:bCs/>
          <w:lang w:val="ru-RU"/>
        </w:rPr>
        <w:t xml:space="preserve"> </w:t>
      </w:r>
      <w:proofErr w:type="spellStart"/>
      <w:r>
        <w:rPr>
          <w:bCs/>
          <w:lang w:val="ru-RU"/>
        </w:rPr>
        <w:t>поръчка</w:t>
      </w:r>
      <w:proofErr w:type="spellEnd"/>
      <w:r>
        <w:rPr>
          <w:bCs/>
          <w:lang w:val="ru-RU"/>
        </w:rPr>
        <w:t xml:space="preserve">. </w:t>
      </w:r>
    </w:p>
    <w:p w:rsidR="005F5242" w:rsidRDefault="005F5242" w:rsidP="00384656">
      <w:pPr>
        <w:tabs>
          <w:tab w:val="left" w:pos="810"/>
        </w:tabs>
        <w:ind w:left="270"/>
        <w:jc w:val="both"/>
        <w:rPr>
          <w:bCs/>
          <w:lang w:val="ru-RU"/>
        </w:rPr>
      </w:pPr>
    </w:p>
    <w:p w:rsidR="005F5242" w:rsidRDefault="005F5242" w:rsidP="00384656">
      <w:pPr>
        <w:pStyle w:val="BodyText"/>
        <w:tabs>
          <w:tab w:val="left" w:pos="810"/>
        </w:tabs>
        <w:ind w:left="270" w:firstLine="720"/>
        <w:rPr>
          <w:szCs w:val="24"/>
        </w:rPr>
      </w:pPr>
      <w:r>
        <w:rPr>
          <w:szCs w:val="24"/>
        </w:rPr>
        <w:t>Известно ми е, че за неверни данни нося наказателна отговорност по чл. 313 от Наказателния кодекс.</w:t>
      </w:r>
    </w:p>
    <w:p w:rsidR="005F5242" w:rsidRDefault="005F5242" w:rsidP="00384656">
      <w:pPr>
        <w:tabs>
          <w:tab w:val="left" w:pos="810"/>
        </w:tabs>
        <w:ind w:left="270"/>
        <w:jc w:val="both"/>
        <w:rPr>
          <w:bCs/>
          <w:lang w:val="ru-RU"/>
        </w:rPr>
      </w:pPr>
    </w:p>
    <w:p w:rsidR="005F5242" w:rsidRDefault="005F5242" w:rsidP="00384656">
      <w:pPr>
        <w:tabs>
          <w:tab w:val="left" w:pos="810"/>
        </w:tabs>
        <w:ind w:left="270"/>
        <w:jc w:val="both"/>
        <w:rPr>
          <w:bCs/>
        </w:rPr>
      </w:pPr>
    </w:p>
    <w:p w:rsidR="005F5242" w:rsidRDefault="005F5242" w:rsidP="00384656">
      <w:pPr>
        <w:tabs>
          <w:tab w:val="left" w:pos="810"/>
        </w:tabs>
        <w:ind w:left="270"/>
        <w:jc w:val="both"/>
        <w:rPr>
          <w:bCs/>
        </w:rPr>
      </w:pPr>
    </w:p>
    <w:p w:rsidR="005F5242" w:rsidRDefault="00C76989" w:rsidP="00384656">
      <w:pPr>
        <w:tabs>
          <w:tab w:val="left" w:pos="810"/>
        </w:tabs>
        <w:ind w:left="270" w:firstLine="708"/>
        <w:jc w:val="both"/>
        <w:rPr>
          <w:bCs/>
        </w:rPr>
      </w:pPr>
      <w:r>
        <w:rPr>
          <w:bCs/>
        </w:rPr>
        <w:t>Дата: …….... 2018</w:t>
      </w:r>
      <w:r w:rsidR="005F5242">
        <w:rPr>
          <w:bCs/>
        </w:rPr>
        <w:t>г.</w:t>
      </w:r>
      <w:r w:rsidR="005F5242">
        <w:rPr>
          <w:bCs/>
        </w:rPr>
        <w:tab/>
      </w:r>
      <w:r w:rsidR="005F5242">
        <w:rPr>
          <w:bCs/>
        </w:rPr>
        <w:tab/>
      </w:r>
      <w:r w:rsidR="005F5242">
        <w:rPr>
          <w:bCs/>
        </w:rPr>
        <w:tab/>
      </w:r>
      <w:r w:rsidR="005F5242">
        <w:rPr>
          <w:bCs/>
        </w:rPr>
        <w:tab/>
      </w:r>
      <w:r w:rsidR="005F5242">
        <w:rPr>
          <w:bCs/>
        </w:rPr>
        <w:tab/>
        <w:t>Декларатор: ………………...</w:t>
      </w:r>
    </w:p>
    <w:p w:rsidR="005F5242" w:rsidRDefault="005F5242" w:rsidP="00384656">
      <w:pPr>
        <w:tabs>
          <w:tab w:val="left" w:pos="810"/>
        </w:tabs>
        <w:ind w:left="270"/>
        <w:jc w:val="both"/>
        <w:rPr>
          <w:i/>
          <w:iCs/>
          <w:sz w:val="18"/>
          <w:szCs w:val="18"/>
          <w:lang w:val="ru-RU"/>
        </w:rPr>
      </w:pPr>
      <w:r>
        <w:rPr>
          <w:bCs/>
        </w:rPr>
        <w:tab/>
      </w:r>
      <w:r>
        <w:rPr>
          <w:bCs/>
        </w:rPr>
        <w:tab/>
      </w:r>
      <w:r>
        <w:rPr>
          <w:bCs/>
        </w:rPr>
        <w:tab/>
      </w:r>
      <w:r>
        <w:rPr>
          <w:bCs/>
        </w:rPr>
        <w:tab/>
      </w:r>
      <w:r>
        <w:rPr>
          <w:bCs/>
        </w:rPr>
        <w:tab/>
      </w:r>
      <w:r>
        <w:rPr>
          <w:bCs/>
        </w:rPr>
        <w:tab/>
      </w:r>
      <w:r>
        <w:rPr>
          <w:bCs/>
        </w:rPr>
        <w:tab/>
      </w:r>
      <w:r>
        <w:rPr>
          <w:bCs/>
        </w:rPr>
        <w:tab/>
      </w:r>
      <w:r>
        <w:rPr>
          <w:bCs/>
        </w:rPr>
        <w:tab/>
        <w:t xml:space="preserve">                  </w:t>
      </w:r>
      <w:r>
        <w:rPr>
          <w:i/>
          <w:iCs/>
          <w:sz w:val="18"/>
          <w:szCs w:val="18"/>
          <w:lang w:val="ru-RU"/>
        </w:rPr>
        <w:t>(</w:t>
      </w:r>
      <w:proofErr w:type="spellStart"/>
      <w:r>
        <w:rPr>
          <w:i/>
          <w:iCs/>
          <w:sz w:val="18"/>
          <w:szCs w:val="18"/>
          <w:lang w:val="ru-RU"/>
        </w:rPr>
        <w:t>подпис</w:t>
      </w:r>
      <w:proofErr w:type="spellEnd"/>
      <w:r>
        <w:rPr>
          <w:i/>
          <w:iCs/>
          <w:sz w:val="18"/>
          <w:szCs w:val="18"/>
          <w:lang w:val="ru-RU"/>
        </w:rPr>
        <w:t>)</w:t>
      </w:r>
    </w:p>
    <w:p w:rsidR="005F5242" w:rsidRDefault="005F5242" w:rsidP="00384656">
      <w:pPr>
        <w:tabs>
          <w:tab w:val="left" w:pos="810"/>
          <w:tab w:val="left" w:pos="1332"/>
        </w:tabs>
        <w:ind w:left="270"/>
        <w:jc w:val="both"/>
        <w:rPr>
          <w:i/>
          <w:iCs/>
          <w:sz w:val="18"/>
          <w:szCs w:val="18"/>
          <w:lang w:val="ru-RU"/>
        </w:rPr>
      </w:pPr>
      <w:r>
        <w:rPr>
          <w:i/>
          <w:iCs/>
          <w:sz w:val="18"/>
          <w:szCs w:val="18"/>
          <w:lang w:val="ru-RU"/>
        </w:rPr>
        <w:tab/>
      </w:r>
    </w:p>
    <w:p w:rsidR="00FB742C" w:rsidRPr="00FB742C" w:rsidRDefault="00FB742C" w:rsidP="00384656">
      <w:pPr>
        <w:tabs>
          <w:tab w:val="left" w:pos="810"/>
        </w:tabs>
        <w:ind w:left="270" w:firstLine="540"/>
        <w:jc w:val="both"/>
        <w:rPr>
          <w:b/>
          <w:i/>
        </w:rPr>
      </w:pPr>
    </w:p>
    <w:p w:rsidR="00FB742C" w:rsidRPr="00FB742C" w:rsidRDefault="00FB742C" w:rsidP="00384656">
      <w:pPr>
        <w:tabs>
          <w:tab w:val="left" w:pos="810"/>
        </w:tabs>
        <w:ind w:left="270" w:firstLine="540"/>
        <w:jc w:val="both"/>
        <w:rPr>
          <w:b/>
          <w:i/>
        </w:rPr>
      </w:pPr>
    </w:p>
    <w:p w:rsidR="00FB742C" w:rsidRPr="00FB742C" w:rsidRDefault="00FB742C" w:rsidP="00384656">
      <w:pPr>
        <w:tabs>
          <w:tab w:val="left" w:pos="810"/>
        </w:tabs>
        <w:ind w:left="270" w:firstLine="540"/>
        <w:jc w:val="both"/>
        <w:rPr>
          <w:b/>
          <w:i/>
        </w:rPr>
      </w:pPr>
    </w:p>
    <w:p w:rsidR="00FB742C" w:rsidRDefault="00FB742C" w:rsidP="00384656">
      <w:pPr>
        <w:tabs>
          <w:tab w:val="left" w:pos="810"/>
        </w:tabs>
        <w:ind w:left="270" w:firstLine="540"/>
        <w:jc w:val="both"/>
        <w:rPr>
          <w:b/>
          <w:i/>
        </w:rPr>
      </w:pPr>
    </w:p>
    <w:p w:rsidR="003818A4" w:rsidRDefault="003818A4" w:rsidP="00384656">
      <w:pPr>
        <w:tabs>
          <w:tab w:val="left" w:pos="810"/>
        </w:tabs>
        <w:ind w:left="270" w:firstLine="540"/>
        <w:jc w:val="both"/>
        <w:rPr>
          <w:b/>
          <w:i/>
        </w:rPr>
      </w:pPr>
    </w:p>
    <w:p w:rsidR="003818A4" w:rsidRDefault="003818A4" w:rsidP="00384656">
      <w:pPr>
        <w:tabs>
          <w:tab w:val="left" w:pos="810"/>
        </w:tabs>
        <w:ind w:left="270" w:firstLine="540"/>
        <w:jc w:val="both"/>
        <w:rPr>
          <w:b/>
          <w:i/>
        </w:rPr>
      </w:pPr>
    </w:p>
    <w:p w:rsidR="003818A4" w:rsidRDefault="003818A4" w:rsidP="00384656">
      <w:pPr>
        <w:tabs>
          <w:tab w:val="left" w:pos="810"/>
        </w:tabs>
        <w:ind w:left="270" w:firstLine="540"/>
        <w:jc w:val="both"/>
        <w:rPr>
          <w:b/>
          <w:i/>
        </w:rPr>
      </w:pPr>
    </w:p>
    <w:p w:rsidR="003818A4" w:rsidRDefault="003818A4" w:rsidP="00384656">
      <w:pPr>
        <w:tabs>
          <w:tab w:val="left" w:pos="810"/>
        </w:tabs>
        <w:ind w:left="270" w:firstLine="540"/>
        <w:jc w:val="both"/>
        <w:rPr>
          <w:b/>
          <w:i/>
        </w:rPr>
      </w:pPr>
    </w:p>
    <w:p w:rsidR="00020AAB" w:rsidRDefault="00020AAB" w:rsidP="00384656">
      <w:pPr>
        <w:tabs>
          <w:tab w:val="left" w:pos="810"/>
        </w:tabs>
        <w:ind w:left="270" w:firstLine="540"/>
        <w:jc w:val="both"/>
        <w:rPr>
          <w:b/>
          <w:i/>
        </w:rPr>
      </w:pPr>
    </w:p>
    <w:p w:rsidR="00020AAB" w:rsidRDefault="00020AAB" w:rsidP="00384656">
      <w:pPr>
        <w:tabs>
          <w:tab w:val="left" w:pos="810"/>
        </w:tabs>
        <w:ind w:left="270" w:firstLine="540"/>
        <w:jc w:val="both"/>
        <w:rPr>
          <w:b/>
          <w:i/>
        </w:rPr>
      </w:pPr>
    </w:p>
    <w:p w:rsidR="005F5242" w:rsidRPr="00A32DEC" w:rsidRDefault="005F5242" w:rsidP="00384656">
      <w:pPr>
        <w:tabs>
          <w:tab w:val="left" w:pos="810"/>
        </w:tabs>
        <w:ind w:left="270" w:hanging="2160"/>
        <w:jc w:val="right"/>
        <w:rPr>
          <w:szCs w:val="22"/>
        </w:rPr>
      </w:pPr>
      <w:r>
        <w:rPr>
          <w:szCs w:val="22"/>
          <w:lang w:val="ru-RU"/>
        </w:rPr>
        <w:t>Образец</w:t>
      </w:r>
      <w:r w:rsidRPr="004D292D">
        <w:rPr>
          <w:szCs w:val="22"/>
          <w:lang w:val="ru-RU"/>
        </w:rPr>
        <w:t xml:space="preserve"> </w:t>
      </w:r>
      <w:r>
        <w:rPr>
          <w:szCs w:val="22"/>
        </w:rPr>
        <w:t>№ 3</w:t>
      </w:r>
    </w:p>
    <w:p w:rsidR="005F5242" w:rsidRPr="008D06C0" w:rsidRDefault="005F5242" w:rsidP="00384656">
      <w:pPr>
        <w:tabs>
          <w:tab w:val="left" w:pos="810"/>
        </w:tabs>
        <w:ind w:left="270" w:hanging="2160"/>
        <w:jc w:val="right"/>
        <w:rPr>
          <w:szCs w:val="22"/>
        </w:rPr>
      </w:pPr>
    </w:p>
    <w:p w:rsidR="005F5242" w:rsidRDefault="005F5242" w:rsidP="00384656">
      <w:pPr>
        <w:tabs>
          <w:tab w:val="left" w:pos="810"/>
        </w:tabs>
        <w:ind w:left="270" w:hanging="2160"/>
        <w:jc w:val="center"/>
        <w:rPr>
          <w:b/>
          <w:szCs w:val="22"/>
        </w:rPr>
      </w:pPr>
      <w:r>
        <w:rPr>
          <w:b/>
          <w:szCs w:val="22"/>
        </w:rPr>
        <w:t>Д Е К Л А Р А Ц И Я</w:t>
      </w:r>
      <w:r>
        <w:rPr>
          <w:rStyle w:val="FootnoteReference"/>
          <w:b/>
          <w:szCs w:val="22"/>
        </w:rPr>
        <w:footnoteReference w:id="3"/>
      </w:r>
    </w:p>
    <w:p w:rsidR="005F5242" w:rsidRDefault="005F5242" w:rsidP="00384656">
      <w:pPr>
        <w:tabs>
          <w:tab w:val="left" w:pos="810"/>
        </w:tabs>
        <w:ind w:left="270" w:hanging="2160"/>
        <w:jc w:val="center"/>
        <w:rPr>
          <w:b/>
          <w:szCs w:val="22"/>
        </w:rPr>
      </w:pPr>
      <w:r>
        <w:rPr>
          <w:b/>
          <w:szCs w:val="22"/>
        </w:rPr>
        <w:t>по чл. 97, ал. 5 от ППЗОП</w:t>
      </w:r>
    </w:p>
    <w:p w:rsidR="005F5242" w:rsidRDefault="005F5242" w:rsidP="00384656">
      <w:pPr>
        <w:tabs>
          <w:tab w:val="left" w:pos="810"/>
        </w:tabs>
        <w:ind w:left="270" w:hanging="2160"/>
        <w:jc w:val="center"/>
        <w:rPr>
          <w:b/>
          <w:szCs w:val="22"/>
        </w:rPr>
      </w:pPr>
      <w:r>
        <w:rPr>
          <w:b/>
          <w:szCs w:val="22"/>
        </w:rPr>
        <w:t xml:space="preserve">за липсата на обстоятелствата по чл. 54, ал. 1, т. 3, т. 4 и т. 5 от ЗОП </w:t>
      </w:r>
    </w:p>
    <w:p w:rsidR="005F5242" w:rsidRPr="000868E9" w:rsidRDefault="005F5242" w:rsidP="00384656">
      <w:pPr>
        <w:tabs>
          <w:tab w:val="left" w:pos="810"/>
        </w:tabs>
        <w:ind w:left="270"/>
        <w:rPr>
          <w:szCs w:val="22"/>
        </w:rPr>
      </w:pPr>
    </w:p>
    <w:p w:rsidR="005F5242" w:rsidRDefault="005F5242" w:rsidP="00384656">
      <w:pPr>
        <w:tabs>
          <w:tab w:val="left" w:pos="810"/>
        </w:tabs>
        <w:ind w:left="270" w:hanging="720"/>
        <w:rPr>
          <w:szCs w:val="22"/>
          <w:lang w:val="ru-RU"/>
        </w:rPr>
      </w:pPr>
    </w:p>
    <w:p w:rsidR="005F5242" w:rsidRDefault="005F5242" w:rsidP="00384656">
      <w:pPr>
        <w:tabs>
          <w:tab w:val="left" w:pos="810"/>
        </w:tabs>
        <w:ind w:left="270"/>
        <w:jc w:val="both"/>
        <w:rPr>
          <w:sz w:val="20"/>
          <w:szCs w:val="20"/>
          <w:lang w:val="ru-RU"/>
        </w:rPr>
      </w:pPr>
      <w:proofErr w:type="spellStart"/>
      <w:r>
        <w:rPr>
          <w:szCs w:val="22"/>
          <w:lang w:val="ru-RU"/>
        </w:rPr>
        <w:t>Подписаният</w:t>
      </w:r>
      <w:proofErr w:type="spellEnd"/>
      <w:r>
        <w:rPr>
          <w:szCs w:val="22"/>
          <w:lang w:val="ru-RU"/>
        </w:rPr>
        <w:t>/</w:t>
      </w:r>
      <w:proofErr w:type="spellStart"/>
      <w:r>
        <w:rPr>
          <w:lang w:val="ru-RU"/>
        </w:rPr>
        <w:t>ата</w:t>
      </w:r>
      <w:proofErr w:type="spellEnd"/>
      <w:r>
        <w:rPr>
          <w:lang w:val="ru-RU"/>
        </w:rPr>
        <w:t xml:space="preserve"> ……...................................................................................</w:t>
      </w:r>
      <w:r>
        <w:rPr>
          <w:i/>
          <w:sz w:val="20"/>
          <w:szCs w:val="20"/>
          <w:lang w:val="ru-RU"/>
        </w:rPr>
        <w:t>(трите имена)</w:t>
      </w:r>
      <w:r>
        <w:rPr>
          <w:lang w:val="ru-RU"/>
        </w:rPr>
        <w:t xml:space="preserve">, в </w:t>
      </w:r>
      <w:proofErr w:type="spellStart"/>
      <w:r>
        <w:rPr>
          <w:lang w:val="ru-RU"/>
        </w:rPr>
        <w:t>качеството</w:t>
      </w:r>
      <w:proofErr w:type="spellEnd"/>
      <w:r>
        <w:rPr>
          <w:lang w:val="ru-RU"/>
        </w:rPr>
        <w:t xml:space="preserve"> си на ................................................................................ </w:t>
      </w:r>
      <w:r>
        <w:rPr>
          <w:i/>
          <w:sz w:val="20"/>
          <w:szCs w:val="20"/>
          <w:lang w:val="ru-RU"/>
        </w:rPr>
        <w:t>(</w:t>
      </w:r>
      <w:proofErr w:type="spellStart"/>
      <w:r>
        <w:rPr>
          <w:i/>
          <w:sz w:val="20"/>
          <w:szCs w:val="20"/>
          <w:lang w:val="ru-RU"/>
        </w:rPr>
        <w:t>длъжност</w:t>
      </w:r>
      <w:proofErr w:type="spellEnd"/>
      <w:r>
        <w:rPr>
          <w:i/>
          <w:sz w:val="20"/>
          <w:szCs w:val="20"/>
          <w:lang w:val="ru-RU"/>
        </w:rPr>
        <w:t xml:space="preserve">)                                                               </w:t>
      </w:r>
      <w:r>
        <w:rPr>
          <w:lang w:val="ru-RU"/>
        </w:rPr>
        <w:t>на …………………………………………….</w:t>
      </w:r>
      <w:r w:rsidRPr="0098345B">
        <w:rPr>
          <w:lang w:val="ru-RU"/>
        </w:rPr>
        <w:t xml:space="preserve"> </w:t>
      </w:r>
      <w:r>
        <w:rPr>
          <w:lang w:val="ru-RU"/>
        </w:rPr>
        <w:t xml:space="preserve">с </w:t>
      </w:r>
      <w:r>
        <w:rPr>
          <w:iCs/>
          <w:lang w:val="ru-RU"/>
        </w:rPr>
        <w:t>ЕИК:</w:t>
      </w:r>
      <w:r>
        <w:rPr>
          <w:lang w:val="ru-RU"/>
        </w:rPr>
        <w:t xml:space="preserve"> ......................., седалище и адрес на управление......................................................................................................................</w:t>
      </w:r>
    </w:p>
    <w:p w:rsidR="005F5242" w:rsidRDefault="005F5242" w:rsidP="00384656">
      <w:pPr>
        <w:tabs>
          <w:tab w:val="left" w:pos="810"/>
        </w:tabs>
        <w:ind w:left="270"/>
        <w:jc w:val="both"/>
      </w:pPr>
      <w:r>
        <w:rPr>
          <w:lang w:val="ru-RU"/>
        </w:rPr>
        <w:t xml:space="preserve">- </w:t>
      </w:r>
      <w:r>
        <w:t>участник</w:t>
      </w:r>
      <w:r w:rsidR="00384656">
        <w:t>/ подизпълнител/трето лице</w:t>
      </w:r>
      <w:r>
        <w:t xml:space="preserve"> в процедура на </w:t>
      </w:r>
      <w:proofErr w:type="spellStart"/>
      <w:r>
        <w:rPr>
          <w:lang w:val="ru-RU"/>
        </w:rPr>
        <w:t>възлагане</w:t>
      </w:r>
      <w:proofErr w:type="spellEnd"/>
      <w:r>
        <w:rPr>
          <w:lang w:val="ru-RU"/>
        </w:rPr>
        <w:t xml:space="preserve"> </w:t>
      </w:r>
      <w:r>
        <w:rPr>
          <w:lang w:val="ru-RU" w:eastAsia="pl-PL"/>
        </w:rPr>
        <w:t xml:space="preserve">на </w:t>
      </w:r>
      <w:proofErr w:type="spellStart"/>
      <w:r>
        <w:rPr>
          <w:lang w:val="ru-RU" w:eastAsia="pl-PL"/>
        </w:rPr>
        <w:t>обществена</w:t>
      </w:r>
      <w:proofErr w:type="spellEnd"/>
      <w:r>
        <w:rPr>
          <w:lang w:val="ru-RU" w:eastAsia="pl-PL"/>
        </w:rPr>
        <w:t xml:space="preserve"> </w:t>
      </w:r>
      <w:proofErr w:type="spellStart"/>
      <w:r>
        <w:rPr>
          <w:lang w:val="ru-RU" w:eastAsia="pl-PL"/>
        </w:rPr>
        <w:t>поръчка</w:t>
      </w:r>
      <w:proofErr w:type="spellEnd"/>
      <w:r>
        <w:rPr>
          <w:lang w:val="ru-RU" w:eastAsia="pl-PL"/>
        </w:rPr>
        <w:t xml:space="preserve"> </w:t>
      </w:r>
      <w:r>
        <w:rPr>
          <w:lang w:val="ru-RU"/>
        </w:rPr>
        <w:t xml:space="preserve">чрез </w:t>
      </w:r>
      <w:proofErr w:type="spellStart"/>
      <w:r>
        <w:rPr>
          <w:lang w:val="ru-RU"/>
        </w:rPr>
        <w:t>обява</w:t>
      </w:r>
      <w:proofErr w:type="spellEnd"/>
      <w:r>
        <w:rPr>
          <w:lang w:val="ru-RU"/>
        </w:rPr>
        <w:t xml:space="preserve"> за </w:t>
      </w:r>
      <w:proofErr w:type="spellStart"/>
      <w:r>
        <w:rPr>
          <w:lang w:val="ru-RU"/>
        </w:rPr>
        <w:t>събиране</w:t>
      </w:r>
      <w:proofErr w:type="spellEnd"/>
      <w:r>
        <w:rPr>
          <w:lang w:val="ru-RU"/>
        </w:rPr>
        <w:t xml:space="preserve"> на </w:t>
      </w:r>
      <w:proofErr w:type="spellStart"/>
      <w:r>
        <w:rPr>
          <w:lang w:val="ru-RU"/>
        </w:rPr>
        <w:t>оферти</w:t>
      </w:r>
      <w:proofErr w:type="spellEnd"/>
      <w:r>
        <w:rPr>
          <w:lang w:val="ru-RU" w:eastAsia="pl-PL"/>
        </w:rPr>
        <w:t xml:space="preserve"> с предмет: </w:t>
      </w:r>
      <w:r w:rsidRPr="008B4F9D">
        <w:rPr>
          <w:b/>
        </w:rPr>
        <w:t>"</w:t>
      </w:r>
      <w:r w:rsidR="00384656">
        <w:rPr>
          <w:b/>
        </w:rPr>
        <w:t xml:space="preserve">Текущ ремонт за затваряне на отворени минни изработки </w:t>
      </w:r>
      <w:r w:rsidR="00885866">
        <w:rPr>
          <w:b/>
        </w:rPr>
        <w:t>по три обособени</w:t>
      </w:r>
      <w:r w:rsidR="00384656">
        <w:rPr>
          <w:b/>
        </w:rPr>
        <w:t xml:space="preserve"> позиции</w:t>
      </w:r>
      <w:r w:rsidRPr="005F5242">
        <w:rPr>
          <w:b/>
        </w:rPr>
        <w:t>"</w:t>
      </w:r>
      <w:r>
        <w:rPr>
          <w:sz w:val="32"/>
        </w:rPr>
        <w:t>,</w:t>
      </w:r>
    </w:p>
    <w:p w:rsidR="005F5242" w:rsidRPr="004F5C99" w:rsidRDefault="005F5242" w:rsidP="00384656">
      <w:pPr>
        <w:tabs>
          <w:tab w:val="left" w:pos="810"/>
        </w:tabs>
        <w:ind w:left="270"/>
        <w:jc w:val="both"/>
      </w:pPr>
    </w:p>
    <w:p w:rsidR="005F5242" w:rsidRPr="00A32DEC" w:rsidRDefault="005F5242" w:rsidP="00384656">
      <w:pPr>
        <w:tabs>
          <w:tab w:val="left" w:pos="810"/>
        </w:tabs>
        <w:spacing w:before="120" w:after="120"/>
        <w:ind w:left="270" w:hanging="2160"/>
        <w:jc w:val="center"/>
        <w:rPr>
          <w:b/>
          <w:szCs w:val="22"/>
          <w:lang w:val="ru-RU"/>
        </w:rPr>
      </w:pPr>
      <w:r>
        <w:rPr>
          <w:b/>
          <w:szCs w:val="22"/>
          <w:lang w:val="ru-RU"/>
        </w:rPr>
        <w:t>Д Е К Л А Р И Р А М</w:t>
      </w:r>
      <w:r>
        <w:rPr>
          <w:b/>
          <w:szCs w:val="22"/>
        </w:rPr>
        <w:t>, ЧЕ</w:t>
      </w:r>
      <w:r>
        <w:rPr>
          <w:b/>
          <w:szCs w:val="22"/>
          <w:lang w:val="ru-RU"/>
        </w:rPr>
        <w:t>:</w:t>
      </w:r>
    </w:p>
    <w:p w:rsidR="005F5242" w:rsidRDefault="005F5242" w:rsidP="00384656">
      <w:pPr>
        <w:tabs>
          <w:tab w:val="left" w:pos="810"/>
        </w:tabs>
        <w:ind w:left="270" w:firstLine="720"/>
        <w:jc w:val="both"/>
        <w:rPr>
          <w:bCs/>
          <w:lang w:val="ru-RU"/>
        </w:rPr>
      </w:pPr>
      <w:r>
        <w:rPr>
          <w:bCs/>
        </w:rPr>
        <w:t>1</w:t>
      </w:r>
      <w:r>
        <w:rPr>
          <w:bCs/>
          <w:lang w:val="ru-RU"/>
        </w:rPr>
        <w:t xml:space="preserve">. </w:t>
      </w:r>
      <w:proofErr w:type="spellStart"/>
      <w:r>
        <w:rPr>
          <w:bCs/>
          <w:lang w:val="ru-RU"/>
        </w:rPr>
        <w:t>Представляваният</w:t>
      </w:r>
      <w:proofErr w:type="spellEnd"/>
      <w:r>
        <w:rPr>
          <w:bCs/>
          <w:lang w:val="ru-RU"/>
        </w:rPr>
        <w:t xml:space="preserve"> от мен участник</w:t>
      </w:r>
      <w:r w:rsidR="00384656">
        <w:rPr>
          <w:bCs/>
          <w:lang w:val="ru-RU"/>
        </w:rPr>
        <w:t>/</w:t>
      </w:r>
      <w:proofErr w:type="spellStart"/>
      <w:r w:rsidR="00384656">
        <w:rPr>
          <w:bCs/>
          <w:lang w:val="ru-RU"/>
        </w:rPr>
        <w:t>подизпълнител</w:t>
      </w:r>
      <w:proofErr w:type="spellEnd"/>
      <w:r w:rsidR="00384656">
        <w:rPr>
          <w:bCs/>
          <w:lang w:val="ru-RU"/>
        </w:rPr>
        <w:t>/</w:t>
      </w:r>
      <w:proofErr w:type="spellStart"/>
      <w:r w:rsidR="00384656">
        <w:rPr>
          <w:bCs/>
          <w:lang w:val="ru-RU"/>
        </w:rPr>
        <w:t>трето</w:t>
      </w:r>
      <w:proofErr w:type="spellEnd"/>
      <w:r w:rsidR="00384656">
        <w:rPr>
          <w:bCs/>
          <w:lang w:val="ru-RU"/>
        </w:rPr>
        <w:t xml:space="preserve"> лице</w:t>
      </w:r>
      <w:r>
        <w:rPr>
          <w:bCs/>
          <w:lang w:val="ru-RU"/>
        </w:rPr>
        <w:t>:</w:t>
      </w:r>
    </w:p>
    <w:p w:rsidR="005F5242" w:rsidRDefault="005F5242" w:rsidP="00384656">
      <w:pPr>
        <w:tabs>
          <w:tab w:val="left" w:pos="810"/>
        </w:tabs>
        <w:ind w:left="270"/>
        <w:jc w:val="both"/>
        <w:rPr>
          <w:bCs/>
          <w:lang w:val="ru-RU"/>
        </w:rPr>
      </w:pPr>
      <w:r>
        <w:rPr>
          <w:bCs/>
          <w:lang w:val="ru-RU"/>
        </w:rPr>
        <w:t xml:space="preserve">а) </w:t>
      </w:r>
      <w:proofErr w:type="spellStart"/>
      <w:r>
        <w:rPr>
          <w:bCs/>
          <w:lang w:val="ru-RU"/>
        </w:rPr>
        <w:t>Няма</w:t>
      </w:r>
      <w:proofErr w:type="spellEnd"/>
    </w:p>
    <w:p w:rsidR="005F5242" w:rsidRDefault="005F5242" w:rsidP="00384656">
      <w:pPr>
        <w:tabs>
          <w:tab w:val="left" w:pos="810"/>
        </w:tabs>
        <w:ind w:left="270"/>
        <w:jc w:val="both"/>
        <w:rPr>
          <w:bCs/>
          <w:lang w:val="ru-RU"/>
        </w:rPr>
      </w:pPr>
      <w:r>
        <w:rPr>
          <w:bCs/>
          <w:lang w:val="ru-RU"/>
        </w:rPr>
        <w:t xml:space="preserve">б) </w:t>
      </w:r>
      <w:proofErr w:type="spellStart"/>
      <w:r>
        <w:rPr>
          <w:bCs/>
          <w:lang w:val="ru-RU"/>
        </w:rPr>
        <w:t>Допуснато</w:t>
      </w:r>
      <w:proofErr w:type="spellEnd"/>
      <w:r>
        <w:rPr>
          <w:bCs/>
          <w:lang w:val="ru-RU"/>
        </w:rPr>
        <w:t xml:space="preserve"> е </w:t>
      </w:r>
      <w:proofErr w:type="spellStart"/>
      <w:r>
        <w:rPr>
          <w:bCs/>
          <w:lang w:val="ru-RU"/>
        </w:rPr>
        <w:t>разсрочване</w:t>
      </w:r>
      <w:proofErr w:type="spellEnd"/>
      <w:r>
        <w:rPr>
          <w:bCs/>
          <w:lang w:val="ru-RU"/>
        </w:rPr>
        <w:t xml:space="preserve">, </w:t>
      </w:r>
      <w:proofErr w:type="spellStart"/>
      <w:r>
        <w:rPr>
          <w:bCs/>
          <w:lang w:val="ru-RU"/>
        </w:rPr>
        <w:t>отсрочване</w:t>
      </w:r>
      <w:proofErr w:type="spellEnd"/>
      <w:r>
        <w:rPr>
          <w:bCs/>
          <w:lang w:val="ru-RU"/>
        </w:rPr>
        <w:t xml:space="preserve"> или </w:t>
      </w:r>
      <w:proofErr w:type="spellStart"/>
      <w:r>
        <w:rPr>
          <w:bCs/>
          <w:lang w:val="ru-RU"/>
        </w:rPr>
        <w:t>обезпечение</w:t>
      </w:r>
      <w:proofErr w:type="spellEnd"/>
      <w:r>
        <w:rPr>
          <w:bCs/>
          <w:lang w:val="ru-RU"/>
        </w:rPr>
        <w:t xml:space="preserve"> на</w:t>
      </w:r>
    </w:p>
    <w:p w:rsidR="005F5242" w:rsidRDefault="005F5242" w:rsidP="00384656">
      <w:pPr>
        <w:tabs>
          <w:tab w:val="left" w:pos="810"/>
        </w:tabs>
        <w:ind w:left="270"/>
        <w:jc w:val="both"/>
        <w:rPr>
          <w:bCs/>
          <w:lang w:val="ru-RU"/>
        </w:rPr>
      </w:pPr>
      <w:r>
        <w:rPr>
          <w:bCs/>
          <w:lang w:val="ru-RU"/>
        </w:rPr>
        <w:t xml:space="preserve">в) </w:t>
      </w:r>
      <w:proofErr w:type="spellStart"/>
      <w:r>
        <w:rPr>
          <w:bCs/>
          <w:lang w:val="ru-RU"/>
        </w:rPr>
        <w:t>Има</w:t>
      </w:r>
      <w:proofErr w:type="spellEnd"/>
      <w:r>
        <w:rPr>
          <w:bCs/>
          <w:lang w:val="ru-RU"/>
        </w:rPr>
        <w:t xml:space="preserve">, </w:t>
      </w:r>
      <w:proofErr w:type="spellStart"/>
      <w:r>
        <w:rPr>
          <w:bCs/>
          <w:lang w:val="ru-RU"/>
        </w:rPr>
        <w:t>установени</w:t>
      </w:r>
      <w:proofErr w:type="spellEnd"/>
      <w:r>
        <w:rPr>
          <w:bCs/>
          <w:lang w:val="ru-RU"/>
        </w:rPr>
        <w:t xml:space="preserve"> с акт, </w:t>
      </w:r>
      <w:proofErr w:type="spellStart"/>
      <w:r>
        <w:rPr>
          <w:bCs/>
          <w:lang w:val="ru-RU"/>
        </w:rPr>
        <w:t>който</w:t>
      </w:r>
      <w:proofErr w:type="spellEnd"/>
      <w:r>
        <w:rPr>
          <w:bCs/>
          <w:lang w:val="ru-RU"/>
        </w:rPr>
        <w:t xml:space="preserve"> не е </w:t>
      </w:r>
      <w:proofErr w:type="spellStart"/>
      <w:r>
        <w:rPr>
          <w:bCs/>
          <w:lang w:val="ru-RU"/>
        </w:rPr>
        <w:t>влязъл</w:t>
      </w:r>
      <w:proofErr w:type="spellEnd"/>
      <w:r>
        <w:rPr>
          <w:bCs/>
          <w:lang w:val="ru-RU"/>
        </w:rPr>
        <w:t xml:space="preserve"> в сила за</w:t>
      </w:r>
    </w:p>
    <w:p w:rsidR="005F5242" w:rsidRDefault="005F5242" w:rsidP="00384656">
      <w:pPr>
        <w:tabs>
          <w:tab w:val="left" w:pos="810"/>
        </w:tabs>
        <w:ind w:left="270"/>
        <w:jc w:val="both"/>
        <w:rPr>
          <w:bCs/>
          <w:lang w:val="ru-RU"/>
        </w:rPr>
      </w:pPr>
      <w:r>
        <w:rPr>
          <w:bCs/>
          <w:lang w:val="ru-RU"/>
        </w:rPr>
        <w:t xml:space="preserve">г) </w:t>
      </w:r>
      <w:proofErr w:type="spellStart"/>
      <w:r>
        <w:rPr>
          <w:bCs/>
          <w:lang w:val="ru-RU"/>
        </w:rPr>
        <w:t>Размерът</w:t>
      </w:r>
      <w:proofErr w:type="spellEnd"/>
      <w:r>
        <w:rPr>
          <w:rStyle w:val="FootnoteReference"/>
          <w:bCs/>
          <w:lang w:val="ru-RU"/>
        </w:rPr>
        <w:footnoteReference w:id="4"/>
      </w:r>
      <w:r>
        <w:rPr>
          <w:bCs/>
          <w:lang w:val="ru-RU"/>
        </w:rPr>
        <w:t xml:space="preserve"> на </w:t>
      </w:r>
      <w:proofErr w:type="spellStart"/>
      <w:r>
        <w:rPr>
          <w:bCs/>
          <w:lang w:val="ru-RU"/>
        </w:rPr>
        <w:t>неплатените</w:t>
      </w:r>
      <w:proofErr w:type="spellEnd"/>
      <w:r>
        <w:rPr>
          <w:bCs/>
          <w:lang w:val="ru-RU"/>
        </w:rPr>
        <w:t xml:space="preserve"> </w:t>
      </w:r>
      <w:proofErr w:type="spellStart"/>
      <w:r>
        <w:rPr>
          <w:bCs/>
          <w:lang w:val="ru-RU"/>
        </w:rPr>
        <w:t>дължими</w:t>
      </w:r>
      <w:proofErr w:type="spellEnd"/>
      <w:r>
        <w:rPr>
          <w:bCs/>
          <w:lang w:val="ru-RU"/>
        </w:rPr>
        <w:t xml:space="preserve"> </w:t>
      </w:r>
      <w:proofErr w:type="spellStart"/>
      <w:r>
        <w:rPr>
          <w:bCs/>
          <w:lang w:val="ru-RU"/>
        </w:rPr>
        <w:t>данъци</w:t>
      </w:r>
      <w:proofErr w:type="spellEnd"/>
      <w:r>
        <w:rPr>
          <w:bCs/>
          <w:lang w:val="ru-RU"/>
        </w:rPr>
        <w:t xml:space="preserve"> или </w:t>
      </w:r>
      <w:proofErr w:type="spellStart"/>
      <w:r>
        <w:rPr>
          <w:bCs/>
          <w:lang w:val="ru-RU"/>
        </w:rPr>
        <w:t>социалноосигурителни</w:t>
      </w:r>
      <w:proofErr w:type="spellEnd"/>
      <w:r>
        <w:rPr>
          <w:bCs/>
          <w:lang w:val="ru-RU"/>
        </w:rPr>
        <w:t xml:space="preserve"> вноски е не </w:t>
      </w:r>
      <w:proofErr w:type="spellStart"/>
      <w:r>
        <w:rPr>
          <w:bCs/>
          <w:lang w:val="ru-RU"/>
        </w:rPr>
        <w:t>повече</w:t>
      </w:r>
      <w:proofErr w:type="spellEnd"/>
      <w:r>
        <w:rPr>
          <w:bCs/>
          <w:lang w:val="ru-RU"/>
        </w:rPr>
        <w:t xml:space="preserve"> от 1 % от </w:t>
      </w:r>
      <w:proofErr w:type="spellStart"/>
      <w:r>
        <w:rPr>
          <w:bCs/>
          <w:lang w:val="ru-RU"/>
        </w:rPr>
        <w:t>сумата</w:t>
      </w:r>
      <w:proofErr w:type="spellEnd"/>
      <w:r>
        <w:rPr>
          <w:bCs/>
          <w:lang w:val="ru-RU"/>
        </w:rPr>
        <w:t xml:space="preserve"> на </w:t>
      </w:r>
      <w:proofErr w:type="spellStart"/>
      <w:r>
        <w:rPr>
          <w:bCs/>
          <w:lang w:val="ru-RU"/>
        </w:rPr>
        <w:t>годишния</w:t>
      </w:r>
      <w:proofErr w:type="spellEnd"/>
      <w:r>
        <w:rPr>
          <w:bCs/>
          <w:lang w:val="ru-RU"/>
        </w:rPr>
        <w:t xml:space="preserve"> оборот за </w:t>
      </w:r>
      <w:proofErr w:type="spellStart"/>
      <w:r>
        <w:rPr>
          <w:bCs/>
          <w:lang w:val="ru-RU"/>
        </w:rPr>
        <w:t>последната</w:t>
      </w:r>
      <w:proofErr w:type="spellEnd"/>
      <w:r>
        <w:rPr>
          <w:bCs/>
          <w:lang w:val="ru-RU"/>
        </w:rPr>
        <w:t xml:space="preserve"> приключена </w:t>
      </w:r>
      <w:proofErr w:type="spellStart"/>
      <w:r>
        <w:rPr>
          <w:bCs/>
          <w:lang w:val="ru-RU"/>
        </w:rPr>
        <w:t>финансова</w:t>
      </w:r>
      <w:proofErr w:type="spellEnd"/>
      <w:r>
        <w:rPr>
          <w:bCs/>
          <w:lang w:val="ru-RU"/>
        </w:rPr>
        <w:t xml:space="preserve"> година за</w:t>
      </w:r>
    </w:p>
    <w:p w:rsidR="005F5242" w:rsidRDefault="005F5242" w:rsidP="00384656">
      <w:pPr>
        <w:tabs>
          <w:tab w:val="left" w:pos="810"/>
        </w:tabs>
        <w:ind w:left="270"/>
        <w:jc w:val="both"/>
        <w:rPr>
          <w:b/>
          <w:bCs/>
          <w:i/>
          <w:lang w:val="ru-RU"/>
        </w:rPr>
      </w:pPr>
      <w:r>
        <w:rPr>
          <w:bCs/>
          <w:lang w:val="ru-RU"/>
        </w:rPr>
        <w:tab/>
      </w:r>
      <w:r>
        <w:rPr>
          <w:b/>
          <w:bCs/>
          <w:i/>
          <w:lang w:val="ru-RU"/>
        </w:rPr>
        <w:t>(</w:t>
      </w:r>
      <w:proofErr w:type="spellStart"/>
      <w:r>
        <w:rPr>
          <w:b/>
          <w:bCs/>
          <w:i/>
          <w:lang w:val="ru-RU"/>
        </w:rPr>
        <w:t>ненужното</w:t>
      </w:r>
      <w:proofErr w:type="spellEnd"/>
      <w:r>
        <w:rPr>
          <w:b/>
          <w:bCs/>
          <w:i/>
          <w:lang w:val="ru-RU"/>
        </w:rPr>
        <w:t xml:space="preserve"> се </w:t>
      </w:r>
      <w:proofErr w:type="spellStart"/>
      <w:r>
        <w:rPr>
          <w:b/>
          <w:bCs/>
          <w:i/>
          <w:lang w:val="ru-RU"/>
        </w:rPr>
        <w:t>зачертава</w:t>
      </w:r>
      <w:proofErr w:type="spellEnd"/>
      <w:r>
        <w:rPr>
          <w:b/>
          <w:bCs/>
          <w:i/>
          <w:lang w:val="ru-RU"/>
        </w:rPr>
        <w:t>/</w:t>
      </w:r>
      <w:proofErr w:type="spellStart"/>
      <w:r>
        <w:rPr>
          <w:b/>
          <w:bCs/>
          <w:i/>
          <w:lang w:val="ru-RU"/>
        </w:rPr>
        <w:t>заличава</w:t>
      </w:r>
      <w:proofErr w:type="spellEnd"/>
      <w:r>
        <w:rPr>
          <w:b/>
          <w:bCs/>
          <w:i/>
          <w:lang w:val="ru-RU"/>
        </w:rPr>
        <w:t>)</w:t>
      </w:r>
    </w:p>
    <w:p w:rsidR="005F5242" w:rsidRDefault="005F5242" w:rsidP="00384656">
      <w:pPr>
        <w:tabs>
          <w:tab w:val="left" w:pos="810"/>
        </w:tabs>
        <w:ind w:left="270" w:firstLine="720"/>
        <w:jc w:val="both"/>
        <w:rPr>
          <w:bCs/>
          <w:lang w:val="ru-RU"/>
        </w:rPr>
      </w:pPr>
      <w:proofErr w:type="spellStart"/>
      <w:r>
        <w:rPr>
          <w:bCs/>
          <w:lang w:val="ru-RU"/>
        </w:rPr>
        <w:t>задължения</w:t>
      </w:r>
      <w:proofErr w:type="spellEnd"/>
      <w:r w:rsidRPr="001E3B57">
        <w:rPr>
          <w:lang w:val="ru-RU"/>
        </w:rPr>
        <w:t xml:space="preserve"> за </w:t>
      </w:r>
      <w:proofErr w:type="spellStart"/>
      <w:r w:rsidRPr="001E3B57">
        <w:rPr>
          <w:lang w:val="ru-RU"/>
        </w:rPr>
        <w:t>данъци</w:t>
      </w:r>
      <w:proofErr w:type="spellEnd"/>
      <w:r w:rsidRPr="001E3B57">
        <w:rPr>
          <w:lang w:val="ru-RU"/>
        </w:rPr>
        <w:t xml:space="preserve"> и </w:t>
      </w:r>
      <w:proofErr w:type="spellStart"/>
      <w:r w:rsidRPr="001E3B57">
        <w:rPr>
          <w:lang w:val="ru-RU"/>
        </w:rPr>
        <w:t>задължителни</w:t>
      </w:r>
      <w:proofErr w:type="spellEnd"/>
      <w:r w:rsidRPr="001E3B57">
        <w:rPr>
          <w:lang w:val="ru-RU"/>
        </w:rPr>
        <w:t xml:space="preserve"> </w:t>
      </w:r>
      <w:proofErr w:type="spellStart"/>
      <w:r w:rsidRPr="001E3B57">
        <w:rPr>
          <w:lang w:val="ru-RU"/>
        </w:rPr>
        <w:t>осигурителни</w:t>
      </w:r>
      <w:proofErr w:type="spellEnd"/>
      <w:r w:rsidRPr="001E3B57">
        <w:rPr>
          <w:lang w:val="ru-RU"/>
        </w:rPr>
        <w:t xml:space="preserve"> вноски по </w:t>
      </w:r>
      <w:proofErr w:type="spellStart"/>
      <w:r w:rsidRPr="001E3B57">
        <w:rPr>
          <w:lang w:val="ru-RU"/>
        </w:rPr>
        <w:t>смисъла</w:t>
      </w:r>
      <w:proofErr w:type="spellEnd"/>
      <w:r w:rsidRPr="001E3B57">
        <w:rPr>
          <w:lang w:val="ru-RU"/>
        </w:rPr>
        <w:t xml:space="preserve"> на чл. 162, ал. 2, т. 1 от </w:t>
      </w:r>
      <w:proofErr w:type="spellStart"/>
      <w:r w:rsidRPr="001E3B57">
        <w:rPr>
          <w:lang w:val="ru-RU"/>
        </w:rPr>
        <w:t>Данъчно-осигурителния</w:t>
      </w:r>
      <w:proofErr w:type="spellEnd"/>
      <w:r w:rsidRPr="001E3B57">
        <w:rPr>
          <w:lang w:val="ru-RU"/>
        </w:rPr>
        <w:t xml:space="preserve"> </w:t>
      </w:r>
      <w:proofErr w:type="spellStart"/>
      <w:r w:rsidRPr="001E3B57">
        <w:rPr>
          <w:lang w:val="ru-RU"/>
        </w:rPr>
        <w:t>процесуален</w:t>
      </w:r>
      <w:proofErr w:type="spellEnd"/>
      <w:r w:rsidRPr="001E3B57">
        <w:rPr>
          <w:lang w:val="ru-RU"/>
        </w:rPr>
        <w:t xml:space="preserve"> кодекс и </w:t>
      </w:r>
      <w:proofErr w:type="spellStart"/>
      <w:r w:rsidRPr="001E3B57">
        <w:rPr>
          <w:lang w:val="ru-RU"/>
        </w:rPr>
        <w:t>лихвите</w:t>
      </w:r>
      <w:proofErr w:type="spellEnd"/>
      <w:r w:rsidRPr="001E3B57">
        <w:rPr>
          <w:lang w:val="ru-RU"/>
        </w:rPr>
        <w:t xml:space="preserve"> по </w:t>
      </w:r>
      <w:proofErr w:type="spellStart"/>
      <w:r w:rsidRPr="001E3B57">
        <w:rPr>
          <w:lang w:val="ru-RU"/>
        </w:rPr>
        <w:t>тях</w:t>
      </w:r>
      <w:proofErr w:type="spellEnd"/>
      <w:r w:rsidRPr="001E3B57">
        <w:rPr>
          <w:lang w:val="ru-RU"/>
        </w:rPr>
        <w:t xml:space="preserve">, </w:t>
      </w:r>
      <w:proofErr w:type="spellStart"/>
      <w:r w:rsidRPr="001E3B57">
        <w:rPr>
          <w:lang w:val="ru-RU"/>
        </w:rPr>
        <w:t>към</w:t>
      </w:r>
      <w:proofErr w:type="spellEnd"/>
      <w:r w:rsidRPr="001E3B57">
        <w:rPr>
          <w:lang w:val="ru-RU"/>
        </w:rPr>
        <w:t xml:space="preserve"> </w:t>
      </w:r>
      <w:proofErr w:type="spellStart"/>
      <w:r w:rsidRPr="001E3B57">
        <w:rPr>
          <w:lang w:val="ru-RU"/>
        </w:rPr>
        <w:t>държавата</w:t>
      </w:r>
      <w:proofErr w:type="spellEnd"/>
      <w:r w:rsidRPr="001E3B57">
        <w:rPr>
          <w:lang w:val="ru-RU"/>
        </w:rPr>
        <w:t xml:space="preserve"> или </w:t>
      </w:r>
      <w:proofErr w:type="spellStart"/>
      <w:r w:rsidRPr="001E3B57">
        <w:rPr>
          <w:lang w:val="ru-RU"/>
        </w:rPr>
        <w:t>към</w:t>
      </w:r>
      <w:proofErr w:type="spellEnd"/>
      <w:r w:rsidRPr="001E3B57">
        <w:rPr>
          <w:lang w:val="ru-RU"/>
        </w:rPr>
        <w:t xml:space="preserve"> </w:t>
      </w:r>
      <w:proofErr w:type="spellStart"/>
      <w:r w:rsidRPr="001E3B57">
        <w:rPr>
          <w:lang w:val="ru-RU"/>
        </w:rPr>
        <w:t>общината</w:t>
      </w:r>
      <w:proofErr w:type="spellEnd"/>
      <w:r w:rsidRPr="001E3B57">
        <w:rPr>
          <w:lang w:val="ru-RU"/>
        </w:rPr>
        <w:t xml:space="preserve"> по </w:t>
      </w:r>
      <w:proofErr w:type="spellStart"/>
      <w:r w:rsidRPr="001E3B57">
        <w:rPr>
          <w:lang w:val="ru-RU"/>
        </w:rPr>
        <w:t>седалището</w:t>
      </w:r>
      <w:proofErr w:type="spellEnd"/>
      <w:r w:rsidRPr="001E3B57">
        <w:rPr>
          <w:lang w:val="ru-RU"/>
        </w:rPr>
        <w:t xml:space="preserve"> на </w:t>
      </w:r>
      <w:proofErr w:type="spellStart"/>
      <w:r w:rsidRPr="001E3B57">
        <w:rPr>
          <w:lang w:val="ru-RU"/>
        </w:rPr>
        <w:t>възложителя</w:t>
      </w:r>
      <w:proofErr w:type="spellEnd"/>
      <w:r w:rsidRPr="001E3B57">
        <w:rPr>
          <w:lang w:val="ru-RU"/>
        </w:rPr>
        <w:t xml:space="preserve"> и на участника, или </w:t>
      </w:r>
      <w:proofErr w:type="spellStart"/>
      <w:r w:rsidRPr="001E3B57">
        <w:rPr>
          <w:lang w:val="ru-RU"/>
        </w:rPr>
        <w:t>аналогични</w:t>
      </w:r>
      <w:proofErr w:type="spellEnd"/>
      <w:r w:rsidRPr="001E3B57">
        <w:rPr>
          <w:lang w:val="ru-RU"/>
        </w:rPr>
        <w:t xml:space="preserve"> </w:t>
      </w:r>
      <w:proofErr w:type="spellStart"/>
      <w:r w:rsidRPr="001E3B57">
        <w:rPr>
          <w:lang w:val="ru-RU"/>
        </w:rPr>
        <w:t>задължения</w:t>
      </w:r>
      <w:proofErr w:type="spellEnd"/>
      <w:r w:rsidRPr="001E3B57">
        <w:rPr>
          <w:lang w:val="ru-RU"/>
        </w:rPr>
        <w:t xml:space="preserve">, </w:t>
      </w:r>
      <w:proofErr w:type="spellStart"/>
      <w:r w:rsidRPr="001E3B57">
        <w:rPr>
          <w:lang w:val="ru-RU"/>
        </w:rPr>
        <w:t>установени</w:t>
      </w:r>
      <w:proofErr w:type="spellEnd"/>
      <w:r w:rsidRPr="001E3B57">
        <w:rPr>
          <w:lang w:val="ru-RU"/>
        </w:rPr>
        <w:t xml:space="preserve"> с акт на компетентен орган, </w:t>
      </w:r>
      <w:proofErr w:type="spellStart"/>
      <w:r w:rsidRPr="001E3B57">
        <w:rPr>
          <w:lang w:val="ru-RU"/>
        </w:rPr>
        <w:t>съгласно</w:t>
      </w:r>
      <w:proofErr w:type="spellEnd"/>
      <w:r w:rsidRPr="001E3B57">
        <w:rPr>
          <w:lang w:val="ru-RU"/>
        </w:rPr>
        <w:t xml:space="preserve"> </w:t>
      </w:r>
      <w:proofErr w:type="spellStart"/>
      <w:r w:rsidRPr="001E3B57">
        <w:rPr>
          <w:lang w:val="ru-RU"/>
        </w:rPr>
        <w:t>законодателството</w:t>
      </w:r>
      <w:proofErr w:type="spellEnd"/>
      <w:r w:rsidRPr="001E3B57">
        <w:rPr>
          <w:lang w:val="ru-RU"/>
        </w:rPr>
        <w:t xml:space="preserve"> на </w:t>
      </w:r>
      <w:proofErr w:type="spellStart"/>
      <w:r w:rsidRPr="001E3B57">
        <w:rPr>
          <w:lang w:val="ru-RU"/>
        </w:rPr>
        <w:t>държавата</w:t>
      </w:r>
      <w:proofErr w:type="spellEnd"/>
      <w:r w:rsidRPr="001E3B57">
        <w:rPr>
          <w:lang w:val="ru-RU"/>
        </w:rPr>
        <w:t xml:space="preserve">, в </w:t>
      </w:r>
      <w:proofErr w:type="spellStart"/>
      <w:r w:rsidRPr="001E3B57">
        <w:rPr>
          <w:lang w:val="ru-RU"/>
        </w:rPr>
        <w:t>която</w:t>
      </w:r>
      <w:proofErr w:type="spellEnd"/>
      <w:r w:rsidRPr="001E3B57">
        <w:rPr>
          <w:lang w:val="ru-RU"/>
        </w:rPr>
        <w:t xml:space="preserve"> </w:t>
      </w:r>
      <w:proofErr w:type="spellStart"/>
      <w:r w:rsidRPr="001E3B57">
        <w:rPr>
          <w:lang w:val="ru-RU"/>
        </w:rPr>
        <w:t>участникът</w:t>
      </w:r>
      <w:proofErr w:type="spellEnd"/>
      <w:r w:rsidRPr="001E3B57">
        <w:rPr>
          <w:lang w:val="ru-RU"/>
        </w:rPr>
        <w:t xml:space="preserve"> е </w:t>
      </w:r>
      <w:proofErr w:type="spellStart"/>
      <w:r w:rsidRPr="001E3B57">
        <w:rPr>
          <w:lang w:val="ru-RU"/>
        </w:rPr>
        <w:t>установен</w:t>
      </w:r>
      <w:proofErr w:type="spellEnd"/>
      <w:r>
        <w:t xml:space="preserve">. </w:t>
      </w:r>
    </w:p>
    <w:p w:rsidR="005F5242" w:rsidRDefault="005F5242" w:rsidP="00384656">
      <w:pPr>
        <w:tabs>
          <w:tab w:val="left" w:pos="810"/>
        </w:tabs>
        <w:ind w:left="270"/>
        <w:jc w:val="both"/>
        <w:rPr>
          <w:bCs/>
          <w:lang w:val="ru-RU"/>
        </w:rPr>
      </w:pPr>
      <w:r>
        <w:rPr>
          <w:bCs/>
          <w:lang w:val="ru-RU"/>
        </w:rPr>
        <w:tab/>
        <w:t xml:space="preserve">2. </w:t>
      </w:r>
      <w:proofErr w:type="spellStart"/>
      <w:r>
        <w:rPr>
          <w:bCs/>
          <w:lang w:val="ru-RU"/>
        </w:rPr>
        <w:t>Представляваният</w:t>
      </w:r>
      <w:proofErr w:type="spellEnd"/>
      <w:r>
        <w:rPr>
          <w:bCs/>
          <w:lang w:val="ru-RU"/>
        </w:rPr>
        <w:t xml:space="preserve"> от мен участник</w:t>
      </w:r>
      <w:r w:rsidR="00384656">
        <w:rPr>
          <w:bCs/>
          <w:lang w:val="ru-RU"/>
        </w:rPr>
        <w:t>/</w:t>
      </w:r>
      <w:proofErr w:type="spellStart"/>
      <w:r w:rsidR="00384656">
        <w:rPr>
          <w:bCs/>
          <w:lang w:val="ru-RU"/>
        </w:rPr>
        <w:t>подизпълнител</w:t>
      </w:r>
      <w:proofErr w:type="spellEnd"/>
      <w:r w:rsidR="00384656">
        <w:rPr>
          <w:bCs/>
          <w:lang w:val="ru-RU"/>
        </w:rPr>
        <w:t>/</w:t>
      </w:r>
      <w:proofErr w:type="spellStart"/>
      <w:r w:rsidR="00384656">
        <w:rPr>
          <w:bCs/>
          <w:lang w:val="ru-RU"/>
        </w:rPr>
        <w:t>трето</w:t>
      </w:r>
      <w:proofErr w:type="spellEnd"/>
      <w:r w:rsidR="00384656">
        <w:rPr>
          <w:bCs/>
          <w:lang w:val="ru-RU"/>
        </w:rPr>
        <w:t xml:space="preserve"> лице</w:t>
      </w:r>
      <w:r>
        <w:rPr>
          <w:bCs/>
          <w:lang w:val="ru-RU"/>
        </w:rPr>
        <w:t xml:space="preserve"> не е </w:t>
      </w:r>
      <w:proofErr w:type="spellStart"/>
      <w:r>
        <w:rPr>
          <w:bCs/>
          <w:lang w:val="ru-RU"/>
        </w:rPr>
        <w:t>предоставял</w:t>
      </w:r>
      <w:proofErr w:type="spellEnd"/>
      <w:r>
        <w:rPr>
          <w:bCs/>
          <w:lang w:val="ru-RU"/>
        </w:rPr>
        <w:t xml:space="preserve"> </w:t>
      </w:r>
      <w:proofErr w:type="spellStart"/>
      <w:r>
        <w:rPr>
          <w:bCs/>
          <w:lang w:val="ru-RU"/>
        </w:rPr>
        <w:t>пазарни</w:t>
      </w:r>
      <w:proofErr w:type="spellEnd"/>
      <w:r>
        <w:rPr>
          <w:bCs/>
          <w:lang w:val="ru-RU"/>
        </w:rPr>
        <w:t xml:space="preserve"> </w:t>
      </w:r>
      <w:proofErr w:type="spellStart"/>
      <w:r>
        <w:rPr>
          <w:bCs/>
          <w:lang w:val="ru-RU"/>
        </w:rPr>
        <w:t>консултации</w:t>
      </w:r>
      <w:proofErr w:type="spellEnd"/>
      <w:r>
        <w:rPr>
          <w:bCs/>
          <w:lang w:val="ru-RU"/>
        </w:rPr>
        <w:t xml:space="preserve"> и не е </w:t>
      </w:r>
      <w:proofErr w:type="spellStart"/>
      <w:r>
        <w:rPr>
          <w:bCs/>
          <w:lang w:val="ru-RU"/>
        </w:rPr>
        <w:t>участвал</w:t>
      </w:r>
      <w:proofErr w:type="spellEnd"/>
      <w:r>
        <w:rPr>
          <w:bCs/>
          <w:lang w:val="ru-RU"/>
        </w:rPr>
        <w:t xml:space="preserve"> в </w:t>
      </w:r>
      <w:proofErr w:type="spellStart"/>
      <w:r>
        <w:rPr>
          <w:bCs/>
          <w:lang w:val="ru-RU"/>
        </w:rPr>
        <w:t>подготовката</w:t>
      </w:r>
      <w:proofErr w:type="spellEnd"/>
      <w:r>
        <w:rPr>
          <w:bCs/>
          <w:lang w:val="ru-RU"/>
        </w:rPr>
        <w:t xml:space="preserve"> на </w:t>
      </w:r>
      <w:proofErr w:type="spellStart"/>
      <w:r>
        <w:rPr>
          <w:bCs/>
          <w:lang w:val="ru-RU"/>
        </w:rPr>
        <w:t>обществената</w:t>
      </w:r>
      <w:proofErr w:type="spellEnd"/>
      <w:r>
        <w:rPr>
          <w:bCs/>
          <w:lang w:val="ru-RU"/>
        </w:rPr>
        <w:t xml:space="preserve"> </w:t>
      </w:r>
      <w:proofErr w:type="spellStart"/>
      <w:r>
        <w:rPr>
          <w:bCs/>
          <w:lang w:val="ru-RU"/>
        </w:rPr>
        <w:t>поръчка</w:t>
      </w:r>
      <w:proofErr w:type="spellEnd"/>
      <w:r>
        <w:rPr>
          <w:bCs/>
          <w:lang w:val="ru-RU"/>
        </w:rPr>
        <w:t>.</w:t>
      </w:r>
    </w:p>
    <w:p w:rsidR="005F5242" w:rsidRDefault="005F5242" w:rsidP="00384656">
      <w:pPr>
        <w:tabs>
          <w:tab w:val="left" w:pos="810"/>
        </w:tabs>
        <w:ind w:left="270"/>
        <w:jc w:val="both"/>
        <w:rPr>
          <w:bCs/>
          <w:lang w:val="ru-RU"/>
        </w:rPr>
      </w:pPr>
      <w:r>
        <w:rPr>
          <w:bCs/>
          <w:lang w:val="ru-RU"/>
        </w:rPr>
        <w:tab/>
        <w:t xml:space="preserve">3. </w:t>
      </w:r>
      <w:proofErr w:type="spellStart"/>
      <w:r>
        <w:rPr>
          <w:bCs/>
          <w:lang w:val="ru-RU"/>
        </w:rPr>
        <w:t>Представляваният</w:t>
      </w:r>
      <w:proofErr w:type="spellEnd"/>
      <w:r>
        <w:rPr>
          <w:bCs/>
          <w:lang w:val="ru-RU"/>
        </w:rPr>
        <w:t xml:space="preserve"> от мен участник</w:t>
      </w:r>
      <w:r w:rsidR="00384656">
        <w:rPr>
          <w:bCs/>
          <w:lang w:val="ru-RU"/>
        </w:rPr>
        <w:t>/</w:t>
      </w:r>
      <w:proofErr w:type="spellStart"/>
      <w:r w:rsidR="00384656">
        <w:rPr>
          <w:bCs/>
          <w:lang w:val="ru-RU"/>
        </w:rPr>
        <w:t>подизпълнител</w:t>
      </w:r>
      <w:proofErr w:type="spellEnd"/>
      <w:r w:rsidR="00384656">
        <w:rPr>
          <w:bCs/>
          <w:lang w:val="ru-RU"/>
        </w:rPr>
        <w:t>/</w:t>
      </w:r>
      <w:proofErr w:type="spellStart"/>
      <w:r w:rsidR="00384656">
        <w:rPr>
          <w:bCs/>
          <w:lang w:val="ru-RU"/>
        </w:rPr>
        <w:t>трето</w:t>
      </w:r>
      <w:proofErr w:type="spellEnd"/>
      <w:r w:rsidR="00384656">
        <w:rPr>
          <w:bCs/>
          <w:lang w:val="ru-RU"/>
        </w:rPr>
        <w:t xml:space="preserve"> лице</w:t>
      </w:r>
      <w:r>
        <w:rPr>
          <w:bCs/>
          <w:lang w:val="ru-RU"/>
        </w:rPr>
        <w:t>:</w:t>
      </w:r>
    </w:p>
    <w:p w:rsidR="005F5242" w:rsidRPr="00B81B7D" w:rsidRDefault="005F5242" w:rsidP="00384656">
      <w:pPr>
        <w:widowControl w:val="0"/>
        <w:tabs>
          <w:tab w:val="left" w:pos="810"/>
        </w:tabs>
        <w:autoSpaceDE w:val="0"/>
        <w:autoSpaceDN w:val="0"/>
        <w:adjustRightInd w:val="0"/>
        <w:ind w:left="270"/>
        <w:jc w:val="both"/>
      </w:pPr>
      <w:r w:rsidRPr="001E3B57">
        <w:rPr>
          <w:lang w:val="ru-RU"/>
        </w:rPr>
        <w:t xml:space="preserve">а) </w:t>
      </w:r>
      <w:r>
        <w:t xml:space="preserve">не </w:t>
      </w:r>
      <w:r w:rsidRPr="001E3B57">
        <w:rPr>
          <w:lang w:val="ru-RU"/>
        </w:rPr>
        <w:t xml:space="preserve">е представил документ с </w:t>
      </w:r>
      <w:proofErr w:type="spellStart"/>
      <w:r w:rsidRPr="001E3B57">
        <w:rPr>
          <w:lang w:val="ru-RU"/>
        </w:rPr>
        <w:t>невярно</w:t>
      </w:r>
      <w:proofErr w:type="spellEnd"/>
      <w:r w:rsidRPr="001E3B57">
        <w:rPr>
          <w:lang w:val="ru-RU"/>
        </w:rPr>
        <w:t xml:space="preserve"> </w:t>
      </w:r>
      <w:proofErr w:type="spellStart"/>
      <w:r w:rsidRPr="001E3B57">
        <w:rPr>
          <w:lang w:val="ru-RU"/>
        </w:rPr>
        <w:t>съдържание</w:t>
      </w:r>
      <w:proofErr w:type="spellEnd"/>
      <w:r w:rsidRPr="001E3B57">
        <w:rPr>
          <w:lang w:val="ru-RU"/>
        </w:rPr>
        <w:t xml:space="preserve">, </w:t>
      </w:r>
      <w:proofErr w:type="spellStart"/>
      <w:r w:rsidRPr="001E3B57">
        <w:rPr>
          <w:lang w:val="ru-RU"/>
        </w:rPr>
        <w:t>свързан</w:t>
      </w:r>
      <w:proofErr w:type="spellEnd"/>
      <w:r w:rsidRPr="001E3B57">
        <w:rPr>
          <w:lang w:val="ru-RU"/>
        </w:rPr>
        <w:t xml:space="preserve"> с </w:t>
      </w:r>
      <w:proofErr w:type="spellStart"/>
      <w:r w:rsidRPr="001E3B57">
        <w:rPr>
          <w:lang w:val="ru-RU"/>
        </w:rPr>
        <w:t>удостоверяване</w:t>
      </w:r>
      <w:proofErr w:type="spellEnd"/>
      <w:r w:rsidRPr="001E3B57">
        <w:rPr>
          <w:lang w:val="ru-RU"/>
        </w:rPr>
        <w:t xml:space="preserve"> </w:t>
      </w:r>
      <w:proofErr w:type="spellStart"/>
      <w:r w:rsidRPr="001E3B57">
        <w:rPr>
          <w:lang w:val="ru-RU"/>
        </w:rPr>
        <w:t>липсата</w:t>
      </w:r>
      <w:proofErr w:type="spellEnd"/>
      <w:r w:rsidRPr="001E3B57">
        <w:rPr>
          <w:lang w:val="ru-RU"/>
        </w:rPr>
        <w:t xml:space="preserve"> на основания за </w:t>
      </w:r>
      <w:proofErr w:type="spellStart"/>
      <w:r w:rsidRPr="001E3B57">
        <w:rPr>
          <w:lang w:val="ru-RU"/>
        </w:rPr>
        <w:t>отстраняване</w:t>
      </w:r>
      <w:proofErr w:type="spellEnd"/>
      <w:r w:rsidRPr="001E3B57">
        <w:rPr>
          <w:lang w:val="ru-RU"/>
        </w:rPr>
        <w:t xml:space="preserve"> или </w:t>
      </w:r>
      <w:proofErr w:type="spellStart"/>
      <w:r w:rsidRPr="001E3B57">
        <w:rPr>
          <w:lang w:val="ru-RU"/>
        </w:rPr>
        <w:t>изпълнението</w:t>
      </w:r>
      <w:proofErr w:type="spellEnd"/>
      <w:r w:rsidRPr="001E3B57">
        <w:rPr>
          <w:lang w:val="ru-RU"/>
        </w:rPr>
        <w:t xml:space="preserve"> на </w:t>
      </w:r>
      <w:proofErr w:type="spellStart"/>
      <w:r w:rsidRPr="001E3B57">
        <w:rPr>
          <w:lang w:val="ru-RU"/>
        </w:rPr>
        <w:t>критериите</w:t>
      </w:r>
      <w:proofErr w:type="spellEnd"/>
      <w:r w:rsidRPr="001E3B57">
        <w:rPr>
          <w:lang w:val="ru-RU"/>
        </w:rPr>
        <w:t xml:space="preserve"> за подбор</w:t>
      </w:r>
      <w:r>
        <w:t>.</w:t>
      </w:r>
    </w:p>
    <w:p w:rsidR="005F5242" w:rsidRPr="00B81B7D" w:rsidRDefault="005F5242" w:rsidP="00384656">
      <w:pPr>
        <w:widowControl w:val="0"/>
        <w:tabs>
          <w:tab w:val="left" w:pos="810"/>
        </w:tabs>
        <w:autoSpaceDE w:val="0"/>
        <w:autoSpaceDN w:val="0"/>
        <w:adjustRightInd w:val="0"/>
        <w:ind w:left="270"/>
        <w:jc w:val="both"/>
      </w:pPr>
      <w:r w:rsidRPr="001E3B57">
        <w:rPr>
          <w:lang w:val="ru-RU"/>
        </w:rPr>
        <w:t xml:space="preserve">б) е предоставил </w:t>
      </w:r>
      <w:proofErr w:type="spellStart"/>
      <w:r w:rsidRPr="001E3B57">
        <w:rPr>
          <w:lang w:val="ru-RU"/>
        </w:rPr>
        <w:t>изискваща</w:t>
      </w:r>
      <w:proofErr w:type="spellEnd"/>
      <w:r>
        <w:t>та</w:t>
      </w:r>
      <w:r w:rsidRPr="001E3B57">
        <w:rPr>
          <w:lang w:val="ru-RU"/>
        </w:rPr>
        <w:t xml:space="preserve"> се информация, </w:t>
      </w:r>
      <w:proofErr w:type="spellStart"/>
      <w:r w:rsidRPr="001E3B57">
        <w:rPr>
          <w:lang w:val="ru-RU"/>
        </w:rPr>
        <w:t>свързана</w:t>
      </w:r>
      <w:proofErr w:type="spellEnd"/>
      <w:r w:rsidRPr="001E3B57">
        <w:rPr>
          <w:lang w:val="ru-RU"/>
        </w:rPr>
        <w:t xml:space="preserve"> с </w:t>
      </w:r>
      <w:proofErr w:type="spellStart"/>
      <w:r w:rsidRPr="001E3B57">
        <w:rPr>
          <w:lang w:val="ru-RU"/>
        </w:rPr>
        <w:t>удостоверяване</w:t>
      </w:r>
      <w:proofErr w:type="spellEnd"/>
      <w:r w:rsidRPr="001E3B57">
        <w:rPr>
          <w:lang w:val="ru-RU"/>
        </w:rPr>
        <w:t xml:space="preserve"> </w:t>
      </w:r>
      <w:proofErr w:type="spellStart"/>
      <w:r w:rsidRPr="001E3B57">
        <w:rPr>
          <w:lang w:val="ru-RU"/>
        </w:rPr>
        <w:t>липсата</w:t>
      </w:r>
      <w:proofErr w:type="spellEnd"/>
      <w:r w:rsidRPr="001E3B57">
        <w:rPr>
          <w:lang w:val="ru-RU"/>
        </w:rPr>
        <w:t xml:space="preserve"> на основания за </w:t>
      </w:r>
      <w:proofErr w:type="spellStart"/>
      <w:r w:rsidRPr="001E3B57">
        <w:rPr>
          <w:lang w:val="ru-RU"/>
        </w:rPr>
        <w:t>отстраняване</w:t>
      </w:r>
      <w:proofErr w:type="spellEnd"/>
      <w:r w:rsidRPr="001E3B57">
        <w:rPr>
          <w:lang w:val="ru-RU"/>
        </w:rPr>
        <w:t xml:space="preserve"> и </w:t>
      </w:r>
      <w:proofErr w:type="spellStart"/>
      <w:r w:rsidRPr="001E3B57">
        <w:rPr>
          <w:lang w:val="ru-RU"/>
        </w:rPr>
        <w:t>изпълнението</w:t>
      </w:r>
      <w:proofErr w:type="spellEnd"/>
      <w:r w:rsidRPr="001E3B57">
        <w:rPr>
          <w:lang w:val="ru-RU"/>
        </w:rPr>
        <w:t xml:space="preserve"> на </w:t>
      </w:r>
      <w:proofErr w:type="spellStart"/>
      <w:r w:rsidRPr="001E3B57">
        <w:rPr>
          <w:lang w:val="ru-RU"/>
        </w:rPr>
        <w:t>критериите</w:t>
      </w:r>
      <w:proofErr w:type="spellEnd"/>
      <w:r w:rsidRPr="001E3B57">
        <w:rPr>
          <w:lang w:val="ru-RU"/>
        </w:rPr>
        <w:t xml:space="preserve"> за подбор</w:t>
      </w:r>
      <w:r>
        <w:t>.</w:t>
      </w:r>
    </w:p>
    <w:p w:rsidR="005F5242" w:rsidRDefault="005F5242" w:rsidP="00384656">
      <w:pPr>
        <w:tabs>
          <w:tab w:val="left" w:pos="810"/>
        </w:tabs>
        <w:ind w:left="270"/>
        <w:jc w:val="both"/>
        <w:rPr>
          <w:bCs/>
          <w:lang w:val="ru-RU"/>
        </w:rPr>
      </w:pPr>
    </w:p>
    <w:p w:rsidR="005F5242" w:rsidRDefault="005F5242" w:rsidP="00384656">
      <w:pPr>
        <w:pStyle w:val="BodyText"/>
        <w:tabs>
          <w:tab w:val="left" w:pos="810"/>
        </w:tabs>
        <w:ind w:left="270" w:firstLine="720"/>
        <w:rPr>
          <w:szCs w:val="24"/>
        </w:rPr>
      </w:pPr>
      <w:r>
        <w:rPr>
          <w:szCs w:val="24"/>
        </w:rPr>
        <w:t>Известно ми е, че за неверни данни нося наказателна отговорност по чл. 313 от Наказателния кодекс.</w:t>
      </w:r>
    </w:p>
    <w:p w:rsidR="005F5242" w:rsidRDefault="005F5242" w:rsidP="00384656">
      <w:pPr>
        <w:tabs>
          <w:tab w:val="left" w:pos="810"/>
        </w:tabs>
        <w:ind w:left="270"/>
        <w:jc w:val="both"/>
        <w:rPr>
          <w:bCs/>
          <w:lang w:val="ru-RU"/>
        </w:rPr>
      </w:pPr>
    </w:p>
    <w:p w:rsidR="005F5242" w:rsidRDefault="005F5242" w:rsidP="00384656">
      <w:pPr>
        <w:tabs>
          <w:tab w:val="left" w:pos="810"/>
        </w:tabs>
        <w:ind w:left="270" w:firstLine="708"/>
        <w:jc w:val="both"/>
        <w:rPr>
          <w:bCs/>
        </w:rPr>
      </w:pPr>
      <w:r>
        <w:rPr>
          <w:bCs/>
        </w:rPr>
        <w:t>Дата: ……..</w:t>
      </w:r>
      <w:r w:rsidR="00C76989">
        <w:rPr>
          <w:bCs/>
        </w:rPr>
        <w:t>.. 2018</w:t>
      </w:r>
      <w:r>
        <w:rPr>
          <w:bCs/>
        </w:rPr>
        <w:t>г.</w:t>
      </w:r>
      <w:r>
        <w:rPr>
          <w:bCs/>
        </w:rPr>
        <w:tab/>
      </w:r>
      <w:r>
        <w:rPr>
          <w:bCs/>
        </w:rPr>
        <w:tab/>
      </w:r>
      <w:r>
        <w:rPr>
          <w:bCs/>
        </w:rPr>
        <w:tab/>
      </w:r>
      <w:r>
        <w:rPr>
          <w:bCs/>
        </w:rPr>
        <w:tab/>
      </w:r>
      <w:r>
        <w:rPr>
          <w:bCs/>
        </w:rPr>
        <w:tab/>
        <w:t>Декларатор: ………………...</w:t>
      </w:r>
    </w:p>
    <w:p w:rsidR="00FB742C" w:rsidRPr="00384656" w:rsidRDefault="005F5242" w:rsidP="00384656">
      <w:pPr>
        <w:tabs>
          <w:tab w:val="left" w:pos="810"/>
        </w:tabs>
        <w:ind w:left="270"/>
        <w:jc w:val="both"/>
        <w:rPr>
          <w:i/>
          <w:iCs/>
          <w:sz w:val="18"/>
          <w:szCs w:val="18"/>
          <w:lang w:val="ru-RU"/>
        </w:rPr>
      </w:pPr>
      <w:r>
        <w:rPr>
          <w:bCs/>
        </w:rPr>
        <w:tab/>
      </w:r>
      <w:r>
        <w:rPr>
          <w:bCs/>
        </w:rPr>
        <w:tab/>
      </w:r>
      <w:r>
        <w:rPr>
          <w:bCs/>
        </w:rPr>
        <w:tab/>
      </w:r>
      <w:r>
        <w:rPr>
          <w:bCs/>
        </w:rPr>
        <w:tab/>
      </w:r>
      <w:r>
        <w:rPr>
          <w:bCs/>
        </w:rPr>
        <w:tab/>
      </w:r>
      <w:r>
        <w:rPr>
          <w:bCs/>
        </w:rPr>
        <w:tab/>
      </w:r>
      <w:r>
        <w:rPr>
          <w:bCs/>
        </w:rPr>
        <w:tab/>
      </w:r>
      <w:r>
        <w:rPr>
          <w:bCs/>
        </w:rPr>
        <w:tab/>
      </w:r>
      <w:r>
        <w:rPr>
          <w:bCs/>
        </w:rPr>
        <w:tab/>
        <w:t xml:space="preserve">                  </w:t>
      </w:r>
      <w:r>
        <w:rPr>
          <w:i/>
          <w:iCs/>
          <w:sz w:val="18"/>
          <w:szCs w:val="18"/>
          <w:lang w:val="ru-RU"/>
        </w:rPr>
        <w:t>(</w:t>
      </w:r>
      <w:proofErr w:type="spellStart"/>
      <w:r>
        <w:rPr>
          <w:i/>
          <w:iCs/>
          <w:sz w:val="18"/>
          <w:szCs w:val="18"/>
          <w:lang w:val="ru-RU"/>
        </w:rPr>
        <w:t>подпис</w:t>
      </w:r>
      <w:proofErr w:type="spellEnd"/>
      <w:r>
        <w:rPr>
          <w:i/>
          <w:iCs/>
          <w:sz w:val="18"/>
          <w:szCs w:val="18"/>
          <w:lang w:val="ru-RU"/>
        </w:rPr>
        <w:t>)</w:t>
      </w:r>
    </w:p>
    <w:p w:rsidR="00384656" w:rsidRDefault="00384656" w:rsidP="00384656">
      <w:pPr>
        <w:tabs>
          <w:tab w:val="left" w:pos="810"/>
        </w:tabs>
        <w:ind w:left="270" w:firstLine="433"/>
        <w:rPr>
          <w:b/>
          <w:szCs w:val="22"/>
        </w:rPr>
      </w:pPr>
    </w:p>
    <w:p w:rsidR="003818A4" w:rsidRDefault="00384656" w:rsidP="00B42B3B">
      <w:pPr>
        <w:tabs>
          <w:tab w:val="left" w:pos="810"/>
        </w:tabs>
        <w:ind w:left="270" w:firstLine="433"/>
        <w:rPr>
          <w:b/>
          <w:szCs w:val="22"/>
        </w:rPr>
      </w:pPr>
      <w:r>
        <w:rPr>
          <w:b/>
          <w:szCs w:val="22"/>
        </w:rPr>
        <w:lastRenderedPageBreak/>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p>
    <w:p w:rsidR="005F5242" w:rsidRPr="00B42B3B" w:rsidRDefault="005F5242" w:rsidP="003818A4">
      <w:pPr>
        <w:tabs>
          <w:tab w:val="left" w:pos="810"/>
        </w:tabs>
        <w:ind w:left="270" w:firstLine="433"/>
        <w:jc w:val="right"/>
        <w:rPr>
          <w:b/>
          <w:szCs w:val="22"/>
        </w:rPr>
      </w:pPr>
      <w:r w:rsidRPr="002F01D4">
        <w:rPr>
          <w:b/>
          <w:szCs w:val="22"/>
        </w:rPr>
        <w:t>Образец № 4</w:t>
      </w:r>
    </w:p>
    <w:p w:rsidR="005F5242" w:rsidRPr="00473435" w:rsidRDefault="005F5242" w:rsidP="00384656">
      <w:pPr>
        <w:tabs>
          <w:tab w:val="left" w:pos="810"/>
          <w:tab w:val="left" w:pos="993"/>
        </w:tabs>
        <w:spacing w:before="120" w:after="120"/>
        <w:ind w:left="270"/>
        <w:rPr>
          <w:b/>
          <w:bCs/>
          <w:lang w:val="ru-RU"/>
        </w:rPr>
      </w:pPr>
    </w:p>
    <w:p w:rsidR="005F5242" w:rsidRDefault="005F5242" w:rsidP="00384656">
      <w:pPr>
        <w:tabs>
          <w:tab w:val="left" w:pos="810"/>
          <w:tab w:val="left" w:pos="993"/>
        </w:tabs>
        <w:spacing w:before="120" w:after="120"/>
        <w:ind w:left="270" w:firstLine="567"/>
        <w:jc w:val="center"/>
        <w:rPr>
          <w:b/>
          <w:bCs/>
        </w:rPr>
      </w:pPr>
      <w:r>
        <w:rPr>
          <w:b/>
          <w:bCs/>
        </w:rPr>
        <w:t xml:space="preserve">ТЕХНИЧЕСКО ПРЕДЛОЖЕНИЕ </w:t>
      </w:r>
    </w:p>
    <w:p w:rsidR="005F5242" w:rsidRDefault="005F5242" w:rsidP="00384656">
      <w:pPr>
        <w:tabs>
          <w:tab w:val="left" w:pos="810"/>
        </w:tabs>
        <w:ind w:left="270"/>
        <w:jc w:val="both"/>
      </w:pPr>
      <w:r>
        <w:t xml:space="preserve">за изпълнение на </w:t>
      </w:r>
      <w:r w:rsidRPr="007443BC">
        <w:t>общес</w:t>
      </w:r>
      <w:r>
        <w:t>твена поръчка чрез обява за събиране на оферти</w:t>
      </w:r>
      <w:r w:rsidRPr="007443BC">
        <w:t xml:space="preserve"> с предмет</w:t>
      </w:r>
      <w:r>
        <w:t xml:space="preserve">: </w:t>
      </w:r>
    </w:p>
    <w:p w:rsidR="005F5242" w:rsidRPr="00384656" w:rsidRDefault="00384656" w:rsidP="00384656">
      <w:pPr>
        <w:tabs>
          <w:tab w:val="left" w:pos="810"/>
        </w:tabs>
        <w:ind w:left="270"/>
        <w:jc w:val="both"/>
        <w:rPr>
          <w:sz w:val="20"/>
        </w:rPr>
      </w:pPr>
      <w:r w:rsidRPr="008B4F9D">
        <w:rPr>
          <w:b/>
        </w:rPr>
        <w:t>"</w:t>
      </w:r>
      <w:r>
        <w:rPr>
          <w:b/>
        </w:rPr>
        <w:t xml:space="preserve">Текущ ремонт за затваряне на отворени минни изработки </w:t>
      </w:r>
      <w:r w:rsidR="00885866">
        <w:rPr>
          <w:b/>
        </w:rPr>
        <w:t>по три обособени</w:t>
      </w:r>
      <w:r>
        <w:rPr>
          <w:b/>
        </w:rPr>
        <w:t xml:space="preserve"> позиции</w:t>
      </w:r>
      <w:r w:rsidRPr="005F5242">
        <w:rPr>
          <w:b/>
        </w:rPr>
        <w:t>"</w:t>
      </w:r>
      <w:r w:rsidR="005F5242">
        <w:rPr>
          <w:sz w:val="32"/>
        </w:rPr>
        <w:t>,</w:t>
      </w:r>
      <w:r>
        <w:rPr>
          <w:sz w:val="32"/>
        </w:rPr>
        <w:t xml:space="preserve"> </w:t>
      </w:r>
      <w:r>
        <w:t>Обособена позиция № ………………………</w:t>
      </w:r>
      <w:r>
        <w:rPr>
          <w:sz w:val="20"/>
        </w:rPr>
        <w:t>(наименование)</w:t>
      </w:r>
    </w:p>
    <w:p w:rsidR="005F5242" w:rsidRDefault="005F5242" w:rsidP="00384656">
      <w:pPr>
        <w:tabs>
          <w:tab w:val="left" w:pos="810"/>
        </w:tabs>
        <w:ind w:left="270" w:firstLine="567"/>
        <w:jc w:val="both"/>
        <w:rPr>
          <w:b/>
        </w:rPr>
      </w:pPr>
    </w:p>
    <w:p w:rsidR="005F5242" w:rsidRDefault="005F5242" w:rsidP="00384656">
      <w:pPr>
        <w:tabs>
          <w:tab w:val="left" w:pos="810"/>
        </w:tabs>
        <w:ind w:left="270" w:firstLine="567"/>
        <w:jc w:val="both"/>
        <w:rPr>
          <w:bCs/>
        </w:rPr>
      </w:pPr>
    </w:p>
    <w:p w:rsidR="005F5242" w:rsidRPr="007443BC" w:rsidRDefault="005F5242" w:rsidP="00384656">
      <w:pPr>
        <w:tabs>
          <w:tab w:val="left" w:pos="810"/>
        </w:tabs>
        <w:ind w:left="270"/>
        <w:rPr>
          <w:bCs/>
        </w:rPr>
      </w:pPr>
      <w:r w:rsidRPr="007443BC">
        <w:rPr>
          <w:bCs/>
        </w:rPr>
        <w:t>От .......................................................................................................................................................</w:t>
      </w:r>
    </w:p>
    <w:p w:rsidR="005F5242" w:rsidRPr="007443BC" w:rsidRDefault="005F5242" w:rsidP="00384656">
      <w:pPr>
        <w:tabs>
          <w:tab w:val="left" w:pos="810"/>
        </w:tabs>
        <w:ind w:left="270"/>
        <w:rPr>
          <w:bCs/>
        </w:rPr>
      </w:pPr>
      <w:r w:rsidRPr="007443BC">
        <w:rPr>
          <w:bCs/>
        </w:rPr>
        <w:tab/>
      </w:r>
      <w:r w:rsidRPr="007443BC">
        <w:rPr>
          <w:bCs/>
        </w:rPr>
        <w:tab/>
      </w:r>
      <w:r w:rsidRPr="007443BC">
        <w:rPr>
          <w:bCs/>
        </w:rPr>
        <w:tab/>
      </w:r>
      <w:r w:rsidRPr="007443BC">
        <w:rPr>
          <w:bCs/>
        </w:rPr>
        <w:tab/>
      </w:r>
      <w:r w:rsidRPr="007443BC">
        <w:rPr>
          <w:bCs/>
        </w:rPr>
        <w:tab/>
        <w:t>/ наименование на участника /</w:t>
      </w:r>
    </w:p>
    <w:p w:rsidR="005F5242" w:rsidRPr="007443BC" w:rsidRDefault="005F5242" w:rsidP="00384656">
      <w:pPr>
        <w:tabs>
          <w:tab w:val="left" w:pos="810"/>
        </w:tabs>
        <w:ind w:left="270"/>
      </w:pPr>
      <w:r w:rsidRPr="007443BC">
        <w:t>със седалище и адрес на управление ………………………………………………………… с ЕИК</w:t>
      </w:r>
      <w:r>
        <w:t>/ БУЛСТАТ</w:t>
      </w:r>
      <w:r w:rsidRPr="007443BC">
        <w:t xml:space="preserve"> ……………………., представлявано от </w:t>
      </w:r>
      <w:r>
        <w:t>.......................</w:t>
      </w:r>
      <w:r w:rsidRPr="007443BC">
        <w:t>……………………………………………………………………………..</w:t>
      </w:r>
      <w:r>
        <w:t>........</w:t>
      </w:r>
      <w:r w:rsidRPr="007443BC">
        <w:t xml:space="preserve"> в качеството си на ……………………………………, </w:t>
      </w:r>
    </w:p>
    <w:p w:rsidR="005F5242" w:rsidRDefault="005F5242" w:rsidP="00384656">
      <w:pPr>
        <w:tabs>
          <w:tab w:val="left" w:pos="810"/>
          <w:tab w:val="left" w:pos="993"/>
        </w:tabs>
        <w:suppressAutoHyphens/>
        <w:spacing w:before="60" w:after="60"/>
        <w:ind w:left="270"/>
        <w:jc w:val="both"/>
        <w:rPr>
          <w:b/>
          <w:bCs/>
          <w:lang w:eastAsia="ar-SA"/>
        </w:rPr>
      </w:pPr>
    </w:p>
    <w:p w:rsidR="005F5242" w:rsidRDefault="005F5242" w:rsidP="00384656">
      <w:pPr>
        <w:tabs>
          <w:tab w:val="left" w:pos="810"/>
          <w:tab w:val="left" w:pos="993"/>
        </w:tabs>
        <w:suppressAutoHyphens/>
        <w:spacing w:before="60" w:after="60"/>
        <w:ind w:left="270" w:firstLine="709"/>
        <w:jc w:val="both"/>
        <w:rPr>
          <w:b/>
          <w:bCs/>
          <w:lang w:eastAsia="ar-SA"/>
        </w:rPr>
      </w:pPr>
      <w:r>
        <w:rPr>
          <w:b/>
          <w:bCs/>
          <w:lang w:eastAsia="ar-SA"/>
        </w:rPr>
        <w:t>УВАЖАЕМИ ДАМИ И ГОСПОДА,</w:t>
      </w:r>
    </w:p>
    <w:p w:rsidR="005F5242" w:rsidRDefault="005F5242" w:rsidP="00384656">
      <w:pPr>
        <w:tabs>
          <w:tab w:val="left" w:pos="810"/>
          <w:tab w:val="left" w:pos="993"/>
        </w:tabs>
        <w:suppressAutoHyphens/>
        <w:spacing w:before="60" w:after="60"/>
        <w:ind w:left="270" w:firstLine="709"/>
        <w:jc w:val="both"/>
        <w:rPr>
          <w:lang w:eastAsia="ar-SA"/>
        </w:rPr>
      </w:pPr>
    </w:p>
    <w:p w:rsidR="005F5242" w:rsidRDefault="005F5242" w:rsidP="00384656">
      <w:pPr>
        <w:tabs>
          <w:tab w:val="left" w:pos="810"/>
        </w:tabs>
        <w:ind w:left="270"/>
        <w:jc w:val="both"/>
      </w:pPr>
      <w:r>
        <w:rPr>
          <w:lang w:eastAsia="ar-SA"/>
        </w:rPr>
        <w:tab/>
        <w:t xml:space="preserve">С настоящото представяме нашето техническо предложение за обявената от Вас процедура по реда на чл. 187 и сл. от ЗОП с предмет: </w:t>
      </w:r>
      <w:r w:rsidRPr="008B4F9D">
        <w:rPr>
          <w:b/>
        </w:rPr>
        <w:t>"</w:t>
      </w:r>
      <w:r w:rsidR="00384656">
        <w:rPr>
          <w:b/>
        </w:rPr>
        <w:t xml:space="preserve">Текущ ремонт за затваряне на отворени минни изработки </w:t>
      </w:r>
      <w:r w:rsidR="00885866">
        <w:rPr>
          <w:b/>
        </w:rPr>
        <w:t>по три обособени</w:t>
      </w:r>
      <w:r w:rsidR="00384656">
        <w:rPr>
          <w:b/>
        </w:rPr>
        <w:t xml:space="preserve"> позиции</w:t>
      </w:r>
      <w:r w:rsidR="00384656" w:rsidRPr="005F5242">
        <w:rPr>
          <w:b/>
        </w:rPr>
        <w:t>"</w:t>
      </w:r>
      <w:r w:rsidR="00384656">
        <w:rPr>
          <w:b/>
        </w:rPr>
        <w:t>, Обособена позиция №…………………………………………...</w:t>
      </w:r>
    </w:p>
    <w:p w:rsidR="005F5242" w:rsidRDefault="005F5242" w:rsidP="00384656">
      <w:pPr>
        <w:tabs>
          <w:tab w:val="left" w:pos="810"/>
          <w:tab w:val="left" w:pos="993"/>
        </w:tabs>
        <w:spacing w:before="60" w:after="60"/>
        <w:ind w:left="270" w:firstLine="709"/>
        <w:jc w:val="both"/>
        <w:rPr>
          <w:b/>
          <w:color w:val="000000"/>
        </w:rPr>
      </w:pPr>
      <w:r>
        <w:rPr>
          <w:lang w:eastAsia="ar-SA"/>
        </w:rPr>
        <w:t>Гарантираме, че сме в състояние да изпълним качествено поръчката в пълно съответствие с горепосоченото предложение, техническите спецификации и  изискванията на Възложителя.</w:t>
      </w:r>
      <w:r>
        <w:rPr>
          <w:b/>
          <w:color w:val="000000"/>
        </w:rPr>
        <w:t xml:space="preserve"> </w:t>
      </w:r>
    </w:p>
    <w:p w:rsidR="005F5242" w:rsidRDefault="005F5242" w:rsidP="00384656">
      <w:pPr>
        <w:tabs>
          <w:tab w:val="left" w:pos="810"/>
          <w:tab w:val="left" w:pos="993"/>
        </w:tabs>
        <w:spacing w:before="60" w:after="60"/>
        <w:ind w:left="270" w:firstLine="709"/>
        <w:jc w:val="both"/>
        <w:rPr>
          <w:b/>
          <w:color w:val="000000"/>
        </w:rPr>
      </w:pPr>
      <w:r>
        <w:rPr>
          <w:b/>
          <w:color w:val="000000"/>
        </w:rPr>
        <w:t xml:space="preserve">Декларираме, че в случай, че бъдем избрани за изпълнител, няма да заменяме </w:t>
      </w:r>
      <w:r w:rsidR="00384656">
        <w:rPr>
          <w:b/>
          <w:color w:val="000000"/>
        </w:rPr>
        <w:t>техническия ръководител и отговорника по радиационна защита</w:t>
      </w:r>
      <w:r>
        <w:rPr>
          <w:b/>
          <w:color w:val="000000"/>
        </w:rPr>
        <w:t>, предложени от нас в Списъка съгласно чл. 64, ал. 1, т.</w:t>
      </w:r>
      <w:r w:rsidR="00384656">
        <w:rPr>
          <w:b/>
          <w:color w:val="000000"/>
        </w:rPr>
        <w:t>3  и т.</w:t>
      </w:r>
      <w:r>
        <w:rPr>
          <w:b/>
          <w:color w:val="000000"/>
        </w:rPr>
        <w:t>6 от ЗОП.</w:t>
      </w:r>
    </w:p>
    <w:p w:rsidR="005F5242" w:rsidRDefault="005F5242" w:rsidP="00384656">
      <w:pPr>
        <w:tabs>
          <w:tab w:val="left" w:pos="810"/>
          <w:tab w:val="left" w:pos="993"/>
        </w:tabs>
        <w:spacing w:before="60" w:after="60"/>
        <w:ind w:left="270" w:firstLine="709"/>
        <w:jc w:val="both"/>
        <w:rPr>
          <w:b/>
          <w:color w:val="000000"/>
        </w:rPr>
      </w:pPr>
      <w:r>
        <w:rPr>
          <w:b/>
          <w:color w:val="000000"/>
        </w:rPr>
        <w:t>За изпълнение на предмета на поръчката представяме следните срокове:</w:t>
      </w:r>
    </w:p>
    <w:p w:rsidR="005F5242" w:rsidRDefault="005F5242" w:rsidP="00384656">
      <w:pPr>
        <w:tabs>
          <w:tab w:val="left" w:pos="810"/>
        </w:tabs>
        <w:autoSpaceDE w:val="0"/>
        <w:autoSpaceDN w:val="0"/>
        <w:adjustRightInd w:val="0"/>
        <w:ind w:left="270" w:firstLine="709"/>
        <w:jc w:val="both"/>
        <w:rPr>
          <w:color w:val="000000"/>
        </w:rPr>
      </w:pPr>
    </w:p>
    <w:p w:rsidR="005F5242" w:rsidRDefault="005F5242" w:rsidP="00384656">
      <w:pPr>
        <w:tabs>
          <w:tab w:val="left" w:pos="810"/>
        </w:tabs>
        <w:ind w:left="270" w:firstLine="709"/>
        <w:jc w:val="both"/>
      </w:pPr>
      <w:r>
        <w:rPr>
          <w:rFonts w:eastAsia="Calibri"/>
        </w:rPr>
        <w:t>Срок за изпълнение на договора: …………………………………………</w:t>
      </w:r>
    </w:p>
    <w:p w:rsidR="005F5242" w:rsidRPr="00020AAB" w:rsidRDefault="00020AAB" w:rsidP="00384656">
      <w:pPr>
        <w:tabs>
          <w:tab w:val="left" w:pos="810"/>
        </w:tabs>
        <w:ind w:left="270" w:firstLine="709"/>
        <w:jc w:val="both"/>
        <w:rPr>
          <w:rFonts w:eastAsia="Calibri"/>
          <w:b/>
        </w:rPr>
      </w:pPr>
      <w:r w:rsidRPr="00020AAB">
        <w:rPr>
          <w:rFonts w:eastAsia="Calibri"/>
          <w:b/>
        </w:rPr>
        <w:t>Приложение към настоящото техническо предложение представлява По</w:t>
      </w:r>
      <w:r w:rsidR="00384656">
        <w:rPr>
          <w:rFonts w:eastAsia="Calibri"/>
          <w:b/>
        </w:rPr>
        <w:t>дход за изпълнение на поръчката по Обособена позиция №……………………………………..</w:t>
      </w:r>
    </w:p>
    <w:p w:rsidR="005F5242" w:rsidRDefault="005F5242" w:rsidP="00384656">
      <w:pPr>
        <w:tabs>
          <w:tab w:val="left" w:pos="810"/>
          <w:tab w:val="left" w:pos="993"/>
        </w:tabs>
        <w:suppressAutoHyphens/>
        <w:spacing w:before="60" w:after="60"/>
        <w:ind w:left="270" w:firstLine="709"/>
        <w:jc w:val="both"/>
        <w:rPr>
          <w:lang w:eastAsia="ar-SA"/>
        </w:rPr>
      </w:pPr>
      <w:r>
        <w:rPr>
          <w:lang w:eastAsia="ar-SA"/>
        </w:rPr>
        <w:t>Настоящото техническо предложение е валидно до с</w:t>
      </w:r>
      <w:r w:rsidR="00384656">
        <w:rPr>
          <w:lang w:eastAsia="ar-SA"/>
        </w:rPr>
        <w:t>рока на валидност на офертите</w:t>
      </w:r>
      <w:r>
        <w:rPr>
          <w:lang w:eastAsia="ar-SA"/>
        </w:rPr>
        <w:t xml:space="preserve">. </w:t>
      </w:r>
    </w:p>
    <w:p w:rsidR="005F5242" w:rsidRDefault="005F5242" w:rsidP="00384656">
      <w:pPr>
        <w:tabs>
          <w:tab w:val="num" w:pos="0"/>
          <w:tab w:val="left" w:pos="810"/>
          <w:tab w:val="left" w:pos="993"/>
        </w:tabs>
        <w:ind w:left="270" w:firstLine="709"/>
        <w:jc w:val="both"/>
        <w:rPr>
          <w:b/>
        </w:rPr>
      </w:pPr>
    </w:p>
    <w:p w:rsidR="005F5242" w:rsidRPr="00A07803" w:rsidRDefault="005F5242" w:rsidP="00384656">
      <w:pPr>
        <w:tabs>
          <w:tab w:val="left" w:pos="810"/>
        </w:tabs>
        <w:ind w:left="270"/>
        <w:jc w:val="both"/>
      </w:pPr>
      <w:r>
        <w:t>гр. ……………….</w:t>
      </w:r>
      <w:r>
        <w:tab/>
      </w:r>
      <w:r>
        <w:tab/>
      </w:r>
      <w:r>
        <w:tab/>
      </w:r>
      <w:r>
        <w:tab/>
      </w:r>
      <w:r>
        <w:tab/>
        <w:t>С уважение:</w:t>
      </w:r>
    </w:p>
    <w:p w:rsidR="005F5242" w:rsidRDefault="00C76989" w:rsidP="00384656">
      <w:pPr>
        <w:tabs>
          <w:tab w:val="left" w:pos="810"/>
        </w:tabs>
        <w:ind w:left="270"/>
      </w:pPr>
      <w:r>
        <w:t>……………2018</w:t>
      </w:r>
      <w:r w:rsidR="005F5242">
        <w:t xml:space="preserve"> г.</w:t>
      </w:r>
      <w:r w:rsidR="005F5242">
        <w:tab/>
      </w:r>
      <w:r w:rsidR="005F5242">
        <w:tab/>
      </w:r>
      <w:r w:rsidR="005F5242">
        <w:tab/>
      </w:r>
      <w:r w:rsidR="005F5242">
        <w:tab/>
      </w:r>
      <w:r w:rsidR="005F5242">
        <w:tab/>
        <w:t>/име, длъжност, подпис и печат/</w:t>
      </w:r>
      <w:r w:rsidR="005F5242" w:rsidRPr="007B2A52">
        <w:rPr>
          <w:sz w:val="20"/>
          <w:szCs w:val="20"/>
        </w:rPr>
        <w:t xml:space="preserve"> </w:t>
      </w:r>
    </w:p>
    <w:p w:rsidR="00FB742C" w:rsidRPr="005F5242" w:rsidRDefault="00FB742C" w:rsidP="00384656">
      <w:pPr>
        <w:tabs>
          <w:tab w:val="left" w:pos="810"/>
        </w:tabs>
        <w:ind w:left="270"/>
        <w:jc w:val="both"/>
        <w:rPr>
          <w:noProof/>
        </w:rPr>
      </w:pPr>
    </w:p>
    <w:p w:rsidR="00FB742C" w:rsidRPr="00FB742C" w:rsidRDefault="00FB742C" w:rsidP="00384656">
      <w:pPr>
        <w:tabs>
          <w:tab w:val="left" w:pos="810"/>
        </w:tabs>
        <w:ind w:left="270"/>
        <w:jc w:val="both"/>
        <w:rPr>
          <w:noProof/>
          <w:lang w:val="ru-RU"/>
        </w:rPr>
      </w:pPr>
    </w:p>
    <w:p w:rsidR="00FB742C" w:rsidRPr="00FB742C" w:rsidRDefault="00FB742C" w:rsidP="00384656">
      <w:pPr>
        <w:tabs>
          <w:tab w:val="left" w:pos="810"/>
        </w:tabs>
        <w:ind w:left="270"/>
        <w:jc w:val="both"/>
        <w:rPr>
          <w:noProof/>
          <w:lang w:val="ru-RU"/>
        </w:rPr>
      </w:pPr>
    </w:p>
    <w:p w:rsidR="00FB742C" w:rsidRDefault="00FB742C" w:rsidP="00384656">
      <w:pPr>
        <w:tabs>
          <w:tab w:val="left" w:pos="810"/>
        </w:tabs>
        <w:ind w:left="270"/>
        <w:jc w:val="both"/>
        <w:rPr>
          <w:noProof/>
          <w:lang w:val="ru-RU"/>
        </w:rPr>
      </w:pPr>
    </w:p>
    <w:p w:rsidR="00C76989" w:rsidRPr="00FB742C" w:rsidRDefault="00C76989" w:rsidP="00384656">
      <w:pPr>
        <w:tabs>
          <w:tab w:val="left" w:pos="810"/>
        </w:tabs>
        <w:ind w:left="270"/>
        <w:jc w:val="both"/>
        <w:rPr>
          <w:noProof/>
          <w:lang w:val="ru-RU"/>
        </w:rPr>
      </w:pPr>
    </w:p>
    <w:p w:rsidR="00FB742C" w:rsidRPr="00FB742C" w:rsidRDefault="00FB742C" w:rsidP="00384656">
      <w:pPr>
        <w:tabs>
          <w:tab w:val="left" w:pos="810"/>
        </w:tabs>
        <w:ind w:left="270"/>
        <w:jc w:val="both"/>
        <w:rPr>
          <w:noProof/>
          <w:lang w:val="ru-RU"/>
        </w:rPr>
      </w:pPr>
    </w:p>
    <w:p w:rsidR="00FB742C" w:rsidRPr="00FB742C" w:rsidRDefault="00FB742C" w:rsidP="00384656">
      <w:pPr>
        <w:tabs>
          <w:tab w:val="left" w:pos="810"/>
        </w:tabs>
        <w:ind w:left="270"/>
        <w:jc w:val="both"/>
        <w:rPr>
          <w:noProof/>
          <w:lang w:val="ru-RU"/>
        </w:rPr>
      </w:pPr>
    </w:p>
    <w:p w:rsidR="00FB742C" w:rsidRDefault="00FB742C" w:rsidP="00384656">
      <w:pPr>
        <w:tabs>
          <w:tab w:val="left" w:pos="810"/>
        </w:tabs>
        <w:ind w:left="270"/>
        <w:jc w:val="both"/>
        <w:rPr>
          <w:noProof/>
          <w:lang w:val="ru-RU"/>
        </w:rPr>
      </w:pPr>
    </w:p>
    <w:p w:rsidR="00B42B3B" w:rsidRDefault="00B42B3B" w:rsidP="00384656">
      <w:pPr>
        <w:tabs>
          <w:tab w:val="left" w:pos="810"/>
        </w:tabs>
        <w:ind w:left="270"/>
        <w:jc w:val="both"/>
        <w:rPr>
          <w:noProof/>
          <w:lang w:val="ru-RU"/>
        </w:rPr>
      </w:pPr>
    </w:p>
    <w:p w:rsidR="00B42B3B" w:rsidRPr="005F5242" w:rsidRDefault="00B42B3B" w:rsidP="00384656">
      <w:pPr>
        <w:tabs>
          <w:tab w:val="left" w:pos="810"/>
        </w:tabs>
        <w:ind w:left="270"/>
        <w:jc w:val="both"/>
        <w:rPr>
          <w:noProof/>
          <w:lang w:val="ru-RU"/>
        </w:rPr>
      </w:pPr>
    </w:p>
    <w:p w:rsidR="00C01A4F" w:rsidRPr="005F5242" w:rsidRDefault="00C01A4F" w:rsidP="00384656">
      <w:pPr>
        <w:tabs>
          <w:tab w:val="left" w:pos="810"/>
        </w:tabs>
        <w:ind w:left="270"/>
        <w:jc w:val="both"/>
        <w:rPr>
          <w:noProof/>
          <w:lang w:val="ru-RU"/>
        </w:rPr>
      </w:pPr>
    </w:p>
    <w:p w:rsidR="005F5242" w:rsidRPr="00507972" w:rsidRDefault="005F5242" w:rsidP="00384656">
      <w:pPr>
        <w:tabs>
          <w:tab w:val="left" w:pos="810"/>
        </w:tabs>
        <w:ind w:left="270" w:firstLine="8"/>
        <w:jc w:val="right"/>
        <w:rPr>
          <w:b/>
          <w:szCs w:val="22"/>
        </w:rPr>
      </w:pPr>
      <w:r w:rsidRPr="00507972">
        <w:rPr>
          <w:b/>
          <w:szCs w:val="22"/>
        </w:rPr>
        <w:t>Образец № 5</w:t>
      </w:r>
      <w:r w:rsidR="00384656">
        <w:rPr>
          <w:b/>
          <w:szCs w:val="22"/>
        </w:rPr>
        <w:t>А</w:t>
      </w:r>
    </w:p>
    <w:p w:rsidR="005F5242" w:rsidRDefault="005F5242" w:rsidP="00384656">
      <w:pPr>
        <w:pStyle w:val="Title"/>
        <w:tabs>
          <w:tab w:val="left" w:pos="810"/>
        </w:tabs>
        <w:spacing w:before="100" w:beforeAutospacing="1" w:line="360" w:lineRule="auto"/>
        <w:ind w:left="270" w:right="0"/>
        <w:rPr>
          <w:spacing w:val="0"/>
          <w:szCs w:val="28"/>
        </w:rPr>
      </w:pPr>
      <w:r>
        <w:rPr>
          <w:spacing w:val="0"/>
          <w:szCs w:val="28"/>
        </w:rPr>
        <w:t>ЦЕНОВО ПРЕДЛОЖЕНИЕ</w:t>
      </w:r>
    </w:p>
    <w:p w:rsidR="005F5242" w:rsidRDefault="005F5242" w:rsidP="00384656">
      <w:pPr>
        <w:tabs>
          <w:tab w:val="left" w:pos="810"/>
        </w:tabs>
        <w:ind w:left="270"/>
        <w:jc w:val="both"/>
      </w:pPr>
      <w:r>
        <w:t xml:space="preserve">за изпълнение на </w:t>
      </w:r>
      <w:r w:rsidRPr="007443BC">
        <w:t>общес</w:t>
      </w:r>
      <w:r>
        <w:t>твена поръчка чрез обява за събиране на оферти</w:t>
      </w:r>
      <w:r w:rsidRPr="007443BC">
        <w:t xml:space="preserve"> с предмет</w:t>
      </w:r>
      <w:r>
        <w:t xml:space="preserve">: </w:t>
      </w:r>
    </w:p>
    <w:p w:rsidR="00384656" w:rsidRPr="00384656" w:rsidRDefault="00384656" w:rsidP="00384656">
      <w:pPr>
        <w:tabs>
          <w:tab w:val="left" w:pos="810"/>
        </w:tabs>
        <w:ind w:left="270"/>
        <w:jc w:val="both"/>
        <w:rPr>
          <w:sz w:val="20"/>
        </w:rPr>
      </w:pPr>
      <w:r w:rsidRPr="008B4F9D">
        <w:rPr>
          <w:b/>
        </w:rPr>
        <w:t>"</w:t>
      </w:r>
      <w:r>
        <w:rPr>
          <w:b/>
        </w:rPr>
        <w:t xml:space="preserve">Текущ ремонт за затваряне на отворени минни изработки </w:t>
      </w:r>
      <w:r w:rsidR="00885866">
        <w:rPr>
          <w:b/>
        </w:rPr>
        <w:t>по три обособени</w:t>
      </w:r>
      <w:r>
        <w:rPr>
          <w:b/>
        </w:rPr>
        <w:t xml:space="preserve"> позиции</w:t>
      </w:r>
      <w:r w:rsidRPr="005F5242">
        <w:rPr>
          <w:b/>
        </w:rPr>
        <w:t>"</w:t>
      </w:r>
      <w:r>
        <w:rPr>
          <w:sz w:val="32"/>
        </w:rPr>
        <w:t xml:space="preserve">, </w:t>
      </w:r>
      <w:r>
        <w:t xml:space="preserve">Обособена позиция № 1 </w:t>
      </w:r>
      <w:r w:rsidR="007613C4">
        <w:t>: Обект „Участък „Сборище“, община Твърдица“</w:t>
      </w:r>
    </w:p>
    <w:p w:rsidR="005F5242" w:rsidRDefault="005F5242" w:rsidP="00384656">
      <w:pPr>
        <w:tabs>
          <w:tab w:val="left" w:pos="810"/>
        </w:tabs>
        <w:ind w:left="270"/>
        <w:jc w:val="both"/>
        <w:rPr>
          <w:bCs/>
        </w:rPr>
      </w:pPr>
    </w:p>
    <w:p w:rsidR="005F5242" w:rsidRPr="007443BC" w:rsidRDefault="005F5242" w:rsidP="00384656">
      <w:pPr>
        <w:tabs>
          <w:tab w:val="left" w:pos="810"/>
        </w:tabs>
        <w:ind w:left="270"/>
        <w:rPr>
          <w:bCs/>
        </w:rPr>
      </w:pPr>
      <w:r w:rsidRPr="007443BC">
        <w:rPr>
          <w:bCs/>
        </w:rPr>
        <w:t>От .......................................................................................................................................................</w:t>
      </w:r>
    </w:p>
    <w:p w:rsidR="005F5242" w:rsidRPr="007443BC" w:rsidRDefault="005F5242" w:rsidP="00384656">
      <w:pPr>
        <w:tabs>
          <w:tab w:val="left" w:pos="810"/>
        </w:tabs>
        <w:ind w:left="270"/>
        <w:rPr>
          <w:bCs/>
        </w:rPr>
      </w:pPr>
      <w:r w:rsidRPr="007443BC">
        <w:rPr>
          <w:bCs/>
        </w:rPr>
        <w:tab/>
      </w:r>
      <w:r w:rsidRPr="007443BC">
        <w:rPr>
          <w:bCs/>
        </w:rPr>
        <w:tab/>
      </w:r>
      <w:r w:rsidRPr="007443BC">
        <w:rPr>
          <w:bCs/>
        </w:rPr>
        <w:tab/>
      </w:r>
      <w:r w:rsidRPr="007443BC">
        <w:rPr>
          <w:bCs/>
        </w:rPr>
        <w:tab/>
      </w:r>
      <w:r w:rsidRPr="007443BC">
        <w:rPr>
          <w:bCs/>
        </w:rPr>
        <w:tab/>
        <w:t>/ наименование на участника /</w:t>
      </w:r>
    </w:p>
    <w:p w:rsidR="005F5242" w:rsidRPr="007443BC" w:rsidRDefault="005F5242" w:rsidP="00384656">
      <w:pPr>
        <w:tabs>
          <w:tab w:val="left" w:pos="810"/>
        </w:tabs>
        <w:ind w:left="270"/>
      </w:pPr>
      <w:r w:rsidRPr="007443BC">
        <w:t>със седалище и адрес на управление ………………………………………………………… с ЕИК</w:t>
      </w:r>
      <w:r>
        <w:t>/ БУЛСТАТ</w:t>
      </w:r>
      <w:r w:rsidRPr="007443BC">
        <w:t xml:space="preserve"> ……………………., представлявано от </w:t>
      </w:r>
      <w:r>
        <w:t>.......................</w:t>
      </w:r>
      <w:r w:rsidRPr="007443BC">
        <w:t>……………………………………………………………………………..</w:t>
      </w:r>
      <w:r>
        <w:t>........</w:t>
      </w:r>
      <w:r w:rsidRPr="007443BC">
        <w:t xml:space="preserve"> в качеството си на ……………………………………, </w:t>
      </w:r>
    </w:p>
    <w:p w:rsidR="005F5242" w:rsidRDefault="005F5242" w:rsidP="00384656">
      <w:pPr>
        <w:tabs>
          <w:tab w:val="left" w:pos="810"/>
          <w:tab w:val="left" w:pos="993"/>
        </w:tabs>
        <w:suppressAutoHyphens/>
        <w:spacing w:before="60" w:after="60"/>
        <w:ind w:left="270"/>
        <w:jc w:val="both"/>
        <w:rPr>
          <w:b/>
          <w:bCs/>
          <w:lang w:eastAsia="ar-SA"/>
        </w:rPr>
      </w:pPr>
    </w:p>
    <w:p w:rsidR="005F5242" w:rsidRDefault="005F5242" w:rsidP="00384656">
      <w:pPr>
        <w:tabs>
          <w:tab w:val="left" w:pos="810"/>
          <w:tab w:val="left" w:pos="993"/>
        </w:tabs>
        <w:suppressAutoHyphens/>
        <w:spacing w:before="60" w:after="60"/>
        <w:ind w:left="270" w:firstLine="709"/>
        <w:jc w:val="both"/>
        <w:rPr>
          <w:lang w:eastAsia="ar-SA"/>
        </w:rPr>
      </w:pPr>
      <w:r>
        <w:rPr>
          <w:b/>
          <w:bCs/>
          <w:lang w:eastAsia="ar-SA"/>
        </w:rPr>
        <w:t>УВАЖАЕМИ ДАМИ И ГОСПОДА,</w:t>
      </w:r>
    </w:p>
    <w:p w:rsidR="005F5242" w:rsidRPr="00C369DF" w:rsidRDefault="005F5242" w:rsidP="00384656">
      <w:pPr>
        <w:tabs>
          <w:tab w:val="left" w:pos="810"/>
        </w:tabs>
        <w:ind w:left="270"/>
        <w:jc w:val="center"/>
        <w:rPr>
          <w:b/>
        </w:rPr>
      </w:pPr>
    </w:p>
    <w:p w:rsidR="005F5242" w:rsidRPr="00926FE2" w:rsidRDefault="005F5242" w:rsidP="00384656">
      <w:pPr>
        <w:tabs>
          <w:tab w:val="left" w:pos="810"/>
        </w:tabs>
        <w:ind w:left="270" w:firstLine="720"/>
        <w:jc w:val="both"/>
      </w:pPr>
      <w:r>
        <w:t xml:space="preserve">След като се запознахме с обявата и техническите спецификации за участие в горепосочената обществена поръчка, изготвихме и представяме на Вашето внимание нашето </w:t>
      </w:r>
      <w:r>
        <w:rPr>
          <w:b/>
        </w:rPr>
        <w:t>Ц</w:t>
      </w:r>
      <w:r w:rsidRPr="00143685">
        <w:rPr>
          <w:b/>
        </w:rPr>
        <w:t>еново предложение</w:t>
      </w:r>
      <w:r w:rsidRPr="00BB3A7A">
        <w:t xml:space="preserve"> </w:t>
      </w:r>
      <w:r>
        <w:t xml:space="preserve">за </w:t>
      </w:r>
      <w:r w:rsidR="00384656">
        <w:t xml:space="preserve">изпълнение на Обособена позиция №1, </w:t>
      </w:r>
      <w:r w:rsidRPr="00926FE2">
        <w:t>както следва:</w:t>
      </w:r>
    </w:p>
    <w:p w:rsidR="005F5242" w:rsidRDefault="005F5242" w:rsidP="00384656">
      <w:pPr>
        <w:tabs>
          <w:tab w:val="left" w:pos="810"/>
        </w:tabs>
        <w:ind w:left="270" w:firstLine="720"/>
        <w:jc w:val="both"/>
        <w:rPr>
          <w:highlight w:val="yellow"/>
        </w:rPr>
      </w:pPr>
      <w:r w:rsidRPr="00926FE2">
        <w:t>Предлагам</w:t>
      </w:r>
      <w:r w:rsidR="00384656">
        <w:t xml:space="preserve">е обща крайна цена на строителството, </w:t>
      </w:r>
      <w:r w:rsidRPr="00926FE2">
        <w:t xml:space="preserve">предмет на настоящата </w:t>
      </w:r>
      <w:r w:rsidR="00384656">
        <w:t>обособена позиция</w:t>
      </w:r>
      <w:r w:rsidRPr="00E623F8">
        <w:t>:</w:t>
      </w:r>
    </w:p>
    <w:p w:rsidR="005F5242" w:rsidRDefault="005F5242" w:rsidP="00384656">
      <w:pPr>
        <w:tabs>
          <w:tab w:val="left" w:pos="810"/>
        </w:tabs>
        <w:ind w:left="270"/>
        <w:jc w:val="both"/>
      </w:pPr>
    </w:p>
    <w:p w:rsidR="0079671A" w:rsidRDefault="0079671A" w:rsidP="0079671A">
      <w:pPr>
        <w:tabs>
          <w:tab w:val="left" w:pos="810"/>
        </w:tabs>
        <w:ind w:left="270"/>
        <w:jc w:val="both"/>
      </w:pPr>
      <w:r>
        <w:t>………………………………………………………(……………………………………….) цена в лева, без включен ДДС,</w:t>
      </w:r>
    </w:p>
    <w:p w:rsidR="0079671A" w:rsidRDefault="0079671A" w:rsidP="0079671A">
      <w:pPr>
        <w:tabs>
          <w:tab w:val="left" w:pos="810"/>
        </w:tabs>
        <w:ind w:left="270"/>
        <w:jc w:val="both"/>
      </w:pPr>
      <w:r>
        <w:t>в която са включени 4 %  непредвидени разходи, представляващи сума в размер на …………………….лева без ДДС, съгласно единични цени, посочени в следната КСС за обекта:</w:t>
      </w:r>
    </w:p>
    <w:p w:rsidR="0079671A" w:rsidRPr="00065394" w:rsidRDefault="0079671A" w:rsidP="0079671A">
      <w:pPr>
        <w:tabs>
          <w:tab w:val="left" w:pos="810"/>
        </w:tabs>
        <w:jc w:val="both"/>
      </w:pPr>
      <w:r>
        <w:t xml:space="preserve">   </w:t>
      </w:r>
    </w:p>
    <w:p w:rsidR="00384656" w:rsidRPr="00384656" w:rsidRDefault="00384656" w:rsidP="00384656">
      <w:pPr>
        <w:pStyle w:val="20"/>
        <w:shd w:val="clear" w:color="auto" w:fill="auto"/>
        <w:tabs>
          <w:tab w:val="left" w:pos="810"/>
        </w:tabs>
        <w:spacing w:line="230" w:lineRule="exact"/>
        <w:ind w:left="270" w:firstLine="567"/>
        <w:jc w:val="left"/>
        <w:rPr>
          <w:lang w:val="ru-RU"/>
        </w:rPr>
      </w:pPr>
    </w:p>
    <w:p w:rsidR="00384656" w:rsidRPr="00384656" w:rsidRDefault="00E43AC2" w:rsidP="00384656">
      <w:pPr>
        <w:pStyle w:val="20"/>
        <w:shd w:val="clear" w:color="auto" w:fill="auto"/>
        <w:tabs>
          <w:tab w:val="left" w:pos="810"/>
        </w:tabs>
        <w:spacing w:line="230" w:lineRule="exact"/>
        <w:ind w:left="270" w:firstLine="567"/>
        <w:rPr>
          <w:lang w:val="ru-RU"/>
        </w:rPr>
      </w:pPr>
      <w:r>
        <w:t>I.</w:t>
      </w:r>
      <w:r w:rsidR="00384656" w:rsidRPr="00384656">
        <w:rPr>
          <w:lang w:val="ru-RU"/>
        </w:rPr>
        <w:t>КОЛИЧЕСТВЕН</w:t>
      </w:r>
      <w:r>
        <w:rPr>
          <w:lang w:val="bg-BG"/>
        </w:rPr>
        <w:t>О-СТОЙНОСТНА</w:t>
      </w:r>
      <w:r w:rsidR="00384656" w:rsidRPr="00384656">
        <w:rPr>
          <w:lang w:val="ru-RU"/>
        </w:rPr>
        <w:t xml:space="preserve"> СМЕТКА</w:t>
      </w:r>
    </w:p>
    <w:p w:rsidR="00384656" w:rsidRDefault="00384656" w:rsidP="00384656">
      <w:pPr>
        <w:pStyle w:val="20"/>
        <w:shd w:val="clear" w:color="auto" w:fill="auto"/>
        <w:tabs>
          <w:tab w:val="left" w:pos="810"/>
        </w:tabs>
        <w:spacing w:line="230" w:lineRule="exact"/>
        <w:ind w:left="270" w:firstLine="567"/>
        <w:rPr>
          <w:lang w:val="ru-RU"/>
        </w:rPr>
      </w:pPr>
    </w:p>
    <w:tbl>
      <w:tblPr>
        <w:tblW w:w="10207" w:type="dxa"/>
        <w:tblInd w:w="-426" w:type="dxa"/>
        <w:tblCellMar>
          <w:left w:w="70" w:type="dxa"/>
          <w:right w:w="70" w:type="dxa"/>
        </w:tblCellMar>
        <w:tblLook w:val="04A0" w:firstRow="1" w:lastRow="0" w:firstColumn="1" w:lastColumn="0" w:noHBand="0" w:noVBand="1"/>
      </w:tblPr>
      <w:tblGrid>
        <w:gridCol w:w="661"/>
        <w:gridCol w:w="4961"/>
        <w:gridCol w:w="869"/>
        <w:gridCol w:w="1445"/>
        <w:gridCol w:w="1177"/>
        <w:gridCol w:w="1094"/>
      </w:tblGrid>
      <w:tr w:rsidR="007613C4" w:rsidRPr="006763CD" w:rsidTr="00297EB0">
        <w:trPr>
          <w:trHeight w:val="300"/>
        </w:trPr>
        <w:tc>
          <w:tcPr>
            <w:tcW w:w="6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13C4" w:rsidRPr="006763CD" w:rsidRDefault="007613C4" w:rsidP="00297EB0">
            <w:pPr>
              <w:jc w:val="center"/>
              <w:rPr>
                <w:b/>
                <w:bCs/>
                <w:lang w:eastAsia="bg-BG"/>
              </w:rPr>
            </w:pPr>
            <w:r w:rsidRPr="006763CD">
              <w:rPr>
                <w:b/>
                <w:bCs/>
                <w:lang w:eastAsia="bg-BG"/>
              </w:rPr>
              <w:t>№ по КС</w:t>
            </w:r>
          </w:p>
        </w:tc>
        <w:tc>
          <w:tcPr>
            <w:tcW w:w="49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13C4" w:rsidRPr="006763CD" w:rsidRDefault="007613C4" w:rsidP="00297EB0">
            <w:pPr>
              <w:jc w:val="center"/>
              <w:rPr>
                <w:b/>
                <w:bCs/>
                <w:lang w:eastAsia="bg-BG"/>
              </w:rPr>
            </w:pPr>
            <w:r w:rsidRPr="006763CD">
              <w:rPr>
                <w:b/>
                <w:bCs/>
                <w:lang w:eastAsia="bg-BG"/>
              </w:rPr>
              <w:t>Видове   работи</w:t>
            </w:r>
          </w:p>
        </w:tc>
        <w:tc>
          <w:tcPr>
            <w:tcW w:w="869" w:type="dxa"/>
            <w:tcBorders>
              <w:top w:val="single" w:sz="4" w:space="0" w:color="000000"/>
              <w:left w:val="nil"/>
              <w:bottom w:val="nil"/>
              <w:right w:val="single" w:sz="4" w:space="0" w:color="000000"/>
            </w:tcBorders>
            <w:shd w:val="clear" w:color="auto" w:fill="auto"/>
            <w:hideMark/>
          </w:tcPr>
          <w:p w:rsidR="007613C4" w:rsidRPr="006763CD" w:rsidRDefault="007613C4" w:rsidP="00297EB0">
            <w:pPr>
              <w:jc w:val="center"/>
              <w:rPr>
                <w:b/>
                <w:bCs/>
                <w:lang w:eastAsia="bg-BG"/>
              </w:rPr>
            </w:pPr>
            <w:proofErr w:type="spellStart"/>
            <w:r w:rsidRPr="006763CD">
              <w:rPr>
                <w:b/>
                <w:bCs/>
                <w:lang w:eastAsia="bg-BG"/>
              </w:rPr>
              <w:t>Мяр</w:t>
            </w:r>
            <w:proofErr w:type="spellEnd"/>
            <w:r w:rsidRPr="006763CD">
              <w:rPr>
                <w:b/>
                <w:bCs/>
                <w:lang w:eastAsia="bg-BG"/>
              </w:rPr>
              <w:t>-</w:t>
            </w:r>
          </w:p>
        </w:tc>
        <w:tc>
          <w:tcPr>
            <w:tcW w:w="1445" w:type="dxa"/>
            <w:tcBorders>
              <w:top w:val="single" w:sz="4" w:space="0" w:color="000000"/>
              <w:left w:val="nil"/>
              <w:bottom w:val="nil"/>
              <w:right w:val="single" w:sz="4" w:space="0" w:color="000000"/>
            </w:tcBorders>
            <w:shd w:val="clear" w:color="auto" w:fill="auto"/>
            <w:noWrap/>
            <w:vAlign w:val="center"/>
            <w:hideMark/>
          </w:tcPr>
          <w:p w:rsidR="007613C4" w:rsidRPr="006763CD" w:rsidRDefault="007613C4" w:rsidP="00297EB0">
            <w:pPr>
              <w:jc w:val="center"/>
              <w:rPr>
                <w:b/>
                <w:bCs/>
                <w:lang w:eastAsia="bg-BG"/>
              </w:rPr>
            </w:pPr>
            <w:r w:rsidRPr="006763CD">
              <w:rPr>
                <w:b/>
                <w:bCs/>
                <w:lang w:eastAsia="bg-BG"/>
              </w:rPr>
              <w:t>Коли-</w:t>
            </w:r>
          </w:p>
        </w:tc>
        <w:tc>
          <w:tcPr>
            <w:tcW w:w="2271" w:type="dxa"/>
            <w:gridSpan w:val="2"/>
            <w:tcBorders>
              <w:top w:val="single" w:sz="4" w:space="0" w:color="000000"/>
              <w:left w:val="nil"/>
              <w:bottom w:val="single" w:sz="4" w:space="0" w:color="auto"/>
              <w:right w:val="single" w:sz="4" w:space="0" w:color="000000"/>
            </w:tcBorders>
          </w:tcPr>
          <w:p w:rsidR="007613C4" w:rsidRPr="006763CD" w:rsidRDefault="007613C4" w:rsidP="00297EB0">
            <w:pPr>
              <w:jc w:val="center"/>
              <w:rPr>
                <w:b/>
                <w:bCs/>
                <w:lang w:eastAsia="bg-BG"/>
              </w:rPr>
            </w:pPr>
            <w:r w:rsidRPr="006763CD">
              <w:rPr>
                <w:b/>
                <w:bCs/>
                <w:lang w:eastAsia="bg-BG"/>
              </w:rPr>
              <w:t>Стойност</w:t>
            </w:r>
          </w:p>
        </w:tc>
      </w:tr>
      <w:tr w:rsidR="007613C4" w:rsidRPr="006763CD" w:rsidTr="00297EB0">
        <w:trPr>
          <w:trHeight w:val="300"/>
        </w:trPr>
        <w:tc>
          <w:tcPr>
            <w:tcW w:w="661" w:type="dxa"/>
            <w:vMerge/>
            <w:tcBorders>
              <w:top w:val="single" w:sz="4" w:space="0" w:color="000000"/>
              <w:left w:val="single" w:sz="4" w:space="0" w:color="000000"/>
              <w:bottom w:val="single" w:sz="4" w:space="0" w:color="000000"/>
              <w:right w:val="single" w:sz="4" w:space="0" w:color="000000"/>
            </w:tcBorders>
            <w:vAlign w:val="center"/>
            <w:hideMark/>
          </w:tcPr>
          <w:p w:rsidR="007613C4" w:rsidRPr="006763CD" w:rsidRDefault="007613C4" w:rsidP="00297EB0">
            <w:pPr>
              <w:rPr>
                <w:b/>
                <w:bCs/>
                <w:lang w:eastAsia="bg-BG"/>
              </w:rPr>
            </w:pPr>
          </w:p>
        </w:tc>
        <w:tc>
          <w:tcPr>
            <w:tcW w:w="4961" w:type="dxa"/>
            <w:vMerge/>
            <w:tcBorders>
              <w:top w:val="single" w:sz="4" w:space="0" w:color="000000"/>
              <w:left w:val="single" w:sz="4" w:space="0" w:color="000000"/>
              <w:bottom w:val="single" w:sz="4" w:space="0" w:color="000000"/>
              <w:right w:val="single" w:sz="4" w:space="0" w:color="000000"/>
            </w:tcBorders>
            <w:vAlign w:val="center"/>
            <w:hideMark/>
          </w:tcPr>
          <w:p w:rsidR="007613C4" w:rsidRPr="006763CD" w:rsidRDefault="007613C4" w:rsidP="00297EB0">
            <w:pPr>
              <w:rPr>
                <w:b/>
                <w:bCs/>
                <w:lang w:eastAsia="bg-BG"/>
              </w:rPr>
            </w:pPr>
          </w:p>
        </w:tc>
        <w:tc>
          <w:tcPr>
            <w:tcW w:w="869" w:type="dxa"/>
            <w:tcBorders>
              <w:top w:val="nil"/>
              <w:left w:val="nil"/>
              <w:bottom w:val="single" w:sz="4" w:space="0" w:color="000000"/>
              <w:right w:val="single" w:sz="4" w:space="0" w:color="000000"/>
            </w:tcBorders>
            <w:shd w:val="clear" w:color="auto" w:fill="auto"/>
            <w:noWrap/>
            <w:vAlign w:val="center"/>
            <w:hideMark/>
          </w:tcPr>
          <w:p w:rsidR="007613C4" w:rsidRPr="006763CD" w:rsidRDefault="007613C4" w:rsidP="00297EB0">
            <w:pPr>
              <w:jc w:val="center"/>
              <w:rPr>
                <w:b/>
                <w:bCs/>
                <w:lang w:eastAsia="bg-BG"/>
              </w:rPr>
            </w:pPr>
            <w:proofErr w:type="spellStart"/>
            <w:r w:rsidRPr="006763CD">
              <w:rPr>
                <w:b/>
                <w:bCs/>
                <w:lang w:eastAsia="bg-BG"/>
              </w:rPr>
              <w:t>ка</w:t>
            </w:r>
            <w:proofErr w:type="spellEnd"/>
          </w:p>
        </w:tc>
        <w:tc>
          <w:tcPr>
            <w:tcW w:w="1445" w:type="dxa"/>
            <w:tcBorders>
              <w:top w:val="nil"/>
              <w:left w:val="nil"/>
              <w:bottom w:val="single" w:sz="4" w:space="0" w:color="000000"/>
              <w:right w:val="single" w:sz="4" w:space="0" w:color="000000"/>
            </w:tcBorders>
            <w:shd w:val="clear" w:color="auto" w:fill="auto"/>
            <w:noWrap/>
            <w:vAlign w:val="center"/>
            <w:hideMark/>
          </w:tcPr>
          <w:p w:rsidR="007613C4" w:rsidRPr="006763CD" w:rsidRDefault="007613C4" w:rsidP="00297EB0">
            <w:pPr>
              <w:jc w:val="center"/>
              <w:rPr>
                <w:b/>
                <w:bCs/>
                <w:lang w:eastAsia="bg-BG"/>
              </w:rPr>
            </w:pPr>
            <w:proofErr w:type="spellStart"/>
            <w:r w:rsidRPr="006763CD">
              <w:rPr>
                <w:b/>
                <w:bCs/>
                <w:lang w:eastAsia="bg-BG"/>
              </w:rPr>
              <w:t>чество</w:t>
            </w:r>
            <w:proofErr w:type="spellEnd"/>
          </w:p>
        </w:tc>
        <w:tc>
          <w:tcPr>
            <w:tcW w:w="1177" w:type="dxa"/>
            <w:tcBorders>
              <w:top w:val="single" w:sz="4" w:space="0" w:color="auto"/>
              <w:left w:val="nil"/>
              <w:bottom w:val="single" w:sz="4" w:space="0" w:color="000000"/>
              <w:right w:val="single" w:sz="4" w:space="0" w:color="000000"/>
            </w:tcBorders>
          </w:tcPr>
          <w:p w:rsidR="007613C4" w:rsidRPr="006763CD" w:rsidRDefault="007613C4" w:rsidP="00297EB0">
            <w:pPr>
              <w:jc w:val="center"/>
              <w:rPr>
                <w:b/>
                <w:bCs/>
                <w:lang w:eastAsia="bg-BG"/>
              </w:rPr>
            </w:pPr>
            <w:r w:rsidRPr="006763CD">
              <w:rPr>
                <w:b/>
                <w:bCs/>
                <w:lang w:eastAsia="bg-BG"/>
              </w:rPr>
              <w:t>единична</w:t>
            </w:r>
          </w:p>
        </w:tc>
        <w:tc>
          <w:tcPr>
            <w:tcW w:w="1094" w:type="dxa"/>
            <w:tcBorders>
              <w:top w:val="single" w:sz="4" w:space="0" w:color="auto"/>
              <w:left w:val="nil"/>
              <w:bottom w:val="single" w:sz="4" w:space="0" w:color="000000"/>
              <w:right w:val="single" w:sz="4" w:space="0" w:color="000000"/>
            </w:tcBorders>
          </w:tcPr>
          <w:p w:rsidR="007613C4" w:rsidRPr="006763CD" w:rsidRDefault="007613C4" w:rsidP="00297EB0">
            <w:pPr>
              <w:jc w:val="center"/>
              <w:rPr>
                <w:b/>
                <w:bCs/>
                <w:lang w:eastAsia="bg-BG"/>
              </w:rPr>
            </w:pPr>
            <w:r w:rsidRPr="006763CD">
              <w:rPr>
                <w:b/>
                <w:bCs/>
                <w:lang w:eastAsia="bg-BG"/>
              </w:rPr>
              <w:t>общо</w:t>
            </w:r>
          </w:p>
        </w:tc>
      </w:tr>
      <w:tr w:rsidR="007613C4" w:rsidRPr="006763CD" w:rsidTr="00297EB0">
        <w:trPr>
          <w:trHeight w:val="300"/>
        </w:trPr>
        <w:tc>
          <w:tcPr>
            <w:tcW w:w="661" w:type="dxa"/>
            <w:tcBorders>
              <w:top w:val="single" w:sz="4" w:space="0" w:color="000000"/>
              <w:left w:val="single" w:sz="4" w:space="0" w:color="000000"/>
              <w:bottom w:val="single" w:sz="4" w:space="0" w:color="000000"/>
              <w:right w:val="single" w:sz="4" w:space="0" w:color="000000"/>
            </w:tcBorders>
            <w:vAlign w:val="center"/>
          </w:tcPr>
          <w:p w:rsidR="007613C4" w:rsidRPr="006763CD" w:rsidRDefault="007613C4" w:rsidP="00297EB0">
            <w:pPr>
              <w:rPr>
                <w:b/>
                <w:bCs/>
                <w:lang w:eastAsia="bg-BG"/>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7613C4" w:rsidRPr="006763CD" w:rsidRDefault="007613C4" w:rsidP="00297EB0">
            <w:pPr>
              <w:rPr>
                <w:b/>
                <w:bCs/>
                <w:lang w:eastAsia="bg-BG"/>
              </w:rPr>
            </w:pPr>
          </w:p>
        </w:tc>
        <w:tc>
          <w:tcPr>
            <w:tcW w:w="869" w:type="dxa"/>
            <w:tcBorders>
              <w:top w:val="nil"/>
              <w:left w:val="nil"/>
              <w:bottom w:val="single" w:sz="4" w:space="0" w:color="000000"/>
              <w:right w:val="single" w:sz="4" w:space="0" w:color="000000"/>
            </w:tcBorders>
            <w:shd w:val="clear" w:color="auto" w:fill="auto"/>
            <w:noWrap/>
            <w:vAlign w:val="center"/>
          </w:tcPr>
          <w:p w:rsidR="007613C4" w:rsidRPr="006763CD" w:rsidRDefault="007613C4" w:rsidP="00297EB0">
            <w:pPr>
              <w:jc w:val="center"/>
              <w:rPr>
                <w:b/>
                <w:bCs/>
                <w:lang w:eastAsia="bg-BG"/>
              </w:rPr>
            </w:pPr>
          </w:p>
        </w:tc>
        <w:tc>
          <w:tcPr>
            <w:tcW w:w="1445" w:type="dxa"/>
            <w:tcBorders>
              <w:top w:val="nil"/>
              <w:left w:val="nil"/>
              <w:bottom w:val="single" w:sz="4" w:space="0" w:color="000000"/>
              <w:right w:val="single" w:sz="4" w:space="0" w:color="000000"/>
            </w:tcBorders>
            <w:shd w:val="clear" w:color="auto" w:fill="auto"/>
            <w:noWrap/>
            <w:vAlign w:val="center"/>
          </w:tcPr>
          <w:p w:rsidR="007613C4" w:rsidRPr="006763CD" w:rsidRDefault="007613C4" w:rsidP="00297EB0">
            <w:pPr>
              <w:jc w:val="center"/>
              <w:rPr>
                <w:b/>
                <w:bCs/>
                <w:lang w:eastAsia="bg-BG"/>
              </w:rPr>
            </w:pPr>
          </w:p>
        </w:tc>
        <w:tc>
          <w:tcPr>
            <w:tcW w:w="1177" w:type="dxa"/>
            <w:tcBorders>
              <w:top w:val="single" w:sz="4" w:space="0" w:color="auto"/>
              <w:left w:val="nil"/>
              <w:bottom w:val="single" w:sz="4" w:space="0" w:color="000000"/>
              <w:right w:val="single" w:sz="4" w:space="0" w:color="000000"/>
            </w:tcBorders>
          </w:tcPr>
          <w:p w:rsidR="007613C4" w:rsidRPr="006763CD" w:rsidRDefault="007613C4" w:rsidP="00297EB0">
            <w:pPr>
              <w:jc w:val="center"/>
              <w:rPr>
                <w:b/>
                <w:bCs/>
                <w:lang w:eastAsia="bg-BG"/>
              </w:rPr>
            </w:pPr>
          </w:p>
        </w:tc>
        <w:tc>
          <w:tcPr>
            <w:tcW w:w="1094" w:type="dxa"/>
            <w:tcBorders>
              <w:top w:val="single" w:sz="4" w:space="0" w:color="auto"/>
              <w:left w:val="nil"/>
              <w:bottom w:val="single" w:sz="4" w:space="0" w:color="000000"/>
              <w:right w:val="single" w:sz="4" w:space="0" w:color="000000"/>
            </w:tcBorders>
          </w:tcPr>
          <w:p w:rsidR="007613C4" w:rsidRPr="006763CD" w:rsidRDefault="007613C4" w:rsidP="00297EB0">
            <w:pPr>
              <w:jc w:val="center"/>
              <w:rPr>
                <w:b/>
                <w:bCs/>
                <w:lang w:eastAsia="bg-BG"/>
              </w:rPr>
            </w:pPr>
          </w:p>
        </w:tc>
      </w:tr>
      <w:tr w:rsidR="007613C4" w:rsidRPr="006763CD" w:rsidTr="00297EB0">
        <w:trPr>
          <w:trHeight w:val="300"/>
        </w:trPr>
        <w:tc>
          <w:tcPr>
            <w:tcW w:w="661" w:type="dxa"/>
            <w:tcBorders>
              <w:top w:val="nil"/>
              <w:left w:val="single" w:sz="4" w:space="0" w:color="000000"/>
              <w:bottom w:val="single" w:sz="4" w:space="0" w:color="000000"/>
              <w:right w:val="single" w:sz="4" w:space="0" w:color="000000"/>
            </w:tcBorders>
            <w:shd w:val="clear" w:color="auto" w:fill="auto"/>
          </w:tcPr>
          <w:p w:rsidR="007613C4" w:rsidRPr="006763CD" w:rsidRDefault="007613C4" w:rsidP="00297EB0">
            <w:pPr>
              <w:jc w:val="center"/>
              <w:rPr>
                <w:b/>
                <w:lang w:val="en-US" w:eastAsia="bg-BG"/>
              </w:rPr>
            </w:pPr>
            <w:r w:rsidRPr="006763CD">
              <w:rPr>
                <w:b/>
                <w:lang w:val="en-GB" w:eastAsia="bg-BG"/>
              </w:rPr>
              <w:t>I.</w:t>
            </w:r>
          </w:p>
        </w:tc>
        <w:tc>
          <w:tcPr>
            <w:tcW w:w="9546" w:type="dxa"/>
            <w:gridSpan w:val="5"/>
            <w:tcBorders>
              <w:top w:val="nil"/>
              <w:left w:val="nil"/>
              <w:bottom w:val="single" w:sz="4" w:space="0" w:color="000000"/>
              <w:right w:val="single" w:sz="4" w:space="0" w:color="000000"/>
            </w:tcBorders>
            <w:shd w:val="clear" w:color="auto" w:fill="auto"/>
          </w:tcPr>
          <w:p w:rsidR="007613C4" w:rsidRPr="006763CD" w:rsidRDefault="007613C4" w:rsidP="00297EB0">
            <w:pPr>
              <w:rPr>
                <w:lang w:eastAsia="bg-BG"/>
              </w:rPr>
            </w:pPr>
            <w:r w:rsidRPr="006763CD">
              <w:rPr>
                <w:b/>
                <w:bCs/>
                <w:color w:val="000000"/>
                <w:lang w:eastAsia="bg-BG"/>
              </w:rPr>
              <w:t>КС</w:t>
            </w:r>
            <w:r w:rsidRPr="007613C4">
              <w:rPr>
                <w:b/>
                <w:lang w:val="ru-RU" w:eastAsia="bg-BG"/>
              </w:rPr>
              <w:t xml:space="preserve"> </w:t>
            </w:r>
            <w:r w:rsidRPr="006763CD">
              <w:rPr>
                <w:b/>
                <w:lang w:val="en-GB" w:eastAsia="bg-BG"/>
              </w:rPr>
              <w:t>I</w:t>
            </w:r>
            <w:r w:rsidRPr="007613C4">
              <w:rPr>
                <w:b/>
                <w:lang w:val="ru-RU" w:eastAsia="bg-BG"/>
              </w:rPr>
              <w:t>.</w:t>
            </w:r>
            <w:r w:rsidRPr="006763CD">
              <w:rPr>
                <w:b/>
                <w:bCs/>
                <w:color w:val="000000"/>
                <w:lang w:eastAsia="bg-BG"/>
              </w:rPr>
              <w:t xml:space="preserve">Текущ ремонт и затваряне на </w:t>
            </w:r>
            <w:proofErr w:type="spellStart"/>
            <w:r w:rsidRPr="006763CD">
              <w:rPr>
                <w:b/>
                <w:bCs/>
                <w:color w:val="000000"/>
                <w:lang w:eastAsia="bg-BG"/>
              </w:rPr>
              <w:t>щолна</w:t>
            </w:r>
            <w:proofErr w:type="spellEnd"/>
            <w:r w:rsidRPr="006763CD">
              <w:rPr>
                <w:b/>
                <w:bCs/>
                <w:color w:val="000000"/>
                <w:lang w:eastAsia="bg-BG"/>
              </w:rPr>
              <w:t xml:space="preserve"> № 3</w:t>
            </w:r>
          </w:p>
        </w:tc>
      </w:tr>
      <w:tr w:rsidR="007613C4" w:rsidRPr="006763CD" w:rsidTr="00297EB0">
        <w:trPr>
          <w:trHeight w:val="300"/>
        </w:trPr>
        <w:tc>
          <w:tcPr>
            <w:tcW w:w="661" w:type="dxa"/>
            <w:tcBorders>
              <w:top w:val="nil"/>
              <w:left w:val="single" w:sz="4" w:space="0" w:color="000000"/>
              <w:bottom w:val="single" w:sz="4" w:space="0" w:color="000000"/>
              <w:right w:val="single" w:sz="4" w:space="0" w:color="000000"/>
            </w:tcBorders>
            <w:shd w:val="clear" w:color="auto" w:fill="auto"/>
          </w:tcPr>
          <w:p w:rsidR="007613C4" w:rsidRPr="006763CD" w:rsidRDefault="007613C4" w:rsidP="00297EB0">
            <w:pPr>
              <w:jc w:val="center"/>
              <w:rPr>
                <w:lang w:eastAsia="bg-BG"/>
              </w:rPr>
            </w:pPr>
            <w:r w:rsidRPr="006763CD">
              <w:rPr>
                <w:b/>
                <w:lang w:val="en-GB" w:eastAsia="bg-BG"/>
              </w:rPr>
              <w:t>I.</w:t>
            </w:r>
            <w:r w:rsidRPr="006763CD">
              <w:rPr>
                <w:b/>
                <w:lang w:eastAsia="bg-BG"/>
              </w:rPr>
              <w:t>1.</w:t>
            </w:r>
          </w:p>
        </w:tc>
        <w:tc>
          <w:tcPr>
            <w:tcW w:w="9546" w:type="dxa"/>
            <w:gridSpan w:val="5"/>
            <w:tcBorders>
              <w:top w:val="nil"/>
              <w:left w:val="nil"/>
              <w:bottom w:val="single" w:sz="4" w:space="0" w:color="000000"/>
              <w:right w:val="single" w:sz="4" w:space="0" w:color="000000"/>
            </w:tcBorders>
            <w:shd w:val="clear" w:color="auto" w:fill="auto"/>
            <w:vAlign w:val="center"/>
          </w:tcPr>
          <w:p w:rsidR="007613C4" w:rsidRPr="006763CD" w:rsidRDefault="007613C4" w:rsidP="00297EB0">
            <w:pPr>
              <w:rPr>
                <w:b/>
                <w:lang w:eastAsia="bg-BG"/>
              </w:rPr>
            </w:pPr>
            <w:r w:rsidRPr="006763CD">
              <w:rPr>
                <w:b/>
                <w:bCs/>
                <w:color w:val="000000"/>
                <w:lang w:eastAsia="bg-BG"/>
              </w:rPr>
              <w:t>КС</w:t>
            </w:r>
            <w:r w:rsidRPr="007613C4">
              <w:rPr>
                <w:b/>
                <w:lang w:val="ru-RU" w:eastAsia="bg-BG"/>
              </w:rPr>
              <w:t xml:space="preserve"> </w:t>
            </w:r>
            <w:r w:rsidRPr="006763CD">
              <w:rPr>
                <w:b/>
                <w:lang w:val="en-GB" w:eastAsia="bg-BG"/>
              </w:rPr>
              <w:t>I</w:t>
            </w:r>
            <w:r w:rsidRPr="007613C4">
              <w:rPr>
                <w:b/>
                <w:lang w:val="ru-RU" w:eastAsia="bg-BG"/>
              </w:rPr>
              <w:t>.</w:t>
            </w:r>
            <w:r w:rsidRPr="006763CD">
              <w:rPr>
                <w:b/>
                <w:lang w:eastAsia="bg-BG"/>
              </w:rPr>
              <w:t>1.</w:t>
            </w:r>
            <w:r w:rsidRPr="006763CD">
              <w:rPr>
                <w:b/>
                <w:bCs/>
                <w:color w:val="000000"/>
                <w:lang w:eastAsia="bg-BG"/>
              </w:rPr>
              <w:t xml:space="preserve"> </w:t>
            </w:r>
            <w:r w:rsidRPr="006763CD">
              <w:rPr>
                <w:lang w:eastAsia="bg-BG"/>
              </w:rPr>
              <w:t xml:space="preserve">Възстановяване </w:t>
            </w:r>
            <w:r w:rsidRPr="006763CD">
              <w:rPr>
                <w:b/>
                <w:bCs/>
                <w:color w:val="000000"/>
                <w:lang w:eastAsia="bg-BG"/>
              </w:rPr>
              <w:t xml:space="preserve"> на пътен достъп до обекта</w:t>
            </w:r>
          </w:p>
        </w:tc>
      </w:tr>
      <w:tr w:rsidR="007613C4" w:rsidRPr="006763CD" w:rsidTr="00297EB0">
        <w:trPr>
          <w:trHeight w:val="524"/>
        </w:trPr>
        <w:tc>
          <w:tcPr>
            <w:tcW w:w="661" w:type="dxa"/>
            <w:tcBorders>
              <w:top w:val="single" w:sz="4" w:space="0" w:color="000000"/>
              <w:left w:val="single" w:sz="4" w:space="0" w:color="000000"/>
              <w:bottom w:val="single" w:sz="4" w:space="0" w:color="auto"/>
              <w:right w:val="single" w:sz="4" w:space="0" w:color="000000"/>
            </w:tcBorders>
            <w:shd w:val="clear" w:color="auto" w:fill="auto"/>
            <w:vAlign w:val="center"/>
          </w:tcPr>
          <w:p w:rsidR="007613C4" w:rsidRPr="006763CD" w:rsidRDefault="007613C4" w:rsidP="00297EB0">
            <w:pPr>
              <w:jc w:val="center"/>
              <w:rPr>
                <w:lang w:eastAsia="bg-BG"/>
              </w:rPr>
            </w:pPr>
            <w:r w:rsidRPr="006763CD">
              <w:rPr>
                <w:lang w:eastAsia="bg-BG"/>
              </w:rPr>
              <w:t>1. </w:t>
            </w:r>
          </w:p>
        </w:tc>
        <w:tc>
          <w:tcPr>
            <w:tcW w:w="4961" w:type="dxa"/>
            <w:tcBorders>
              <w:top w:val="single" w:sz="4" w:space="0" w:color="000000"/>
              <w:left w:val="nil"/>
              <w:bottom w:val="single" w:sz="4" w:space="0" w:color="auto"/>
              <w:right w:val="single" w:sz="4" w:space="0" w:color="000000"/>
            </w:tcBorders>
            <w:shd w:val="clear" w:color="auto" w:fill="auto"/>
            <w:vAlign w:val="center"/>
          </w:tcPr>
          <w:p w:rsidR="007613C4" w:rsidRPr="006763CD" w:rsidRDefault="007613C4" w:rsidP="00297EB0">
            <w:pPr>
              <w:rPr>
                <w:lang w:eastAsia="bg-BG"/>
              </w:rPr>
            </w:pPr>
            <w:r w:rsidRPr="006763CD">
              <w:rPr>
                <w:lang w:eastAsia="bg-BG"/>
              </w:rPr>
              <w:t>Разриване с булдозер на скални маси или засипване 40-100</w:t>
            </w:r>
            <w:r w:rsidRPr="006763CD">
              <w:rPr>
                <w:lang w:val="en-US" w:eastAsia="bg-BG"/>
              </w:rPr>
              <w:t>m</w:t>
            </w:r>
            <w:r w:rsidRPr="006763CD">
              <w:rPr>
                <w:lang w:eastAsia="bg-BG"/>
              </w:rPr>
              <w:t xml:space="preserve"> при утежнени условия</w:t>
            </w:r>
          </w:p>
        </w:tc>
        <w:tc>
          <w:tcPr>
            <w:tcW w:w="869" w:type="dxa"/>
            <w:tcBorders>
              <w:top w:val="single" w:sz="4" w:space="0" w:color="000000"/>
              <w:left w:val="nil"/>
              <w:bottom w:val="single" w:sz="4" w:space="0" w:color="auto"/>
              <w:right w:val="single" w:sz="4" w:space="0" w:color="000000"/>
            </w:tcBorders>
            <w:shd w:val="clear" w:color="auto" w:fill="auto"/>
            <w:vAlign w:val="center"/>
          </w:tcPr>
          <w:p w:rsidR="007613C4" w:rsidRPr="006763CD" w:rsidRDefault="007613C4" w:rsidP="00297EB0">
            <w:pPr>
              <w:jc w:val="center"/>
              <w:rPr>
                <w:lang w:eastAsia="bg-BG"/>
              </w:rPr>
            </w:pPr>
            <w:r w:rsidRPr="006763CD">
              <w:rPr>
                <w:lang w:eastAsia="bg-BG"/>
              </w:rPr>
              <w:t> </w:t>
            </w:r>
            <w:r w:rsidRPr="006763CD">
              <w:rPr>
                <w:lang w:val="en-GB" w:eastAsia="bg-BG"/>
              </w:rPr>
              <w:t>m</w:t>
            </w:r>
            <w:r w:rsidRPr="006763CD">
              <w:rPr>
                <w:vertAlign w:val="superscript"/>
                <w:lang w:eastAsia="bg-BG"/>
              </w:rPr>
              <w:t>3</w:t>
            </w:r>
          </w:p>
        </w:tc>
        <w:tc>
          <w:tcPr>
            <w:tcW w:w="1445" w:type="dxa"/>
            <w:tcBorders>
              <w:top w:val="single" w:sz="4" w:space="0" w:color="000000"/>
              <w:left w:val="nil"/>
              <w:bottom w:val="single" w:sz="4" w:space="0" w:color="auto"/>
              <w:right w:val="single" w:sz="4" w:space="0" w:color="000000"/>
            </w:tcBorders>
            <w:shd w:val="clear" w:color="auto" w:fill="auto"/>
            <w:vAlign w:val="center"/>
          </w:tcPr>
          <w:p w:rsidR="007613C4" w:rsidRPr="006763CD" w:rsidRDefault="007613C4" w:rsidP="00297EB0">
            <w:pPr>
              <w:jc w:val="right"/>
              <w:rPr>
                <w:lang w:eastAsia="bg-BG"/>
              </w:rPr>
            </w:pPr>
            <w:r w:rsidRPr="006763CD">
              <w:rPr>
                <w:lang w:eastAsia="bg-BG"/>
              </w:rPr>
              <w:t> 350,00</w:t>
            </w:r>
          </w:p>
        </w:tc>
        <w:tc>
          <w:tcPr>
            <w:tcW w:w="1177" w:type="dxa"/>
            <w:tcBorders>
              <w:top w:val="single" w:sz="4" w:space="0" w:color="000000"/>
              <w:left w:val="nil"/>
              <w:bottom w:val="single" w:sz="4" w:space="0" w:color="auto"/>
              <w:right w:val="single" w:sz="4" w:space="0" w:color="000000"/>
            </w:tcBorders>
          </w:tcPr>
          <w:p w:rsidR="007613C4" w:rsidRPr="006763CD" w:rsidRDefault="007613C4" w:rsidP="00297EB0">
            <w:pPr>
              <w:jc w:val="right"/>
              <w:rPr>
                <w:lang w:eastAsia="bg-BG"/>
              </w:rPr>
            </w:pPr>
          </w:p>
        </w:tc>
        <w:tc>
          <w:tcPr>
            <w:tcW w:w="1094" w:type="dxa"/>
            <w:tcBorders>
              <w:top w:val="single" w:sz="4" w:space="0" w:color="000000"/>
              <w:left w:val="nil"/>
              <w:bottom w:val="single" w:sz="4" w:space="0" w:color="auto"/>
              <w:right w:val="single" w:sz="4" w:space="0" w:color="000000"/>
            </w:tcBorders>
          </w:tcPr>
          <w:p w:rsidR="007613C4" w:rsidRPr="006763CD" w:rsidRDefault="007613C4" w:rsidP="00297EB0">
            <w:pPr>
              <w:jc w:val="right"/>
              <w:rPr>
                <w:lang w:eastAsia="bg-BG"/>
              </w:rPr>
            </w:pPr>
          </w:p>
        </w:tc>
      </w:tr>
      <w:tr w:rsidR="007613C4" w:rsidRPr="006763CD" w:rsidTr="00297EB0">
        <w:trPr>
          <w:trHeight w:val="554"/>
        </w:trPr>
        <w:tc>
          <w:tcPr>
            <w:tcW w:w="661" w:type="dxa"/>
            <w:tcBorders>
              <w:top w:val="single" w:sz="4" w:space="0" w:color="auto"/>
              <w:left w:val="single" w:sz="4" w:space="0" w:color="000000"/>
              <w:bottom w:val="single" w:sz="4" w:space="0" w:color="auto"/>
              <w:right w:val="single" w:sz="4" w:space="0" w:color="000000"/>
            </w:tcBorders>
            <w:shd w:val="clear" w:color="auto" w:fill="auto"/>
          </w:tcPr>
          <w:p w:rsidR="007613C4" w:rsidRPr="006763CD" w:rsidRDefault="007613C4" w:rsidP="00297EB0">
            <w:pPr>
              <w:jc w:val="center"/>
              <w:rPr>
                <w:lang w:eastAsia="bg-BG"/>
              </w:rPr>
            </w:pPr>
            <w:r w:rsidRPr="006763CD">
              <w:rPr>
                <w:lang w:eastAsia="bg-BG"/>
              </w:rPr>
              <w:t> 2.</w:t>
            </w:r>
          </w:p>
        </w:tc>
        <w:tc>
          <w:tcPr>
            <w:tcW w:w="4961" w:type="dxa"/>
            <w:tcBorders>
              <w:top w:val="single" w:sz="4" w:space="0" w:color="auto"/>
              <w:left w:val="nil"/>
              <w:bottom w:val="single" w:sz="4" w:space="0" w:color="auto"/>
              <w:right w:val="single" w:sz="4" w:space="0" w:color="000000"/>
            </w:tcBorders>
            <w:shd w:val="clear" w:color="auto" w:fill="auto"/>
            <w:vAlign w:val="center"/>
          </w:tcPr>
          <w:p w:rsidR="007613C4" w:rsidRPr="006763CD" w:rsidRDefault="007613C4" w:rsidP="00297EB0">
            <w:pPr>
              <w:rPr>
                <w:lang w:eastAsia="bg-BG"/>
              </w:rPr>
            </w:pPr>
            <w:r w:rsidRPr="006763CD">
              <w:rPr>
                <w:lang w:eastAsia="bg-BG"/>
              </w:rPr>
              <w:t>Изсичане на храсти и гора ръчно при дебелина на дърветата до 10сm</w:t>
            </w:r>
          </w:p>
        </w:tc>
        <w:tc>
          <w:tcPr>
            <w:tcW w:w="869" w:type="dxa"/>
            <w:tcBorders>
              <w:top w:val="single" w:sz="4" w:space="0" w:color="auto"/>
              <w:left w:val="nil"/>
              <w:bottom w:val="single" w:sz="4" w:space="0" w:color="auto"/>
              <w:right w:val="single" w:sz="4" w:space="0" w:color="000000"/>
            </w:tcBorders>
            <w:shd w:val="clear" w:color="auto" w:fill="auto"/>
          </w:tcPr>
          <w:p w:rsidR="007613C4" w:rsidRPr="006763CD" w:rsidRDefault="007613C4" w:rsidP="00297EB0">
            <w:pPr>
              <w:jc w:val="center"/>
              <w:rPr>
                <w:lang w:eastAsia="bg-BG"/>
              </w:rPr>
            </w:pPr>
            <w:r w:rsidRPr="006763CD">
              <w:rPr>
                <w:lang w:eastAsia="bg-BG"/>
              </w:rPr>
              <w:t> 100</w:t>
            </w:r>
            <w:r w:rsidRPr="006763CD">
              <w:rPr>
                <w:lang w:val="en-GB" w:eastAsia="bg-BG"/>
              </w:rPr>
              <w:t>m</w:t>
            </w:r>
            <w:r w:rsidRPr="006763CD">
              <w:rPr>
                <w:vertAlign w:val="superscript"/>
                <w:lang w:eastAsia="bg-BG"/>
              </w:rPr>
              <w:t>2</w:t>
            </w:r>
          </w:p>
        </w:tc>
        <w:tc>
          <w:tcPr>
            <w:tcW w:w="1445" w:type="dxa"/>
            <w:tcBorders>
              <w:top w:val="single" w:sz="4" w:space="0" w:color="auto"/>
              <w:left w:val="nil"/>
              <w:bottom w:val="single" w:sz="4" w:space="0" w:color="auto"/>
              <w:right w:val="single" w:sz="4" w:space="0" w:color="000000"/>
            </w:tcBorders>
            <w:shd w:val="clear" w:color="auto" w:fill="auto"/>
          </w:tcPr>
          <w:p w:rsidR="007613C4" w:rsidRPr="006763CD" w:rsidRDefault="007613C4" w:rsidP="00297EB0">
            <w:pPr>
              <w:jc w:val="right"/>
              <w:rPr>
                <w:lang w:eastAsia="bg-BG"/>
              </w:rPr>
            </w:pPr>
            <w:r w:rsidRPr="006763CD">
              <w:rPr>
                <w:lang w:eastAsia="bg-BG"/>
              </w:rPr>
              <w:t>1,00</w:t>
            </w:r>
          </w:p>
        </w:tc>
        <w:tc>
          <w:tcPr>
            <w:tcW w:w="1177" w:type="dxa"/>
            <w:tcBorders>
              <w:top w:val="single" w:sz="4" w:space="0" w:color="auto"/>
              <w:left w:val="nil"/>
              <w:bottom w:val="single" w:sz="4" w:space="0" w:color="auto"/>
              <w:right w:val="single" w:sz="4" w:space="0" w:color="000000"/>
            </w:tcBorders>
          </w:tcPr>
          <w:p w:rsidR="007613C4" w:rsidRPr="006763CD" w:rsidRDefault="007613C4" w:rsidP="00297EB0">
            <w:pPr>
              <w:rPr>
                <w:lang w:eastAsia="bg-BG"/>
              </w:rPr>
            </w:pPr>
          </w:p>
        </w:tc>
        <w:tc>
          <w:tcPr>
            <w:tcW w:w="1094" w:type="dxa"/>
            <w:tcBorders>
              <w:top w:val="single" w:sz="4" w:space="0" w:color="auto"/>
              <w:left w:val="nil"/>
              <w:bottom w:val="single" w:sz="4" w:space="0" w:color="auto"/>
              <w:right w:val="single" w:sz="4" w:space="0" w:color="000000"/>
            </w:tcBorders>
          </w:tcPr>
          <w:p w:rsidR="007613C4" w:rsidRPr="006763CD" w:rsidRDefault="007613C4" w:rsidP="00297EB0">
            <w:pPr>
              <w:rPr>
                <w:lang w:eastAsia="bg-BG"/>
              </w:rPr>
            </w:pPr>
          </w:p>
        </w:tc>
      </w:tr>
      <w:tr w:rsidR="007613C4" w:rsidRPr="006763CD" w:rsidTr="00297EB0">
        <w:trPr>
          <w:trHeight w:val="332"/>
        </w:trPr>
        <w:tc>
          <w:tcPr>
            <w:tcW w:w="661" w:type="dxa"/>
            <w:tcBorders>
              <w:top w:val="single" w:sz="4" w:space="0" w:color="auto"/>
              <w:left w:val="single" w:sz="4" w:space="0" w:color="000000"/>
              <w:bottom w:val="single" w:sz="4" w:space="0" w:color="auto"/>
              <w:right w:val="single" w:sz="4" w:space="0" w:color="000000"/>
            </w:tcBorders>
            <w:shd w:val="clear" w:color="auto" w:fill="auto"/>
          </w:tcPr>
          <w:p w:rsidR="007613C4" w:rsidRPr="006763CD" w:rsidRDefault="007613C4" w:rsidP="00297EB0">
            <w:pPr>
              <w:jc w:val="center"/>
              <w:rPr>
                <w:lang w:eastAsia="bg-BG"/>
              </w:rPr>
            </w:pPr>
          </w:p>
        </w:tc>
        <w:tc>
          <w:tcPr>
            <w:tcW w:w="4961" w:type="dxa"/>
            <w:tcBorders>
              <w:top w:val="single" w:sz="4" w:space="0" w:color="auto"/>
              <w:left w:val="nil"/>
              <w:bottom w:val="single" w:sz="4" w:space="0" w:color="auto"/>
              <w:right w:val="single" w:sz="4" w:space="0" w:color="000000"/>
            </w:tcBorders>
            <w:shd w:val="clear" w:color="auto" w:fill="auto"/>
            <w:vAlign w:val="center"/>
          </w:tcPr>
          <w:p w:rsidR="007613C4" w:rsidRPr="006763CD" w:rsidRDefault="007613C4" w:rsidP="00297EB0">
            <w:pPr>
              <w:rPr>
                <w:lang w:eastAsia="bg-BG"/>
              </w:rPr>
            </w:pPr>
          </w:p>
        </w:tc>
        <w:tc>
          <w:tcPr>
            <w:tcW w:w="869" w:type="dxa"/>
            <w:tcBorders>
              <w:top w:val="single" w:sz="4" w:space="0" w:color="auto"/>
              <w:left w:val="nil"/>
              <w:bottom w:val="single" w:sz="4" w:space="0" w:color="auto"/>
              <w:right w:val="single" w:sz="4" w:space="0" w:color="000000"/>
            </w:tcBorders>
            <w:shd w:val="clear" w:color="auto" w:fill="auto"/>
          </w:tcPr>
          <w:p w:rsidR="007613C4" w:rsidRPr="006763CD" w:rsidRDefault="007613C4" w:rsidP="00297EB0">
            <w:pPr>
              <w:jc w:val="center"/>
              <w:rPr>
                <w:lang w:eastAsia="bg-BG"/>
              </w:rPr>
            </w:pPr>
          </w:p>
        </w:tc>
        <w:tc>
          <w:tcPr>
            <w:tcW w:w="1445" w:type="dxa"/>
            <w:tcBorders>
              <w:top w:val="single" w:sz="4" w:space="0" w:color="auto"/>
              <w:left w:val="nil"/>
              <w:bottom w:val="single" w:sz="4" w:space="0" w:color="auto"/>
              <w:right w:val="single" w:sz="4" w:space="0" w:color="000000"/>
            </w:tcBorders>
            <w:shd w:val="clear" w:color="auto" w:fill="auto"/>
          </w:tcPr>
          <w:p w:rsidR="007613C4" w:rsidRPr="006763CD" w:rsidRDefault="007613C4" w:rsidP="00297EB0">
            <w:pPr>
              <w:jc w:val="right"/>
              <w:rPr>
                <w:lang w:eastAsia="bg-BG"/>
              </w:rPr>
            </w:pPr>
          </w:p>
        </w:tc>
        <w:tc>
          <w:tcPr>
            <w:tcW w:w="1177" w:type="dxa"/>
            <w:tcBorders>
              <w:top w:val="single" w:sz="4" w:space="0" w:color="auto"/>
              <w:left w:val="nil"/>
              <w:bottom w:val="single" w:sz="4" w:space="0" w:color="auto"/>
              <w:right w:val="single" w:sz="4" w:space="0" w:color="000000"/>
            </w:tcBorders>
          </w:tcPr>
          <w:p w:rsidR="007613C4" w:rsidRPr="006763CD" w:rsidRDefault="007613C4" w:rsidP="00297EB0">
            <w:pPr>
              <w:rPr>
                <w:lang w:eastAsia="bg-BG"/>
              </w:rPr>
            </w:pPr>
          </w:p>
        </w:tc>
        <w:tc>
          <w:tcPr>
            <w:tcW w:w="1094" w:type="dxa"/>
            <w:tcBorders>
              <w:top w:val="single" w:sz="4" w:space="0" w:color="auto"/>
              <w:left w:val="nil"/>
              <w:bottom w:val="single" w:sz="4" w:space="0" w:color="auto"/>
              <w:right w:val="single" w:sz="4" w:space="0" w:color="000000"/>
            </w:tcBorders>
          </w:tcPr>
          <w:p w:rsidR="007613C4" w:rsidRPr="006763CD" w:rsidRDefault="007613C4" w:rsidP="00297EB0">
            <w:pPr>
              <w:rPr>
                <w:lang w:eastAsia="bg-BG"/>
              </w:rPr>
            </w:pPr>
          </w:p>
        </w:tc>
      </w:tr>
      <w:tr w:rsidR="007613C4" w:rsidRPr="006763CD" w:rsidTr="00297EB0">
        <w:trPr>
          <w:trHeight w:val="421"/>
        </w:trPr>
        <w:tc>
          <w:tcPr>
            <w:tcW w:w="661" w:type="dxa"/>
            <w:tcBorders>
              <w:top w:val="single" w:sz="4" w:space="0" w:color="auto"/>
              <w:left w:val="single" w:sz="4" w:space="0" w:color="000000"/>
              <w:bottom w:val="single" w:sz="4" w:space="0" w:color="auto"/>
              <w:right w:val="single" w:sz="4" w:space="0" w:color="000000"/>
            </w:tcBorders>
            <w:shd w:val="clear" w:color="auto" w:fill="auto"/>
          </w:tcPr>
          <w:p w:rsidR="007613C4" w:rsidRPr="006763CD" w:rsidRDefault="007613C4" w:rsidP="00297EB0">
            <w:pPr>
              <w:jc w:val="center"/>
              <w:rPr>
                <w:lang w:eastAsia="bg-BG"/>
              </w:rPr>
            </w:pPr>
            <w:r w:rsidRPr="006763CD">
              <w:rPr>
                <w:b/>
                <w:lang w:val="en-GB" w:eastAsia="bg-BG"/>
              </w:rPr>
              <w:t>I.</w:t>
            </w:r>
            <w:r w:rsidRPr="006763CD">
              <w:rPr>
                <w:b/>
                <w:lang w:eastAsia="bg-BG"/>
              </w:rPr>
              <w:t>3.</w:t>
            </w:r>
          </w:p>
        </w:tc>
        <w:tc>
          <w:tcPr>
            <w:tcW w:w="9546" w:type="dxa"/>
            <w:gridSpan w:val="5"/>
            <w:tcBorders>
              <w:top w:val="single" w:sz="4" w:space="0" w:color="auto"/>
              <w:left w:val="nil"/>
              <w:bottom w:val="single" w:sz="4" w:space="0" w:color="auto"/>
              <w:right w:val="single" w:sz="4" w:space="0" w:color="000000"/>
            </w:tcBorders>
            <w:shd w:val="clear" w:color="auto" w:fill="auto"/>
            <w:vAlign w:val="center"/>
          </w:tcPr>
          <w:p w:rsidR="007613C4" w:rsidRPr="006763CD" w:rsidRDefault="007613C4" w:rsidP="00297EB0">
            <w:pPr>
              <w:rPr>
                <w:lang w:eastAsia="bg-BG"/>
              </w:rPr>
            </w:pPr>
            <w:r w:rsidRPr="006763CD">
              <w:rPr>
                <w:b/>
                <w:bCs/>
                <w:color w:val="000000"/>
                <w:lang w:eastAsia="bg-BG"/>
              </w:rPr>
              <w:t>КС</w:t>
            </w:r>
            <w:r w:rsidRPr="007613C4">
              <w:rPr>
                <w:b/>
                <w:lang w:val="ru-RU" w:eastAsia="bg-BG"/>
              </w:rPr>
              <w:t xml:space="preserve"> </w:t>
            </w:r>
            <w:r w:rsidRPr="006763CD">
              <w:rPr>
                <w:b/>
                <w:lang w:val="en-GB" w:eastAsia="bg-BG"/>
              </w:rPr>
              <w:t>I</w:t>
            </w:r>
            <w:r w:rsidRPr="007613C4">
              <w:rPr>
                <w:b/>
                <w:lang w:val="ru-RU" w:eastAsia="bg-BG"/>
              </w:rPr>
              <w:t>.</w:t>
            </w:r>
            <w:r w:rsidRPr="006763CD">
              <w:rPr>
                <w:b/>
                <w:lang w:eastAsia="bg-BG"/>
              </w:rPr>
              <w:t>3.</w:t>
            </w:r>
            <w:r w:rsidRPr="006763CD">
              <w:rPr>
                <w:b/>
                <w:bCs/>
                <w:color w:val="000000"/>
                <w:lang w:eastAsia="bg-BG"/>
              </w:rPr>
              <w:t xml:space="preserve"> Разчистване устието на изработката</w:t>
            </w:r>
          </w:p>
        </w:tc>
      </w:tr>
      <w:tr w:rsidR="007613C4" w:rsidRPr="006763CD" w:rsidTr="00297EB0">
        <w:trPr>
          <w:trHeight w:val="300"/>
        </w:trPr>
        <w:tc>
          <w:tcPr>
            <w:tcW w:w="661" w:type="dxa"/>
            <w:tcBorders>
              <w:top w:val="single" w:sz="4" w:space="0" w:color="auto"/>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1.</w:t>
            </w:r>
          </w:p>
        </w:tc>
        <w:tc>
          <w:tcPr>
            <w:tcW w:w="4961"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rPr>
                <w:lang w:eastAsia="bg-BG"/>
              </w:rPr>
            </w:pPr>
            <w:r w:rsidRPr="006763CD">
              <w:rPr>
                <w:lang w:eastAsia="bg-BG"/>
              </w:rPr>
              <w:t>Изкоп с багер в земни почви при усложнени условия на транспорт</w:t>
            </w:r>
          </w:p>
        </w:tc>
        <w:tc>
          <w:tcPr>
            <w:tcW w:w="869"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val="en-GB" w:eastAsia="bg-BG"/>
              </w:rPr>
              <w:t>m</w:t>
            </w:r>
            <w:r w:rsidRPr="006763CD">
              <w:rPr>
                <w:vertAlign w:val="superscript"/>
                <w:lang w:eastAsia="bg-BG"/>
              </w:rPr>
              <w:t>3</w:t>
            </w:r>
          </w:p>
        </w:tc>
        <w:tc>
          <w:tcPr>
            <w:tcW w:w="1445"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40,00</w:t>
            </w:r>
          </w:p>
        </w:tc>
        <w:tc>
          <w:tcPr>
            <w:tcW w:w="1177" w:type="dxa"/>
            <w:tcBorders>
              <w:top w:val="single" w:sz="4" w:space="0" w:color="auto"/>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single" w:sz="4" w:space="0" w:color="auto"/>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450"/>
        </w:trPr>
        <w:tc>
          <w:tcPr>
            <w:tcW w:w="661" w:type="dxa"/>
            <w:tcBorders>
              <w:top w:val="single" w:sz="4" w:space="0" w:color="auto"/>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lastRenderedPageBreak/>
              <w:t>2.</w:t>
            </w:r>
          </w:p>
        </w:tc>
        <w:tc>
          <w:tcPr>
            <w:tcW w:w="4961"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rPr>
                <w:lang w:eastAsia="bg-BG"/>
              </w:rPr>
            </w:pPr>
            <w:r w:rsidRPr="006763CD">
              <w:rPr>
                <w:lang w:eastAsia="bg-BG"/>
              </w:rPr>
              <w:t>Транспорт на разстояние до 1km</w:t>
            </w:r>
          </w:p>
        </w:tc>
        <w:tc>
          <w:tcPr>
            <w:tcW w:w="869"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center"/>
              <w:rPr>
                <w:lang w:val="en-GB" w:eastAsia="bg-BG"/>
              </w:rPr>
            </w:pPr>
            <w:r w:rsidRPr="006763CD">
              <w:rPr>
                <w:lang w:val="en-GB" w:eastAsia="bg-BG"/>
              </w:rPr>
              <w:t>t</w:t>
            </w:r>
          </w:p>
        </w:tc>
        <w:tc>
          <w:tcPr>
            <w:tcW w:w="1445"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112,00</w:t>
            </w:r>
          </w:p>
        </w:tc>
        <w:tc>
          <w:tcPr>
            <w:tcW w:w="1177" w:type="dxa"/>
            <w:tcBorders>
              <w:top w:val="single" w:sz="4" w:space="0" w:color="auto"/>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single" w:sz="4" w:space="0" w:color="auto"/>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300"/>
        </w:trPr>
        <w:tc>
          <w:tcPr>
            <w:tcW w:w="661" w:type="dxa"/>
            <w:tcBorders>
              <w:top w:val="nil"/>
              <w:left w:val="single" w:sz="4" w:space="0" w:color="000000"/>
              <w:bottom w:val="single" w:sz="4" w:space="0" w:color="000000"/>
              <w:right w:val="single" w:sz="4" w:space="0" w:color="000000"/>
            </w:tcBorders>
            <w:shd w:val="clear" w:color="auto" w:fill="auto"/>
          </w:tcPr>
          <w:p w:rsidR="007613C4" w:rsidRPr="006763CD" w:rsidRDefault="007613C4" w:rsidP="00297EB0">
            <w:pPr>
              <w:jc w:val="center"/>
              <w:rPr>
                <w:lang w:eastAsia="bg-BG"/>
              </w:rPr>
            </w:pPr>
            <w:r w:rsidRPr="006763CD">
              <w:rPr>
                <w:lang w:eastAsia="bg-BG"/>
              </w:rPr>
              <w:t>3.</w:t>
            </w:r>
          </w:p>
        </w:tc>
        <w:tc>
          <w:tcPr>
            <w:tcW w:w="4961" w:type="dxa"/>
            <w:tcBorders>
              <w:top w:val="nil"/>
              <w:left w:val="nil"/>
              <w:bottom w:val="single" w:sz="4" w:space="0" w:color="000000"/>
              <w:right w:val="single" w:sz="4" w:space="0" w:color="000000"/>
            </w:tcBorders>
            <w:shd w:val="clear" w:color="auto" w:fill="auto"/>
          </w:tcPr>
          <w:p w:rsidR="007613C4" w:rsidRPr="006763CD" w:rsidRDefault="007613C4" w:rsidP="00297EB0">
            <w:pPr>
              <w:rPr>
                <w:lang w:eastAsia="bg-BG"/>
              </w:rPr>
            </w:pPr>
            <w:r w:rsidRPr="006763CD">
              <w:rPr>
                <w:lang w:eastAsia="bg-BG"/>
              </w:rPr>
              <w:t xml:space="preserve">Изкоп с багер на </w:t>
            </w:r>
            <w:proofErr w:type="spellStart"/>
            <w:r w:rsidRPr="006763CD">
              <w:rPr>
                <w:lang w:eastAsia="bg-BG"/>
              </w:rPr>
              <w:t>отвал</w:t>
            </w:r>
            <w:proofErr w:type="spellEnd"/>
            <w:r w:rsidRPr="006763CD">
              <w:rPr>
                <w:lang w:eastAsia="bg-BG"/>
              </w:rPr>
              <w:t xml:space="preserve"> (</w:t>
            </w:r>
            <w:r w:rsidRPr="007613C4">
              <w:rPr>
                <w:lang w:val="ru-RU" w:eastAsia="bg-BG"/>
              </w:rPr>
              <w:t>и</w:t>
            </w:r>
            <w:proofErr w:type="spellStart"/>
            <w:r w:rsidRPr="006763CD">
              <w:rPr>
                <w:lang w:eastAsia="bg-BG"/>
              </w:rPr>
              <w:t>звършване</w:t>
            </w:r>
            <w:proofErr w:type="spellEnd"/>
            <w:r w:rsidRPr="006763CD">
              <w:rPr>
                <w:lang w:eastAsia="bg-BG"/>
              </w:rPr>
              <w:t xml:space="preserve"> на земни работи и преместване до 25</w:t>
            </w:r>
            <w:r w:rsidRPr="006763CD">
              <w:rPr>
                <w:lang w:val="en-US" w:eastAsia="bg-BG"/>
              </w:rPr>
              <w:t>m</w:t>
            </w:r>
            <w:r w:rsidRPr="006763CD">
              <w:rPr>
                <w:lang w:eastAsia="bg-BG"/>
              </w:rPr>
              <w:t xml:space="preserve">  с  "мини челен товарач"  0.35</w:t>
            </w:r>
            <w:r w:rsidRPr="006763CD">
              <w:rPr>
                <w:lang w:val="en-US" w:eastAsia="bg-BG"/>
              </w:rPr>
              <w:t>m</w:t>
            </w:r>
            <w:r w:rsidRPr="006763CD">
              <w:rPr>
                <w:vertAlign w:val="superscript"/>
                <w:lang w:eastAsia="bg-BG"/>
              </w:rPr>
              <w:t>3</w:t>
            </w:r>
            <w:r w:rsidRPr="006763CD">
              <w:rPr>
                <w:lang w:eastAsia="bg-BG"/>
              </w:rPr>
              <w:t>)</w:t>
            </w:r>
          </w:p>
        </w:tc>
        <w:tc>
          <w:tcPr>
            <w:tcW w:w="869" w:type="dxa"/>
            <w:tcBorders>
              <w:top w:val="nil"/>
              <w:left w:val="nil"/>
              <w:bottom w:val="single" w:sz="4" w:space="0" w:color="000000"/>
              <w:right w:val="single" w:sz="4" w:space="0" w:color="000000"/>
            </w:tcBorders>
            <w:shd w:val="clear" w:color="auto" w:fill="auto"/>
          </w:tcPr>
          <w:p w:rsidR="007613C4" w:rsidRPr="006763CD" w:rsidRDefault="007613C4" w:rsidP="00297EB0">
            <w:pPr>
              <w:jc w:val="center"/>
              <w:rPr>
                <w:lang w:eastAsia="bg-BG"/>
              </w:rPr>
            </w:pPr>
            <w:r w:rsidRPr="006763CD">
              <w:rPr>
                <w:lang w:val="en-GB" w:eastAsia="bg-BG"/>
              </w:rPr>
              <w:t>m</w:t>
            </w:r>
            <w:r w:rsidRPr="006763CD">
              <w:rPr>
                <w:vertAlign w:val="superscript"/>
                <w:lang w:eastAsia="bg-BG"/>
              </w:rPr>
              <w:t>3</w:t>
            </w:r>
          </w:p>
        </w:tc>
        <w:tc>
          <w:tcPr>
            <w:tcW w:w="1445" w:type="dxa"/>
            <w:tcBorders>
              <w:top w:val="nil"/>
              <w:left w:val="nil"/>
              <w:bottom w:val="single" w:sz="4" w:space="0" w:color="000000"/>
              <w:right w:val="single" w:sz="4" w:space="0" w:color="000000"/>
            </w:tcBorders>
            <w:shd w:val="clear" w:color="auto" w:fill="auto"/>
          </w:tcPr>
          <w:p w:rsidR="007613C4" w:rsidRPr="006763CD" w:rsidRDefault="007613C4" w:rsidP="00297EB0">
            <w:pPr>
              <w:jc w:val="right"/>
              <w:rPr>
                <w:lang w:eastAsia="bg-BG"/>
              </w:rPr>
            </w:pPr>
            <w:r w:rsidRPr="006763CD">
              <w:rPr>
                <w:lang w:eastAsia="bg-BG"/>
              </w:rPr>
              <w:t>20,00</w:t>
            </w:r>
          </w:p>
        </w:tc>
        <w:tc>
          <w:tcPr>
            <w:tcW w:w="1177" w:type="dxa"/>
            <w:tcBorders>
              <w:top w:val="nil"/>
              <w:left w:val="nil"/>
              <w:bottom w:val="single" w:sz="4" w:space="0" w:color="000000"/>
              <w:right w:val="single" w:sz="4" w:space="0" w:color="000000"/>
            </w:tcBorders>
          </w:tcPr>
          <w:p w:rsidR="007613C4" w:rsidRPr="006763CD" w:rsidRDefault="007613C4" w:rsidP="00297EB0">
            <w:pPr>
              <w:jc w:val="right"/>
              <w:rPr>
                <w:lang w:eastAsia="bg-BG"/>
              </w:rPr>
            </w:pPr>
          </w:p>
        </w:tc>
        <w:tc>
          <w:tcPr>
            <w:tcW w:w="1094" w:type="dxa"/>
            <w:tcBorders>
              <w:top w:val="nil"/>
              <w:left w:val="nil"/>
              <w:bottom w:val="single" w:sz="4" w:space="0" w:color="000000"/>
              <w:right w:val="single" w:sz="4" w:space="0" w:color="000000"/>
            </w:tcBorders>
          </w:tcPr>
          <w:p w:rsidR="007613C4" w:rsidRPr="006763CD" w:rsidRDefault="007613C4" w:rsidP="00297EB0">
            <w:pPr>
              <w:jc w:val="right"/>
              <w:rPr>
                <w:lang w:eastAsia="bg-BG"/>
              </w:rPr>
            </w:pPr>
          </w:p>
        </w:tc>
      </w:tr>
      <w:tr w:rsidR="007613C4" w:rsidRPr="006763CD" w:rsidTr="00297EB0">
        <w:trPr>
          <w:trHeight w:val="818"/>
        </w:trPr>
        <w:tc>
          <w:tcPr>
            <w:tcW w:w="661" w:type="dxa"/>
            <w:tcBorders>
              <w:top w:val="single" w:sz="4" w:space="0" w:color="000000"/>
              <w:left w:val="single" w:sz="4" w:space="0" w:color="000000"/>
              <w:bottom w:val="single" w:sz="4" w:space="0" w:color="auto"/>
              <w:right w:val="single" w:sz="4" w:space="0" w:color="000000"/>
            </w:tcBorders>
            <w:shd w:val="clear" w:color="auto" w:fill="auto"/>
          </w:tcPr>
          <w:p w:rsidR="007613C4" w:rsidRPr="006763CD" w:rsidRDefault="007613C4" w:rsidP="00297EB0">
            <w:pPr>
              <w:jc w:val="center"/>
              <w:rPr>
                <w:lang w:eastAsia="bg-BG"/>
              </w:rPr>
            </w:pPr>
            <w:r w:rsidRPr="006763CD">
              <w:rPr>
                <w:lang w:eastAsia="bg-BG"/>
              </w:rPr>
              <w:t>4.</w:t>
            </w:r>
          </w:p>
        </w:tc>
        <w:tc>
          <w:tcPr>
            <w:tcW w:w="4961" w:type="dxa"/>
            <w:tcBorders>
              <w:top w:val="single" w:sz="4" w:space="0" w:color="000000"/>
              <w:left w:val="nil"/>
              <w:bottom w:val="single" w:sz="4" w:space="0" w:color="auto"/>
              <w:right w:val="single" w:sz="4" w:space="0" w:color="000000"/>
            </w:tcBorders>
            <w:shd w:val="clear" w:color="auto" w:fill="auto"/>
            <w:vAlign w:val="center"/>
          </w:tcPr>
          <w:p w:rsidR="007613C4" w:rsidRPr="006763CD" w:rsidRDefault="007613C4" w:rsidP="00297EB0">
            <w:pPr>
              <w:rPr>
                <w:lang w:eastAsia="bg-BG"/>
              </w:rPr>
            </w:pPr>
            <w:r w:rsidRPr="006763CD">
              <w:rPr>
                <w:lang w:eastAsia="bg-BG"/>
              </w:rPr>
              <w:t xml:space="preserve">Доизкопаване ръчно - </w:t>
            </w:r>
          </w:p>
          <w:p w:rsidR="007613C4" w:rsidRPr="006763CD" w:rsidRDefault="007613C4" w:rsidP="00297EB0">
            <w:pPr>
              <w:rPr>
                <w:lang w:eastAsia="bg-BG"/>
              </w:rPr>
            </w:pPr>
            <w:r w:rsidRPr="006763CD">
              <w:rPr>
                <w:lang w:eastAsia="bg-BG"/>
              </w:rPr>
              <w:t>тънки изкопи до 0.5</w:t>
            </w:r>
            <w:r w:rsidRPr="006763CD">
              <w:rPr>
                <w:lang w:val="en-GB" w:eastAsia="bg-BG"/>
              </w:rPr>
              <w:t>m</w:t>
            </w:r>
            <w:r w:rsidRPr="006763CD">
              <w:rPr>
                <w:lang w:eastAsia="bg-BG"/>
              </w:rPr>
              <w:t xml:space="preserve"> ръчно в </w:t>
            </w:r>
            <w:proofErr w:type="spellStart"/>
            <w:r w:rsidRPr="006763CD">
              <w:rPr>
                <w:lang w:eastAsia="bg-BG"/>
              </w:rPr>
              <w:t>з.п</w:t>
            </w:r>
            <w:proofErr w:type="spellEnd"/>
            <w:r w:rsidRPr="006763CD">
              <w:rPr>
                <w:lang w:eastAsia="bg-BG"/>
              </w:rPr>
              <w:t>. и превоз с ръчни колички на 50</w:t>
            </w:r>
            <w:r w:rsidRPr="006763CD">
              <w:rPr>
                <w:lang w:val="en-US" w:eastAsia="bg-BG"/>
              </w:rPr>
              <w:t>m</w:t>
            </w:r>
            <w:r w:rsidRPr="006763CD">
              <w:rPr>
                <w:lang w:eastAsia="bg-BG"/>
              </w:rPr>
              <w:t xml:space="preserve"> </w:t>
            </w:r>
          </w:p>
        </w:tc>
        <w:tc>
          <w:tcPr>
            <w:tcW w:w="869" w:type="dxa"/>
            <w:tcBorders>
              <w:top w:val="single" w:sz="4" w:space="0" w:color="000000"/>
              <w:left w:val="nil"/>
              <w:bottom w:val="single" w:sz="4" w:space="0" w:color="auto"/>
              <w:right w:val="single" w:sz="4" w:space="0" w:color="000000"/>
            </w:tcBorders>
            <w:shd w:val="clear" w:color="auto" w:fill="auto"/>
          </w:tcPr>
          <w:p w:rsidR="007613C4" w:rsidRPr="006763CD" w:rsidRDefault="007613C4" w:rsidP="00297EB0">
            <w:pPr>
              <w:jc w:val="center"/>
              <w:rPr>
                <w:lang w:eastAsia="bg-BG"/>
              </w:rPr>
            </w:pPr>
            <w:r w:rsidRPr="006763CD">
              <w:rPr>
                <w:lang w:eastAsia="bg-BG"/>
              </w:rPr>
              <w:t> </w:t>
            </w:r>
          </w:p>
          <w:p w:rsidR="007613C4" w:rsidRPr="006763CD" w:rsidRDefault="007613C4" w:rsidP="00297EB0">
            <w:pPr>
              <w:jc w:val="center"/>
              <w:rPr>
                <w:lang w:eastAsia="bg-BG"/>
              </w:rPr>
            </w:pPr>
            <w:r w:rsidRPr="006763CD">
              <w:rPr>
                <w:lang w:val="en-GB" w:eastAsia="bg-BG"/>
              </w:rPr>
              <w:t>m</w:t>
            </w:r>
            <w:r w:rsidRPr="006763CD">
              <w:rPr>
                <w:vertAlign w:val="superscript"/>
                <w:lang w:eastAsia="bg-BG"/>
              </w:rPr>
              <w:t>3</w:t>
            </w:r>
          </w:p>
        </w:tc>
        <w:tc>
          <w:tcPr>
            <w:tcW w:w="1445" w:type="dxa"/>
            <w:tcBorders>
              <w:top w:val="single" w:sz="4" w:space="0" w:color="000000"/>
              <w:left w:val="nil"/>
              <w:bottom w:val="single" w:sz="4" w:space="0" w:color="auto"/>
              <w:right w:val="single" w:sz="4" w:space="0" w:color="000000"/>
            </w:tcBorders>
            <w:shd w:val="clear" w:color="auto" w:fill="auto"/>
            <w:vAlign w:val="bottom"/>
          </w:tcPr>
          <w:p w:rsidR="007613C4" w:rsidRPr="006763CD" w:rsidRDefault="007613C4" w:rsidP="00297EB0">
            <w:pPr>
              <w:jc w:val="right"/>
              <w:rPr>
                <w:lang w:eastAsia="bg-BG"/>
              </w:rPr>
            </w:pPr>
            <w:r w:rsidRPr="006763CD">
              <w:rPr>
                <w:lang w:eastAsia="bg-BG"/>
              </w:rPr>
              <w:t>2,00 </w:t>
            </w:r>
          </w:p>
        </w:tc>
        <w:tc>
          <w:tcPr>
            <w:tcW w:w="1177" w:type="dxa"/>
            <w:tcBorders>
              <w:top w:val="single" w:sz="4" w:space="0" w:color="000000"/>
              <w:left w:val="nil"/>
              <w:bottom w:val="single" w:sz="4" w:space="0" w:color="auto"/>
              <w:right w:val="single" w:sz="4" w:space="0" w:color="000000"/>
            </w:tcBorders>
          </w:tcPr>
          <w:p w:rsidR="007613C4" w:rsidRPr="006763CD" w:rsidRDefault="007613C4" w:rsidP="00297EB0">
            <w:pPr>
              <w:rPr>
                <w:lang w:eastAsia="bg-BG"/>
              </w:rPr>
            </w:pPr>
          </w:p>
        </w:tc>
        <w:tc>
          <w:tcPr>
            <w:tcW w:w="1094" w:type="dxa"/>
            <w:tcBorders>
              <w:top w:val="single" w:sz="4" w:space="0" w:color="000000"/>
              <w:left w:val="nil"/>
              <w:bottom w:val="single" w:sz="4" w:space="0" w:color="auto"/>
              <w:right w:val="single" w:sz="4" w:space="0" w:color="000000"/>
            </w:tcBorders>
          </w:tcPr>
          <w:p w:rsidR="007613C4" w:rsidRPr="006763CD" w:rsidRDefault="007613C4" w:rsidP="00297EB0">
            <w:pPr>
              <w:rPr>
                <w:lang w:eastAsia="bg-BG"/>
              </w:rPr>
            </w:pPr>
          </w:p>
        </w:tc>
      </w:tr>
      <w:tr w:rsidR="007613C4" w:rsidRPr="006763CD" w:rsidTr="00297EB0">
        <w:trPr>
          <w:trHeight w:val="680"/>
        </w:trPr>
        <w:tc>
          <w:tcPr>
            <w:tcW w:w="661" w:type="dxa"/>
            <w:tcBorders>
              <w:top w:val="single" w:sz="4" w:space="0" w:color="auto"/>
              <w:left w:val="single" w:sz="4" w:space="0" w:color="000000"/>
              <w:bottom w:val="single" w:sz="4" w:space="0" w:color="auto"/>
              <w:right w:val="single" w:sz="4" w:space="0" w:color="000000"/>
            </w:tcBorders>
            <w:shd w:val="clear" w:color="auto" w:fill="auto"/>
          </w:tcPr>
          <w:p w:rsidR="007613C4" w:rsidRPr="006763CD" w:rsidRDefault="007613C4" w:rsidP="00297EB0">
            <w:pPr>
              <w:jc w:val="center"/>
              <w:rPr>
                <w:lang w:eastAsia="bg-BG"/>
              </w:rPr>
            </w:pPr>
            <w:r w:rsidRPr="006763CD">
              <w:rPr>
                <w:lang w:eastAsia="bg-BG"/>
              </w:rPr>
              <w:t>5.</w:t>
            </w:r>
          </w:p>
        </w:tc>
        <w:tc>
          <w:tcPr>
            <w:tcW w:w="4961" w:type="dxa"/>
            <w:tcBorders>
              <w:top w:val="single" w:sz="4" w:space="0" w:color="auto"/>
              <w:left w:val="nil"/>
              <w:bottom w:val="single" w:sz="4" w:space="0" w:color="auto"/>
              <w:right w:val="single" w:sz="4" w:space="0" w:color="000000"/>
            </w:tcBorders>
            <w:shd w:val="clear" w:color="auto" w:fill="auto"/>
            <w:vAlign w:val="center"/>
          </w:tcPr>
          <w:p w:rsidR="007613C4" w:rsidRPr="006763CD" w:rsidRDefault="007613C4" w:rsidP="00297EB0">
            <w:pPr>
              <w:rPr>
                <w:lang w:eastAsia="bg-BG"/>
              </w:rPr>
            </w:pPr>
            <w:r w:rsidRPr="006763CD">
              <w:rPr>
                <w:lang w:eastAsia="bg-BG"/>
              </w:rPr>
              <w:t xml:space="preserve">Прехвърляне на земни почви ръчно - прехвърляне на земни почви до 3 м хоризонтално или 2 м </w:t>
            </w:r>
            <w:proofErr w:type="spellStart"/>
            <w:r w:rsidRPr="006763CD">
              <w:rPr>
                <w:lang w:eastAsia="bg-BG"/>
              </w:rPr>
              <w:t>верт</w:t>
            </w:r>
            <w:proofErr w:type="spellEnd"/>
            <w:r w:rsidRPr="006763CD">
              <w:rPr>
                <w:lang w:eastAsia="bg-BG"/>
              </w:rPr>
              <w:t>. разстояние</w:t>
            </w:r>
          </w:p>
        </w:tc>
        <w:tc>
          <w:tcPr>
            <w:tcW w:w="869" w:type="dxa"/>
            <w:tcBorders>
              <w:top w:val="single" w:sz="4" w:space="0" w:color="auto"/>
              <w:left w:val="nil"/>
              <w:bottom w:val="single" w:sz="4" w:space="0" w:color="auto"/>
              <w:right w:val="single" w:sz="4" w:space="0" w:color="000000"/>
            </w:tcBorders>
            <w:shd w:val="clear" w:color="auto" w:fill="auto"/>
          </w:tcPr>
          <w:p w:rsidR="007613C4" w:rsidRPr="006763CD" w:rsidRDefault="007613C4" w:rsidP="00297EB0">
            <w:pPr>
              <w:jc w:val="center"/>
              <w:rPr>
                <w:lang w:eastAsia="bg-BG"/>
              </w:rPr>
            </w:pPr>
            <w:r w:rsidRPr="006763CD">
              <w:rPr>
                <w:lang w:eastAsia="bg-BG"/>
              </w:rPr>
              <w:t> </w:t>
            </w:r>
          </w:p>
          <w:p w:rsidR="007613C4" w:rsidRPr="006763CD" w:rsidRDefault="007613C4" w:rsidP="00297EB0">
            <w:pPr>
              <w:jc w:val="center"/>
              <w:rPr>
                <w:lang w:eastAsia="bg-BG"/>
              </w:rPr>
            </w:pPr>
            <w:r w:rsidRPr="006763CD">
              <w:rPr>
                <w:lang w:val="en-GB" w:eastAsia="bg-BG"/>
              </w:rPr>
              <w:t>m</w:t>
            </w:r>
            <w:r w:rsidRPr="006763CD">
              <w:rPr>
                <w:vertAlign w:val="superscript"/>
                <w:lang w:eastAsia="bg-BG"/>
              </w:rPr>
              <w:t>3</w:t>
            </w:r>
          </w:p>
        </w:tc>
        <w:tc>
          <w:tcPr>
            <w:tcW w:w="1445" w:type="dxa"/>
            <w:tcBorders>
              <w:top w:val="single" w:sz="4" w:space="0" w:color="auto"/>
              <w:left w:val="nil"/>
              <w:bottom w:val="single" w:sz="4" w:space="0" w:color="auto"/>
              <w:right w:val="single" w:sz="4" w:space="0" w:color="000000"/>
            </w:tcBorders>
            <w:shd w:val="clear" w:color="auto" w:fill="auto"/>
            <w:vAlign w:val="bottom"/>
          </w:tcPr>
          <w:p w:rsidR="007613C4" w:rsidRPr="006763CD" w:rsidRDefault="007613C4" w:rsidP="00297EB0">
            <w:pPr>
              <w:jc w:val="right"/>
              <w:rPr>
                <w:lang w:eastAsia="bg-BG"/>
              </w:rPr>
            </w:pPr>
            <w:r w:rsidRPr="006763CD">
              <w:rPr>
                <w:lang w:eastAsia="bg-BG"/>
              </w:rPr>
              <w:t> 3,00</w:t>
            </w:r>
          </w:p>
        </w:tc>
        <w:tc>
          <w:tcPr>
            <w:tcW w:w="1177" w:type="dxa"/>
            <w:tcBorders>
              <w:top w:val="single" w:sz="4" w:space="0" w:color="auto"/>
              <w:left w:val="nil"/>
              <w:bottom w:val="single" w:sz="4" w:space="0" w:color="auto"/>
              <w:right w:val="single" w:sz="4" w:space="0" w:color="000000"/>
            </w:tcBorders>
          </w:tcPr>
          <w:p w:rsidR="007613C4" w:rsidRPr="006763CD" w:rsidRDefault="007613C4" w:rsidP="00297EB0">
            <w:pPr>
              <w:rPr>
                <w:lang w:eastAsia="bg-BG"/>
              </w:rPr>
            </w:pPr>
          </w:p>
        </w:tc>
        <w:tc>
          <w:tcPr>
            <w:tcW w:w="1094" w:type="dxa"/>
            <w:tcBorders>
              <w:top w:val="single" w:sz="4" w:space="0" w:color="auto"/>
              <w:left w:val="nil"/>
              <w:bottom w:val="single" w:sz="4" w:space="0" w:color="auto"/>
              <w:right w:val="single" w:sz="4" w:space="0" w:color="000000"/>
            </w:tcBorders>
          </w:tcPr>
          <w:p w:rsidR="007613C4" w:rsidRPr="006763CD" w:rsidRDefault="007613C4" w:rsidP="00297EB0">
            <w:pPr>
              <w:rPr>
                <w:lang w:eastAsia="bg-BG"/>
              </w:rPr>
            </w:pPr>
          </w:p>
        </w:tc>
      </w:tr>
      <w:tr w:rsidR="007613C4" w:rsidRPr="006763CD" w:rsidTr="00297EB0">
        <w:trPr>
          <w:trHeight w:val="258"/>
        </w:trPr>
        <w:tc>
          <w:tcPr>
            <w:tcW w:w="661" w:type="dxa"/>
            <w:tcBorders>
              <w:top w:val="single" w:sz="4" w:space="0" w:color="auto"/>
              <w:left w:val="single" w:sz="4" w:space="0" w:color="000000"/>
              <w:bottom w:val="single" w:sz="4" w:space="0" w:color="auto"/>
              <w:right w:val="single" w:sz="4" w:space="0" w:color="000000"/>
            </w:tcBorders>
            <w:shd w:val="clear" w:color="auto" w:fill="auto"/>
          </w:tcPr>
          <w:p w:rsidR="007613C4" w:rsidRPr="006763CD" w:rsidRDefault="007613C4" w:rsidP="00297EB0">
            <w:pPr>
              <w:jc w:val="center"/>
              <w:rPr>
                <w:lang w:eastAsia="bg-BG"/>
              </w:rPr>
            </w:pPr>
          </w:p>
        </w:tc>
        <w:tc>
          <w:tcPr>
            <w:tcW w:w="4961" w:type="dxa"/>
            <w:tcBorders>
              <w:top w:val="single" w:sz="4" w:space="0" w:color="auto"/>
              <w:left w:val="nil"/>
              <w:bottom w:val="single" w:sz="4" w:space="0" w:color="auto"/>
              <w:right w:val="single" w:sz="4" w:space="0" w:color="000000"/>
            </w:tcBorders>
            <w:shd w:val="clear" w:color="auto" w:fill="auto"/>
            <w:vAlign w:val="center"/>
          </w:tcPr>
          <w:p w:rsidR="007613C4" w:rsidRPr="006763CD" w:rsidRDefault="007613C4" w:rsidP="00297EB0">
            <w:pPr>
              <w:rPr>
                <w:lang w:eastAsia="bg-BG"/>
              </w:rPr>
            </w:pPr>
          </w:p>
        </w:tc>
        <w:tc>
          <w:tcPr>
            <w:tcW w:w="869" w:type="dxa"/>
            <w:tcBorders>
              <w:top w:val="single" w:sz="4" w:space="0" w:color="auto"/>
              <w:left w:val="nil"/>
              <w:bottom w:val="single" w:sz="4" w:space="0" w:color="auto"/>
              <w:right w:val="single" w:sz="4" w:space="0" w:color="000000"/>
            </w:tcBorders>
            <w:shd w:val="clear" w:color="auto" w:fill="auto"/>
          </w:tcPr>
          <w:p w:rsidR="007613C4" w:rsidRPr="006763CD" w:rsidRDefault="007613C4" w:rsidP="00297EB0">
            <w:pPr>
              <w:jc w:val="center"/>
              <w:rPr>
                <w:lang w:eastAsia="bg-BG"/>
              </w:rPr>
            </w:pPr>
          </w:p>
        </w:tc>
        <w:tc>
          <w:tcPr>
            <w:tcW w:w="1445" w:type="dxa"/>
            <w:tcBorders>
              <w:top w:val="single" w:sz="4" w:space="0" w:color="auto"/>
              <w:left w:val="nil"/>
              <w:bottom w:val="single" w:sz="4" w:space="0" w:color="auto"/>
              <w:right w:val="single" w:sz="4" w:space="0" w:color="000000"/>
            </w:tcBorders>
            <w:shd w:val="clear" w:color="auto" w:fill="auto"/>
            <w:vAlign w:val="bottom"/>
          </w:tcPr>
          <w:p w:rsidR="007613C4" w:rsidRPr="006763CD" w:rsidRDefault="007613C4" w:rsidP="00297EB0">
            <w:pPr>
              <w:jc w:val="right"/>
              <w:rPr>
                <w:lang w:eastAsia="bg-BG"/>
              </w:rPr>
            </w:pPr>
          </w:p>
        </w:tc>
        <w:tc>
          <w:tcPr>
            <w:tcW w:w="1177" w:type="dxa"/>
            <w:tcBorders>
              <w:top w:val="single" w:sz="4" w:space="0" w:color="auto"/>
              <w:left w:val="nil"/>
              <w:bottom w:val="single" w:sz="4" w:space="0" w:color="auto"/>
              <w:right w:val="single" w:sz="4" w:space="0" w:color="000000"/>
            </w:tcBorders>
          </w:tcPr>
          <w:p w:rsidR="007613C4" w:rsidRPr="006763CD" w:rsidRDefault="007613C4" w:rsidP="00297EB0">
            <w:pPr>
              <w:rPr>
                <w:lang w:eastAsia="bg-BG"/>
              </w:rPr>
            </w:pPr>
          </w:p>
        </w:tc>
        <w:tc>
          <w:tcPr>
            <w:tcW w:w="1094" w:type="dxa"/>
            <w:tcBorders>
              <w:top w:val="single" w:sz="4" w:space="0" w:color="auto"/>
              <w:left w:val="nil"/>
              <w:bottom w:val="single" w:sz="4" w:space="0" w:color="auto"/>
              <w:right w:val="single" w:sz="4" w:space="0" w:color="000000"/>
            </w:tcBorders>
          </w:tcPr>
          <w:p w:rsidR="007613C4" w:rsidRPr="006763CD" w:rsidRDefault="007613C4" w:rsidP="00297EB0">
            <w:pPr>
              <w:rPr>
                <w:lang w:eastAsia="bg-BG"/>
              </w:rPr>
            </w:pPr>
          </w:p>
        </w:tc>
      </w:tr>
      <w:tr w:rsidR="007613C4" w:rsidRPr="006763CD" w:rsidTr="00297EB0">
        <w:trPr>
          <w:trHeight w:val="58"/>
        </w:trPr>
        <w:tc>
          <w:tcPr>
            <w:tcW w:w="661" w:type="dxa"/>
            <w:tcBorders>
              <w:top w:val="single" w:sz="4" w:space="0" w:color="auto"/>
              <w:left w:val="single" w:sz="4" w:space="0" w:color="000000"/>
              <w:bottom w:val="single" w:sz="4" w:space="0" w:color="000000"/>
              <w:right w:val="single" w:sz="4" w:space="0" w:color="000000"/>
            </w:tcBorders>
            <w:shd w:val="clear" w:color="auto" w:fill="auto"/>
          </w:tcPr>
          <w:p w:rsidR="007613C4" w:rsidRPr="006763CD" w:rsidRDefault="007613C4" w:rsidP="00297EB0">
            <w:pPr>
              <w:jc w:val="center"/>
              <w:rPr>
                <w:lang w:eastAsia="bg-BG"/>
              </w:rPr>
            </w:pPr>
            <w:r w:rsidRPr="006763CD">
              <w:rPr>
                <w:b/>
                <w:lang w:val="en-GB" w:eastAsia="bg-BG"/>
              </w:rPr>
              <w:t>I.</w:t>
            </w:r>
            <w:r w:rsidRPr="006763CD">
              <w:rPr>
                <w:b/>
                <w:lang w:eastAsia="bg-BG"/>
              </w:rPr>
              <w:t>4.</w:t>
            </w:r>
          </w:p>
        </w:tc>
        <w:tc>
          <w:tcPr>
            <w:tcW w:w="9546" w:type="dxa"/>
            <w:gridSpan w:val="5"/>
            <w:tcBorders>
              <w:top w:val="single" w:sz="4" w:space="0" w:color="auto"/>
              <w:left w:val="nil"/>
              <w:bottom w:val="single" w:sz="4" w:space="0" w:color="000000"/>
              <w:right w:val="single" w:sz="4" w:space="0" w:color="000000"/>
            </w:tcBorders>
            <w:shd w:val="clear" w:color="auto" w:fill="auto"/>
          </w:tcPr>
          <w:p w:rsidR="007613C4" w:rsidRPr="006763CD" w:rsidRDefault="007613C4" w:rsidP="00297EB0">
            <w:pPr>
              <w:rPr>
                <w:lang w:eastAsia="bg-BG"/>
              </w:rPr>
            </w:pPr>
            <w:r w:rsidRPr="006763CD">
              <w:rPr>
                <w:b/>
                <w:bCs/>
                <w:color w:val="000000"/>
                <w:lang w:eastAsia="bg-BG"/>
              </w:rPr>
              <w:t>КС</w:t>
            </w:r>
            <w:r w:rsidRPr="007613C4">
              <w:rPr>
                <w:b/>
                <w:lang w:val="ru-RU" w:eastAsia="bg-BG"/>
              </w:rPr>
              <w:t xml:space="preserve"> </w:t>
            </w:r>
            <w:r w:rsidRPr="006763CD">
              <w:rPr>
                <w:b/>
                <w:lang w:val="en-GB" w:eastAsia="bg-BG"/>
              </w:rPr>
              <w:t>I</w:t>
            </w:r>
            <w:r w:rsidRPr="007613C4">
              <w:rPr>
                <w:b/>
                <w:lang w:val="ru-RU" w:eastAsia="bg-BG"/>
              </w:rPr>
              <w:t>.</w:t>
            </w:r>
            <w:r w:rsidRPr="006763CD">
              <w:rPr>
                <w:b/>
                <w:lang w:eastAsia="bg-BG"/>
              </w:rPr>
              <w:t>4. Затваряне устието на изработката</w:t>
            </w:r>
          </w:p>
        </w:tc>
      </w:tr>
      <w:tr w:rsidR="007613C4" w:rsidRPr="006763CD" w:rsidTr="00297EB0">
        <w:trPr>
          <w:trHeight w:val="300"/>
        </w:trPr>
        <w:tc>
          <w:tcPr>
            <w:tcW w:w="661" w:type="dxa"/>
            <w:tcBorders>
              <w:top w:val="nil"/>
              <w:left w:val="single" w:sz="4" w:space="0" w:color="000000"/>
              <w:bottom w:val="single" w:sz="4" w:space="0" w:color="000000"/>
              <w:right w:val="single" w:sz="4" w:space="0" w:color="000000"/>
            </w:tcBorders>
            <w:shd w:val="clear" w:color="auto" w:fill="auto"/>
          </w:tcPr>
          <w:p w:rsidR="007613C4" w:rsidRPr="006763CD" w:rsidRDefault="007613C4" w:rsidP="00297EB0">
            <w:pPr>
              <w:jc w:val="center"/>
              <w:rPr>
                <w:lang w:eastAsia="bg-BG"/>
              </w:rPr>
            </w:pPr>
            <w:r w:rsidRPr="006763CD">
              <w:rPr>
                <w:lang w:eastAsia="bg-BG"/>
              </w:rPr>
              <w:t>1.</w:t>
            </w:r>
          </w:p>
        </w:tc>
        <w:tc>
          <w:tcPr>
            <w:tcW w:w="4961" w:type="dxa"/>
            <w:tcBorders>
              <w:top w:val="nil"/>
              <w:left w:val="nil"/>
              <w:bottom w:val="single" w:sz="4" w:space="0" w:color="000000"/>
              <w:right w:val="single" w:sz="4" w:space="0" w:color="000000"/>
            </w:tcBorders>
            <w:shd w:val="clear" w:color="auto" w:fill="auto"/>
          </w:tcPr>
          <w:p w:rsidR="007613C4" w:rsidRPr="006763CD" w:rsidRDefault="007613C4" w:rsidP="00297EB0">
            <w:pPr>
              <w:rPr>
                <w:lang w:eastAsia="bg-BG"/>
              </w:rPr>
            </w:pPr>
            <w:r w:rsidRPr="006763CD">
              <w:rPr>
                <w:lang w:eastAsia="bg-BG"/>
              </w:rPr>
              <w:t>Изкоп с багер в земни почви при усложнени условия на транспорт</w:t>
            </w:r>
          </w:p>
        </w:tc>
        <w:tc>
          <w:tcPr>
            <w:tcW w:w="869" w:type="dxa"/>
            <w:tcBorders>
              <w:top w:val="nil"/>
              <w:left w:val="nil"/>
              <w:bottom w:val="single" w:sz="4" w:space="0" w:color="000000"/>
              <w:right w:val="single" w:sz="4" w:space="0" w:color="000000"/>
            </w:tcBorders>
            <w:shd w:val="clear" w:color="auto" w:fill="auto"/>
          </w:tcPr>
          <w:p w:rsidR="007613C4" w:rsidRPr="006763CD" w:rsidRDefault="007613C4" w:rsidP="00297EB0">
            <w:pPr>
              <w:jc w:val="center"/>
              <w:rPr>
                <w:lang w:eastAsia="bg-BG"/>
              </w:rPr>
            </w:pPr>
            <w:r w:rsidRPr="006763CD">
              <w:rPr>
                <w:lang w:val="en-GB" w:eastAsia="bg-BG"/>
              </w:rPr>
              <w:t>m</w:t>
            </w:r>
            <w:r w:rsidRPr="006763CD">
              <w:rPr>
                <w:vertAlign w:val="superscript"/>
                <w:lang w:eastAsia="bg-BG"/>
              </w:rPr>
              <w:t>3</w:t>
            </w:r>
          </w:p>
        </w:tc>
        <w:tc>
          <w:tcPr>
            <w:tcW w:w="1445" w:type="dxa"/>
            <w:tcBorders>
              <w:top w:val="nil"/>
              <w:left w:val="nil"/>
              <w:bottom w:val="single" w:sz="4" w:space="0" w:color="000000"/>
              <w:right w:val="single" w:sz="4" w:space="0" w:color="000000"/>
            </w:tcBorders>
            <w:shd w:val="clear" w:color="auto" w:fill="auto"/>
          </w:tcPr>
          <w:p w:rsidR="007613C4" w:rsidRPr="006763CD" w:rsidRDefault="007613C4" w:rsidP="00297EB0">
            <w:pPr>
              <w:jc w:val="right"/>
              <w:rPr>
                <w:lang w:eastAsia="bg-BG"/>
              </w:rPr>
            </w:pPr>
            <w:r w:rsidRPr="006763CD">
              <w:rPr>
                <w:lang w:eastAsia="bg-BG"/>
              </w:rPr>
              <w:t>36,00</w:t>
            </w:r>
          </w:p>
        </w:tc>
        <w:tc>
          <w:tcPr>
            <w:tcW w:w="1177" w:type="dxa"/>
            <w:tcBorders>
              <w:top w:val="nil"/>
              <w:left w:val="nil"/>
              <w:bottom w:val="single" w:sz="4" w:space="0" w:color="000000"/>
              <w:right w:val="single" w:sz="4" w:space="0" w:color="000000"/>
            </w:tcBorders>
          </w:tcPr>
          <w:p w:rsidR="007613C4" w:rsidRPr="006763CD" w:rsidRDefault="007613C4" w:rsidP="00297EB0">
            <w:pPr>
              <w:jc w:val="right"/>
              <w:rPr>
                <w:lang w:eastAsia="bg-BG"/>
              </w:rPr>
            </w:pPr>
          </w:p>
        </w:tc>
        <w:tc>
          <w:tcPr>
            <w:tcW w:w="1094" w:type="dxa"/>
            <w:tcBorders>
              <w:top w:val="nil"/>
              <w:left w:val="nil"/>
              <w:bottom w:val="single" w:sz="4" w:space="0" w:color="000000"/>
              <w:right w:val="single" w:sz="4" w:space="0" w:color="000000"/>
            </w:tcBorders>
          </w:tcPr>
          <w:p w:rsidR="007613C4" w:rsidRPr="006763CD" w:rsidRDefault="007613C4" w:rsidP="00297EB0">
            <w:pPr>
              <w:jc w:val="right"/>
              <w:rPr>
                <w:lang w:eastAsia="bg-BG"/>
              </w:rPr>
            </w:pPr>
          </w:p>
        </w:tc>
      </w:tr>
      <w:tr w:rsidR="007613C4" w:rsidRPr="006763CD" w:rsidTr="00297EB0">
        <w:trPr>
          <w:trHeight w:val="300"/>
        </w:trPr>
        <w:tc>
          <w:tcPr>
            <w:tcW w:w="661" w:type="dxa"/>
            <w:tcBorders>
              <w:top w:val="nil"/>
              <w:left w:val="single" w:sz="4" w:space="0" w:color="000000"/>
              <w:bottom w:val="single" w:sz="4" w:space="0" w:color="000000"/>
              <w:right w:val="single" w:sz="4" w:space="0" w:color="000000"/>
            </w:tcBorders>
            <w:shd w:val="clear" w:color="auto" w:fill="auto"/>
          </w:tcPr>
          <w:p w:rsidR="007613C4" w:rsidRPr="006763CD" w:rsidRDefault="007613C4" w:rsidP="00297EB0">
            <w:pPr>
              <w:jc w:val="center"/>
              <w:rPr>
                <w:lang w:eastAsia="bg-BG"/>
              </w:rPr>
            </w:pPr>
            <w:r w:rsidRPr="006763CD">
              <w:rPr>
                <w:lang w:eastAsia="bg-BG"/>
              </w:rPr>
              <w:t>2.</w:t>
            </w:r>
          </w:p>
        </w:tc>
        <w:tc>
          <w:tcPr>
            <w:tcW w:w="4961" w:type="dxa"/>
            <w:tcBorders>
              <w:top w:val="nil"/>
              <w:left w:val="nil"/>
              <w:bottom w:val="single" w:sz="4" w:space="0" w:color="000000"/>
              <w:right w:val="single" w:sz="4" w:space="0" w:color="000000"/>
            </w:tcBorders>
            <w:shd w:val="clear" w:color="auto" w:fill="auto"/>
          </w:tcPr>
          <w:p w:rsidR="007613C4" w:rsidRPr="007613C4" w:rsidRDefault="007613C4" w:rsidP="00297EB0">
            <w:pPr>
              <w:rPr>
                <w:lang w:val="ru-RU" w:eastAsia="bg-BG"/>
              </w:rPr>
            </w:pPr>
            <w:r w:rsidRPr="006763CD">
              <w:rPr>
                <w:lang w:eastAsia="bg-BG"/>
              </w:rPr>
              <w:t>Транспорт на разстояние до 1</w:t>
            </w:r>
            <w:r w:rsidRPr="006763CD">
              <w:rPr>
                <w:lang w:val="en-US" w:eastAsia="bg-BG"/>
              </w:rPr>
              <w:t>km</w:t>
            </w:r>
          </w:p>
        </w:tc>
        <w:tc>
          <w:tcPr>
            <w:tcW w:w="869" w:type="dxa"/>
            <w:tcBorders>
              <w:top w:val="nil"/>
              <w:left w:val="nil"/>
              <w:bottom w:val="single" w:sz="4" w:space="0" w:color="000000"/>
              <w:right w:val="single" w:sz="4" w:space="0" w:color="000000"/>
            </w:tcBorders>
            <w:shd w:val="clear" w:color="auto" w:fill="auto"/>
          </w:tcPr>
          <w:p w:rsidR="007613C4" w:rsidRPr="006763CD" w:rsidRDefault="007613C4" w:rsidP="00297EB0">
            <w:pPr>
              <w:jc w:val="center"/>
              <w:rPr>
                <w:lang w:val="en-GB" w:eastAsia="bg-BG"/>
              </w:rPr>
            </w:pPr>
            <w:r w:rsidRPr="006763CD">
              <w:rPr>
                <w:lang w:val="en-GB" w:eastAsia="bg-BG"/>
              </w:rPr>
              <w:t>t</w:t>
            </w:r>
          </w:p>
        </w:tc>
        <w:tc>
          <w:tcPr>
            <w:tcW w:w="1445" w:type="dxa"/>
            <w:tcBorders>
              <w:top w:val="nil"/>
              <w:left w:val="nil"/>
              <w:bottom w:val="single" w:sz="4" w:space="0" w:color="000000"/>
              <w:right w:val="single" w:sz="4" w:space="0" w:color="000000"/>
            </w:tcBorders>
            <w:shd w:val="clear" w:color="auto" w:fill="auto"/>
          </w:tcPr>
          <w:p w:rsidR="007613C4" w:rsidRPr="006763CD" w:rsidRDefault="007613C4" w:rsidP="00297EB0">
            <w:pPr>
              <w:jc w:val="right"/>
              <w:rPr>
                <w:lang w:eastAsia="bg-BG"/>
              </w:rPr>
            </w:pPr>
            <w:r w:rsidRPr="006763CD">
              <w:rPr>
                <w:lang w:eastAsia="bg-BG"/>
              </w:rPr>
              <w:t>64,80</w:t>
            </w:r>
          </w:p>
        </w:tc>
        <w:tc>
          <w:tcPr>
            <w:tcW w:w="1177" w:type="dxa"/>
            <w:tcBorders>
              <w:top w:val="nil"/>
              <w:left w:val="nil"/>
              <w:bottom w:val="single" w:sz="4" w:space="0" w:color="000000"/>
              <w:right w:val="single" w:sz="4" w:space="0" w:color="000000"/>
            </w:tcBorders>
          </w:tcPr>
          <w:p w:rsidR="007613C4" w:rsidRPr="006763CD" w:rsidRDefault="007613C4" w:rsidP="00297EB0">
            <w:pPr>
              <w:jc w:val="right"/>
              <w:rPr>
                <w:lang w:eastAsia="bg-BG"/>
              </w:rPr>
            </w:pPr>
          </w:p>
        </w:tc>
        <w:tc>
          <w:tcPr>
            <w:tcW w:w="1094" w:type="dxa"/>
            <w:tcBorders>
              <w:top w:val="nil"/>
              <w:left w:val="nil"/>
              <w:bottom w:val="single" w:sz="4" w:space="0" w:color="000000"/>
              <w:right w:val="single" w:sz="4" w:space="0" w:color="000000"/>
            </w:tcBorders>
          </w:tcPr>
          <w:p w:rsidR="007613C4" w:rsidRPr="006763CD" w:rsidRDefault="007613C4" w:rsidP="00297EB0">
            <w:pPr>
              <w:jc w:val="right"/>
              <w:rPr>
                <w:lang w:eastAsia="bg-BG"/>
              </w:rPr>
            </w:pPr>
          </w:p>
        </w:tc>
      </w:tr>
      <w:tr w:rsidR="007613C4" w:rsidRPr="006763CD" w:rsidTr="00297EB0">
        <w:trPr>
          <w:trHeight w:val="300"/>
        </w:trPr>
        <w:tc>
          <w:tcPr>
            <w:tcW w:w="661" w:type="dxa"/>
            <w:tcBorders>
              <w:top w:val="nil"/>
              <w:left w:val="single" w:sz="4" w:space="0" w:color="000000"/>
              <w:bottom w:val="single" w:sz="4" w:space="0" w:color="000000"/>
              <w:right w:val="single" w:sz="4" w:space="0" w:color="000000"/>
            </w:tcBorders>
            <w:shd w:val="clear" w:color="auto" w:fill="auto"/>
          </w:tcPr>
          <w:p w:rsidR="007613C4" w:rsidRPr="006763CD" w:rsidRDefault="007613C4" w:rsidP="00297EB0">
            <w:pPr>
              <w:jc w:val="center"/>
              <w:rPr>
                <w:lang w:eastAsia="bg-BG"/>
              </w:rPr>
            </w:pPr>
            <w:r w:rsidRPr="006763CD">
              <w:rPr>
                <w:lang w:eastAsia="bg-BG"/>
              </w:rPr>
              <w:t>3.</w:t>
            </w:r>
          </w:p>
        </w:tc>
        <w:tc>
          <w:tcPr>
            <w:tcW w:w="4961" w:type="dxa"/>
            <w:tcBorders>
              <w:top w:val="nil"/>
              <w:left w:val="nil"/>
              <w:bottom w:val="single" w:sz="4" w:space="0" w:color="000000"/>
              <w:right w:val="single" w:sz="4" w:space="0" w:color="000000"/>
            </w:tcBorders>
            <w:shd w:val="clear" w:color="auto" w:fill="auto"/>
          </w:tcPr>
          <w:p w:rsidR="007613C4" w:rsidRPr="006763CD" w:rsidRDefault="007613C4" w:rsidP="00297EB0">
            <w:pPr>
              <w:rPr>
                <w:lang w:eastAsia="bg-BG"/>
              </w:rPr>
            </w:pPr>
            <w:r w:rsidRPr="006763CD">
              <w:rPr>
                <w:lang w:eastAsia="bg-BG"/>
              </w:rPr>
              <w:t>Ръчно натоварване, превоз на 50</w:t>
            </w:r>
            <w:r w:rsidRPr="006763CD">
              <w:rPr>
                <w:lang w:val="en-US" w:eastAsia="bg-BG"/>
              </w:rPr>
              <w:t>m</w:t>
            </w:r>
            <w:r w:rsidRPr="006763CD">
              <w:rPr>
                <w:lang w:eastAsia="bg-BG"/>
              </w:rPr>
              <w:t xml:space="preserve"> и разтоварване на скални маси с ръчна количка</w:t>
            </w:r>
          </w:p>
        </w:tc>
        <w:tc>
          <w:tcPr>
            <w:tcW w:w="869" w:type="dxa"/>
            <w:tcBorders>
              <w:top w:val="nil"/>
              <w:left w:val="nil"/>
              <w:bottom w:val="single" w:sz="4" w:space="0" w:color="000000"/>
              <w:right w:val="single" w:sz="4" w:space="0" w:color="000000"/>
            </w:tcBorders>
            <w:shd w:val="clear" w:color="auto" w:fill="auto"/>
          </w:tcPr>
          <w:p w:rsidR="007613C4" w:rsidRPr="006763CD" w:rsidRDefault="007613C4" w:rsidP="00297EB0">
            <w:pPr>
              <w:jc w:val="center"/>
              <w:rPr>
                <w:lang w:eastAsia="bg-BG"/>
              </w:rPr>
            </w:pPr>
            <w:r w:rsidRPr="006763CD">
              <w:rPr>
                <w:lang w:val="en-GB" w:eastAsia="bg-BG"/>
              </w:rPr>
              <w:t>m</w:t>
            </w:r>
            <w:r w:rsidRPr="006763CD">
              <w:rPr>
                <w:vertAlign w:val="superscript"/>
                <w:lang w:eastAsia="bg-BG"/>
              </w:rPr>
              <w:t>3</w:t>
            </w:r>
          </w:p>
        </w:tc>
        <w:tc>
          <w:tcPr>
            <w:tcW w:w="1445" w:type="dxa"/>
            <w:tcBorders>
              <w:top w:val="nil"/>
              <w:left w:val="nil"/>
              <w:bottom w:val="single" w:sz="4" w:space="0" w:color="000000"/>
              <w:right w:val="single" w:sz="4" w:space="0" w:color="000000"/>
            </w:tcBorders>
            <w:shd w:val="clear" w:color="auto" w:fill="auto"/>
          </w:tcPr>
          <w:p w:rsidR="007613C4" w:rsidRPr="006763CD" w:rsidRDefault="007613C4" w:rsidP="00297EB0">
            <w:pPr>
              <w:jc w:val="right"/>
              <w:rPr>
                <w:lang w:eastAsia="bg-BG"/>
              </w:rPr>
            </w:pPr>
            <w:r w:rsidRPr="006763CD">
              <w:rPr>
                <w:lang w:eastAsia="bg-BG"/>
              </w:rPr>
              <w:t>10,80</w:t>
            </w:r>
          </w:p>
        </w:tc>
        <w:tc>
          <w:tcPr>
            <w:tcW w:w="1177" w:type="dxa"/>
            <w:tcBorders>
              <w:top w:val="nil"/>
              <w:left w:val="nil"/>
              <w:bottom w:val="single" w:sz="4" w:space="0" w:color="000000"/>
              <w:right w:val="single" w:sz="4" w:space="0" w:color="000000"/>
            </w:tcBorders>
          </w:tcPr>
          <w:p w:rsidR="007613C4" w:rsidRPr="006763CD" w:rsidRDefault="007613C4" w:rsidP="00297EB0">
            <w:pPr>
              <w:jc w:val="right"/>
              <w:rPr>
                <w:lang w:eastAsia="bg-BG"/>
              </w:rPr>
            </w:pPr>
          </w:p>
        </w:tc>
        <w:tc>
          <w:tcPr>
            <w:tcW w:w="1094" w:type="dxa"/>
            <w:tcBorders>
              <w:top w:val="nil"/>
              <w:left w:val="nil"/>
              <w:bottom w:val="single" w:sz="4" w:space="0" w:color="000000"/>
              <w:right w:val="single" w:sz="4" w:space="0" w:color="000000"/>
            </w:tcBorders>
          </w:tcPr>
          <w:p w:rsidR="007613C4" w:rsidRPr="006763CD" w:rsidRDefault="007613C4" w:rsidP="00297EB0">
            <w:pPr>
              <w:jc w:val="right"/>
              <w:rPr>
                <w:lang w:eastAsia="bg-BG"/>
              </w:rPr>
            </w:pPr>
          </w:p>
        </w:tc>
      </w:tr>
      <w:tr w:rsidR="007613C4" w:rsidRPr="006763CD" w:rsidTr="00297EB0">
        <w:trPr>
          <w:trHeight w:val="300"/>
        </w:trPr>
        <w:tc>
          <w:tcPr>
            <w:tcW w:w="661" w:type="dxa"/>
            <w:tcBorders>
              <w:top w:val="nil"/>
              <w:left w:val="single" w:sz="4" w:space="0" w:color="000000"/>
              <w:bottom w:val="single" w:sz="4" w:space="0" w:color="000000"/>
              <w:right w:val="single" w:sz="4" w:space="0" w:color="000000"/>
            </w:tcBorders>
            <w:shd w:val="clear" w:color="auto" w:fill="auto"/>
          </w:tcPr>
          <w:p w:rsidR="007613C4" w:rsidRPr="006763CD" w:rsidRDefault="007613C4" w:rsidP="00297EB0">
            <w:pPr>
              <w:jc w:val="center"/>
              <w:rPr>
                <w:lang w:eastAsia="bg-BG"/>
              </w:rPr>
            </w:pPr>
            <w:r w:rsidRPr="006763CD">
              <w:rPr>
                <w:lang w:eastAsia="bg-BG"/>
              </w:rPr>
              <w:t>4.</w:t>
            </w:r>
          </w:p>
        </w:tc>
        <w:tc>
          <w:tcPr>
            <w:tcW w:w="4961" w:type="dxa"/>
            <w:tcBorders>
              <w:top w:val="nil"/>
              <w:left w:val="nil"/>
              <w:bottom w:val="single" w:sz="4" w:space="0" w:color="000000"/>
              <w:right w:val="single" w:sz="4" w:space="0" w:color="000000"/>
            </w:tcBorders>
            <w:shd w:val="clear" w:color="auto" w:fill="auto"/>
          </w:tcPr>
          <w:p w:rsidR="007613C4" w:rsidRPr="006763CD" w:rsidRDefault="007613C4" w:rsidP="00297EB0">
            <w:pPr>
              <w:rPr>
                <w:lang w:eastAsia="bg-BG"/>
              </w:rPr>
            </w:pPr>
            <w:r w:rsidRPr="006763CD">
              <w:rPr>
                <w:lang w:eastAsia="bg-BG"/>
              </w:rPr>
              <w:t>Извършване на земни работи и преместване до 25</w:t>
            </w:r>
            <w:r w:rsidRPr="006763CD">
              <w:rPr>
                <w:lang w:val="en-US" w:eastAsia="bg-BG"/>
              </w:rPr>
              <w:t>m</w:t>
            </w:r>
            <w:r w:rsidRPr="006763CD">
              <w:rPr>
                <w:lang w:eastAsia="bg-BG"/>
              </w:rPr>
              <w:t xml:space="preserve">  с </w:t>
            </w:r>
            <w:proofErr w:type="spellStart"/>
            <w:r w:rsidRPr="006763CD">
              <w:rPr>
                <w:lang w:eastAsia="bg-BG"/>
              </w:rPr>
              <w:t>товарачна</w:t>
            </w:r>
            <w:proofErr w:type="spellEnd"/>
            <w:r w:rsidRPr="006763CD">
              <w:rPr>
                <w:lang w:eastAsia="bg-BG"/>
              </w:rPr>
              <w:t xml:space="preserve"> машина тип "мини челен товарач"  0.35</w:t>
            </w:r>
            <w:r w:rsidRPr="006763CD">
              <w:rPr>
                <w:lang w:val="en-US" w:eastAsia="bg-BG"/>
              </w:rPr>
              <w:t>m</w:t>
            </w:r>
            <w:r w:rsidRPr="006763CD">
              <w:rPr>
                <w:vertAlign w:val="superscript"/>
                <w:lang w:eastAsia="bg-BG"/>
              </w:rPr>
              <w:t>3</w:t>
            </w:r>
          </w:p>
        </w:tc>
        <w:tc>
          <w:tcPr>
            <w:tcW w:w="869" w:type="dxa"/>
            <w:tcBorders>
              <w:top w:val="nil"/>
              <w:left w:val="nil"/>
              <w:bottom w:val="single" w:sz="4" w:space="0" w:color="000000"/>
              <w:right w:val="single" w:sz="4" w:space="0" w:color="000000"/>
            </w:tcBorders>
            <w:shd w:val="clear" w:color="auto" w:fill="auto"/>
          </w:tcPr>
          <w:p w:rsidR="007613C4" w:rsidRPr="006763CD" w:rsidRDefault="007613C4" w:rsidP="00297EB0">
            <w:pPr>
              <w:jc w:val="center"/>
              <w:rPr>
                <w:lang w:eastAsia="bg-BG"/>
              </w:rPr>
            </w:pPr>
            <w:r w:rsidRPr="006763CD">
              <w:rPr>
                <w:lang w:val="en-US" w:eastAsia="bg-BG"/>
              </w:rPr>
              <w:t>m</w:t>
            </w:r>
            <w:r w:rsidRPr="006763CD">
              <w:rPr>
                <w:vertAlign w:val="superscript"/>
                <w:lang w:eastAsia="bg-BG"/>
              </w:rPr>
              <w:t>3</w:t>
            </w:r>
          </w:p>
        </w:tc>
        <w:tc>
          <w:tcPr>
            <w:tcW w:w="1445" w:type="dxa"/>
            <w:tcBorders>
              <w:top w:val="nil"/>
              <w:left w:val="nil"/>
              <w:bottom w:val="single" w:sz="4" w:space="0" w:color="000000"/>
              <w:right w:val="single" w:sz="4" w:space="0" w:color="000000"/>
            </w:tcBorders>
            <w:shd w:val="clear" w:color="auto" w:fill="auto"/>
          </w:tcPr>
          <w:p w:rsidR="007613C4" w:rsidRPr="006763CD" w:rsidRDefault="007613C4" w:rsidP="00297EB0">
            <w:pPr>
              <w:jc w:val="right"/>
              <w:rPr>
                <w:lang w:eastAsia="bg-BG"/>
              </w:rPr>
            </w:pPr>
            <w:r w:rsidRPr="006763CD">
              <w:rPr>
                <w:lang w:eastAsia="bg-BG"/>
              </w:rPr>
              <w:t>25,20</w:t>
            </w:r>
          </w:p>
        </w:tc>
        <w:tc>
          <w:tcPr>
            <w:tcW w:w="1177" w:type="dxa"/>
            <w:tcBorders>
              <w:top w:val="nil"/>
              <w:left w:val="nil"/>
              <w:bottom w:val="single" w:sz="4" w:space="0" w:color="000000"/>
              <w:right w:val="single" w:sz="4" w:space="0" w:color="000000"/>
            </w:tcBorders>
          </w:tcPr>
          <w:p w:rsidR="007613C4" w:rsidRPr="006763CD" w:rsidRDefault="007613C4" w:rsidP="00297EB0">
            <w:pPr>
              <w:jc w:val="right"/>
              <w:rPr>
                <w:lang w:eastAsia="bg-BG"/>
              </w:rPr>
            </w:pPr>
          </w:p>
        </w:tc>
        <w:tc>
          <w:tcPr>
            <w:tcW w:w="1094" w:type="dxa"/>
            <w:tcBorders>
              <w:top w:val="nil"/>
              <w:left w:val="nil"/>
              <w:bottom w:val="single" w:sz="4" w:space="0" w:color="000000"/>
              <w:right w:val="single" w:sz="4" w:space="0" w:color="000000"/>
            </w:tcBorders>
          </w:tcPr>
          <w:p w:rsidR="007613C4" w:rsidRPr="006763CD" w:rsidRDefault="007613C4" w:rsidP="00297EB0">
            <w:pPr>
              <w:jc w:val="right"/>
              <w:rPr>
                <w:lang w:eastAsia="bg-BG"/>
              </w:rPr>
            </w:pPr>
          </w:p>
        </w:tc>
      </w:tr>
      <w:tr w:rsidR="007613C4" w:rsidRPr="006763CD" w:rsidTr="00297EB0">
        <w:trPr>
          <w:trHeight w:val="300"/>
        </w:trPr>
        <w:tc>
          <w:tcPr>
            <w:tcW w:w="661" w:type="dxa"/>
            <w:tcBorders>
              <w:top w:val="nil"/>
              <w:left w:val="single" w:sz="4" w:space="0" w:color="000000"/>
              <w:bottom w:val="single" w:sz="4" w:space="0" w:color="000000"/>
              <w:right w:val="single" w:sz="4" w:space="0" w:color="000000"/>
            </w:tcBorders>
            <w:shd w:val="clear" w:color="auto" w:fill="auto"/>
          </w:tcPr>
          <w:p w:rsidR="007613C4" w:rsidRPr="006763CD" w:rsidRDefault="007613C4" w:rsidP="00297EB0">
            <w:pPr>
              <w:jc w:val="center"/>
              <w:rPr>
                <w:lang w:eastAsia="bg-BG"/>
              </w:rPr>
            </w:pPr>
          </w:p>
        </w:tc>
        <w:tc>
          <w:tcPr>
            <w:tcW w:w="4961" w:type="dxa"/>
            <w:tcBorders>
              <w:top w:val="nil"/>
              <w:left w:val="nil"/>
              <w:bottom w:val="single" w:sz="4" w:space="0" w:color="000000"/>
              <w:right w:val="single" w:sz="4" w:space="0" w:color="000000"/>
            </w:tcBorders>
            <w:shd w:val="clear" w:color="auto" w:fill="auto"/>
          </w:tcPr>
          <w:p w:rsidR="007613C4" w:rsidRPr="006763CD" w:rsidRDefault="007613C4" w:rsidP="00297EB0">
            <w:pPr>
              <w:rPr>
                <w:lang w:eastAsia="bg-BG"/>
              </w:rPr>
            </w:pPr>
          </w:p>
        </w:tc>
        <w:tc>
          <w:tcPr>
            <w:tcW w:w="869" w:type="dxa"/>
            <w:tcBorders>
              <w:top w:val="nil"/>
              <w:left w:val="nil"/>
              <w:bottom w:val="single" w:sz="4" w:space="0" w:color="000000"/>
              <w:right w:val="single" w:sz="4" w:space="0" w:color="000000"/>
            </w:tcBorders>
            <w:shd w:val="clear" w:color="auto" w:fill="auto"/>
          </w:tcPr>
          <w:p w:rsidR="007613C4" w:rsidRPr="006763CD" w:rsidRDefault="007613C4" w:rsidP="00297EB0">
            <w:pPr>
              <w:jc w:val="center"/>
              <w:rPr>
                <w:lang w:val="en-US" w:eastAsia="bg-BG"/>
              </w:rPr>
            </w:pPr>
          </w:p>
        </w:tc>
        <w:tc>
          <w:tcPr>
            <w:tcW w:w="1445" w:type="dxa"/>
            <w:tcBorders>
              <w:top w:val="nil"/>
              <w:left w:val="nil"/>
              <w:bottom w:val="single" w:sz="4" w:space="0" w:color="000000"/>
              <w:right w:val="single" w:sz="4" w:space="0" w:color="000000"/>
            </w:tcBorders>
            <w:shd w:val="clear" w:color="auto" w:fill="auto"/>
          </w:tcPr>
          <w:p w:rsidR="007613C4" w:rsidRPr="006763CD" w:rsidRDefault="007613C4" w:rsidP="00297EB0">
            <w:pPr>
              <w:jc w:val="right"/>
              <w:rPr>
                <w:lang w:eastAsia="bg-BG"/>
              </w:rPr>
            </w:pPr>
          </w:p>
        </w:tc>
        <w:tc>
          <w:tcPr>
            <w:tcW w:w="1177" w:type="dxa"/>
            <w:tcBorders>
              <w:top w:val="nil"/>
              <w:left w:val="nil"/>
              <w:bottom w:val="single" w:sz="4" w:space="0" w:color="000000"/>
              <w:right w:val="single" w:sz="4" w:space="0" w:color="000000"/>
            </w:tcBorders>
          </w:tcPr>
          <w:p w:rsidR="007613C4" w:rsidRPr="006763CD" w:rsidRDefault="007613C4" w:rsidP="00297EB0">
            <w:pPr>
              <w:jc w:val="right"/>
              <w:rPr>
                <w:lang w:eastAsia="bg-BG"/>
              </w:rPr>
            </w:pPr>
          </w:p>
        </w:tc>
        <w:tc>
          <w:tcPr>
            <w:tcW w:w="1094" w:type="dxa"/>
            <w:tcBorders>
              <w:top w:val="nil"/>
              <w:left w:val="nil"/>
              <w:bottom w:val="single" w:sz="4" w:space="0" w:color="000000"/>
              <w:right w:val="single" w:sz="4" w:space="0" w:color="000000"/>
            </w:tcBorders>
          </w:tcPr>
          <w:p w:rsidR="007613C4" w:rsidRPr="006763CD" w:rsidRDefault="007613C4" w:rsidP="00297EB0">
            <w:pPr>
              <w:jc w:val="right"/>
              <w:rPr>
                <w:lang w:eastAsia="bg-BG"/>
              </w:rPr>
            </w:pPr>
          </w:p>
        </w:tc>
      </w:tr>
      <w:tr w:rsidR="007613C4" w:rsidRPr="006763CD" w:rsidTr="00297EB0">
        <w:trPr>
          <w:trHeight w:val="300"/>
        </w:trPr>
        <w:tc>
          <w:tcPr>
            <w:tcW w:w="661" w:type="dxa"/>
            <w:tcBorders>
              <w:top w:val="nil"/>
              <w:left w:val="single" w:sz="4" w:space="0" w:color="000000"/>
              <w:bottom w:val="single" w:sz="4" w:space="0" w:color="000000"/>
              <w:right w:val="single" w:sz="4" w:space="0" w:color="000000"/>
            </w:tcBorders>
            <w:shd w:val="clear" w:color="auto" w:fill="auto"/>
          </w:tcPr>
          <w:p w:rsidR="007613C4" w:rsidRPr="006763CD" w:rsidRDefault="007613C4" w:rsidP="00297EB0">
            <w:pPr>
              <w:jc w:val="center"/>
              <w:rPr>
                <w:lang w:eastAsia="bg-BG"/>
              </w:rPr>
            </w:pPr>
            <w:r w:rsidRPr="006763CD">
              <w:rPr>
                <w:b/>
                <w:lang w:val="en-GB" w:eastAsia="bg-BG"/>
              </w:rPr>
              <w:t>I.</w:t>
            </w:r>
            <w:r w:rsidRPr="006763CD">
              <w:rPr>
                <w:b/>
                <w:lang w:eastAsia="bg-BG"/>
              </w:rPr>
              <w:t>6.</w:t>
            </w:r>
          </w:p>
        </w:tc>
        <w:tc>
          <w:tcPr>
            <w:tcW w:w="9546" w:type="dxa"/>
            <w:gridSpan w:val="5"/>
            <w:tcBorders>
              <w:top w:val="nil"/>
              <w:left w:val="nil"/>
              <w:bottom w:val="single" w:sz="4" w:space="0" w:color="000000"/>
              <w:right w:val="single" w:sz="4" w:space="0" w:color="000000"/>
            </w:tcBorders>
            <w:shd w:val="clear" w:color="auto" w:fill="auto"/>
            <w:vAlign w:val="bottom"/>
          </w:tcPr>
          <w:p w:rsidR="007613C4" w:rsidRPr="006763CD" w:rsidRDefault="007613C4" w:rsidP="00297EB0">
            <w:pPr>
              <w:rPr>
                <w:b/>
                <w:lang w:eastAsia="bg-BG"/>
              </w:rPr>
            </w:pPr>
            <w:r w:rsidRPr="006763CD">
              <w:rPr>
                <w:b/>
                <w:bCs/>
                <w:color w:val="000000"/>
                <w:lang w:eastAsia="bg-BG"/>
              </w:rPr>
              <w:t>КС</w:t>
            </w:r>
            <w:r w:rsidRPr="007613C4">
              <w:rPr>
                <w:b/>
                <w:lang w:val="ru-RU" w:eastAsia="bg-BG"/>
              </w:rPr>
              <w:t xml:space="preserve"> </w:t>
            </w:r>
            <w:r w:rsidRPr="006763CD">
              <w:rPr>
                <w:b/>
                <w:lang w:val="en-GB" w:eastAsia="bg-BG"/>
              </w:rPr>
              <w:t>I</w:t>
            </w:r>
            <w:r w:rsidRPr="007613C4">
              <w:rPr>
                <w:b/>
                <w:lang w:val="ru-RU" w:eastAsia="bg-BG"/>
              </w:rPr>
              <w:t>.</w:t>
            </w:r>
            <w:r w:rsidRPr="006763CD">
              <w:rPr>
                <w:b/>
                <w:lang w:eastAsia="bg-BG"/>
              </w:rPr>
              <w:t>6.</w:t>
            </w:r>
            <w:r w:rsidRPr="006763CD">
              <w:rPr>
                <w:b/>
                <w:bCs/>
                <w:color w:val="000000"/>
                <w:lang w:eastAsia="bg-BG"/>
              </w:rPr>
              <w:t xml:space="preserve"> </w:t>
            </w:r>
            <w:r w:rsidRPr="006763CD">
              <w:rPr>
                <w:b/>
                <w:lang w:eastAsia="bg-BG"/>
              </w:rPr>
              <w:t xml:space="preserve">Възстановяване на </w:t>
            </w:r>
            <w:proofErr w:type="spellStart"/>
            <w:r w:rsidRPr="006763CD">
              <w:rPr>
                <w:b/>
                <w:lang w:eastAsia="bg-BG"/>
              </w:rPr>
              <w:t>водохващане</w:t>
            </w:r>
            <w:proofErr w:type="spellEnd"/>
            <w:r w:rsidRPr="006763CD">
              <w:rPr>
                <w:b/>
                <w:lang w:eastAsia="bg-BG"/>
              </w:rPr>
              <w:t xml:space="preserve"> за контролиран излив на рудничните води</w:t>
            </w:r>
          </w:p>
        </w:tc>
      </w:tr>
      <w:tr w:rsidR="007613C4" w:rsidRPr="006763CD" w:rsidTr="00297EB0">
        <w:trPr>
          <w:trHeight w:val="300"/>
        </w:trPr>
        <w:tc>
          <w:tcPr>
            <w:tcW w:w="661" w:type="dxa"/>
            <w:tcBorders>
              <w:top w:val="nil"/>
              <w:left w:val="single" w:sz="4" w:space="0" w:color="000000"/>
              <w:bottom w:val="single" w:sz="4" w:space="0" w:color="auto"/>
              <w:right w:val="single" w:sz="4" w:space="0" w:color="000000"/>
            </w:tcBorders>
            <w:shd w:val="clear" w:color="auto" w:fill="auto"/>
          </w:tcPr>
          <w:p w:rsidR="007613C4" w:rsidRPr="006763CD" w:rsidRDefault="007613C4" w:rsidP="00297EB0">
            <w:pPr>
              <w:jc w:val="center"/>
              <w:rPr>
                <w:lang w:eastAsia="bg-BG"/>
              </w:rPr>
            </w:pPr>
            <w:r w:rsidRPr="006763CD">
              <w:rPr>
                <w:lang w:eastAsia="bg-BG"/>
              </w:rPr>
              <w:t>1. </w:t>
            </w:r>
          </w:p>
        </w:tc>
        <w:tc>
          <w:tcPr>
            <w:tcW w:w="4961" w:type="dxa"/>
            <w:tcBorders>
              <w:top w:val="nil"/>
              <w:left w:val="nil"/>
              <w:bottom w:val="single" w:sz="4" w:space="0" w:color="auto"/>
              <w:right w:val="single" w:sz="4" w:space="0" w:color="000000"/>
            </w:tcBorders>
            <w:shd w:val="clear" w:color="auto" w:fill="auto"/>
          </w:tcPr>
          <w:p w:rsidR="007613C4" w:rsidRPr="006763CD" w:rsidRDefault="007613C4" w:rsidP="00297EB0">
            <w:pPr>
              <w:rPr>
                <w:lang w:eastAsia="bg-BG"/>
              </w:rPr>
            </w:pPr>
            <w:r w:rsidRPr="006763CD">
              <w:rPr>
                <w:lang w:eastAsia="bg-BG"/>
              </w:rPr>
              <w:t>Изкоп на ями 0.3-2.0</w:t>
            </w:r>
            <w:r w:rsidRPr="006763CD">
              <w:rPr>
                <w:lang w:val="en-US" w:eastAsia="bg-BG"/>
              </w:rPr>
              <w:t>m</w:t>
            </w:r>
            <w:r w:rsidRPr="006763CD">
              <w:rPr>
                <w:vertAlign w:val="superscript"/>
                <w:lang w:eastAsia="bg-BG"/>
              </w:rPr>
              <w:t xml:space="preserve">2 </w:t>
            </w:r>
            <w:r w:rsidRPr="006763CD">
              <w:rPr>
                <w:lang w:eastAsia="bg-BG"/>
              </w:rPr>
              <w:t>и дълбочина до 2m ръчно в земни почви</w:t>
            </w:r>
          </w:p>
        </w:tc>
        <w:tc>
          <w:tcPr>
            <w:tcW w:w="869" w:type="dxa"/>
            <w:tcBorders>
              <w:top w:val="nil"/>
              <w:left w:val="nil"/>
              <w:bottom w:val="single" w:sz="4" w:space="0" w:color="auto"/>
              <w:right w:val="single" w:sz="4" w:space="0" w:color="000000"/>
            </w:tcBorders>
            <w:shd w:val="clear" w:color="auto" w:fill="auto"/>
          </w:tcPr>
          <w:p w:rsidR="007613C4" w:rsidRPr="006763CD" w:rsidRDefault="007613C4" w:rsidP="00297EB0">
            <w:pPr>
              <w:jc w:val="center"/>
              <w:rPr>
                <w:lang w:eastAsia="bg-BG"/>
              </w:rPr>
            </w:pPr>
            <w:r w:rsidRPr="006763CD">
              <w:rPr>
                <w:lang w:val="en-US" w:eastAsia="bg-BG"/>
              </w:rPr>
              <w:t>m</w:t>
            </w:r>
            <w:r w:rsidRPr="006763CD">
              <w:rPr>
                <w:vertAlign w:val="superscript"/>
                <w:lang w:eastAsia="bg-BG"/>
              </w:rPr>
              <w:t>3</w:t>
            </w:r>
          </w:p>
        </w:tc>
        <w:tc>
          <w:tcPr>
            <w:tcW w:w="1445" w:type="dxa"/>
            <w:tcBorders>
              <w:top w:val="nil"/>
              <w:left w:val="nil"/>
              <w:bottom w:val="single" w:sz="4" w:space="0" w:color="auto"/>
              <w:right w:val="single" w:sz="4" w:space="0" w:color="000000"/>
            </w:tcBorders>
            <w:shd w:val="clear" w:color="auto" w:fill="auto"/>
          </w:tcPr>
          <w:p w:rsidR="007613C4" w:rsidRPr="006763CD" w:rsidRDefault="007613C4" w:rsidP="00297EB0">
            <w:pPr>
              <w:jc w:val="right"/>
              <w:rPr>
                <w:lang w:eastAsia="bg-BG"/>
              </w:rPr>
            </w:pPr>
            <w:r w:rsidRPr="006763CD">
              <w:rPr>
                <w:lang w:eastAsia="bg-BG"/>
              </w:rPr>
              <w:t>0,12</w:t>
            </w:r>
          </w:p>
        </w:tc>
        <w:tc>
          <w:tcPr>
            <w:tcW w:w="1177" w:type="dxa"/>
            <w:tcBorders>
              <w:top w:val="nil"/>
              <w:left w:val="nil"/>
              <w:bottom w:val="single" w:sz="4" w:space="0" w:color="auto"/>
              <w:right w:val="single" w:sz="4" w:space="0" w:color="000000"/>
            </w:tcBorders>
          </w:tcPr>
          <w:p w:rsidR="007613C4" w:rsidRPr="006763CD" w:rsidRDefault="007613C4" w:rsidP="00297EB0">
            <w:pPr>
              <w:jc w:val="right"/>
              <w:rPr>
                <w:lang w:eastAsia="bg-BG"/>
              </w:rPr>
            </w:pPr>
          </w:p>
        </w:tc>
        <w:tc>
          <w:tcPr>
            <w:tcW w:w="1094" w:type="dxa"/>
            <w:tcBorders>
              <w:top w:val="nil"/>
              <w:left w:val="nil"/>
              <w:bottom w:val="single" w:sz="4" w:space="0" w:color="auto"/>
              <w:right w:val="single" w:sz="4" w:space="0" w:color="000000"/>
            </w:tcBorders>
          </w:tcPr>
          <w:p w:rsidR="007613C4" w:rsidRPr="006763CD" w:rsidRDefault="007613C4" w:rsidP="00297EB0">
            <w:pPr>
              <w:jc w:val="right"/>
              <w:rPr>
                <w:lang w:eastAsia="bg-BG"/>
              </w:rPr>
            </w:pPr>
          </w:p>
        </w:tc>
      </w:tr>
      <w:tr w:rsidR="007613C4" w:rsidRPr="006763CD" w:rsidTr="00297EB0">
        <w:trPr>
          <w:trHeight w:val="300"/>
        </w:trPr>
        <w:tc>
          <w:tcPr>
            <w:tcW w:w="661" w:type="dxa"/>
            <w:tcBorders>
              <w:top w:val="single" w:sz="4" w:space="0" w:color="auto"/>
              <w:left w:val="single" w:sz="4" w:space="0" w:color="000000"/>
              <w:bottom w:val="single" w:sz="4" w:space="0" w:color="auto"/>
              <w:right w:val="single" w:sz="4" w:space="0" w:color="000000"/>
            </w:tcBorders>
            <w:shd w:val="clear" w:color="auto" w:fill="auto"/>
          </w:tcPr>
          <w:p w:rsidR="007613C4" w:rsidRPr="006763CD" w:rsidRDefault="007613C4" w:rsidP="00297EB0">
            <w:pPr>
              <w:jc w:val="center"/>
              <w:rPr>
                <w:lang w:eastAsia="bg-BG"/>
              </w:rPr>
            </w:pPr>
            <w:r w:rsidRPr="006763CD">
              <w:rPr>
                <w:lang w:eastAsia="bg-BG"/>
              </w:rPr>
              <w:t>2.</w:t>
            </w:r>
          </w:p>
        </w:tc>
        <w:tc>
          <w:tcPr>
            <w:tcW w:w="4961" w:type="dxa"/>
            <w:tcBorders>
              <w:top w:val="single" w:sz="4" w:space="0" w:color="auto"/>
              <w:left w:val="nil"/>
              <w:bottom w:val="single" w:sz="4" w:space="0" w:color="auto"/>
              <w:right w:val="single" w:sz="4" w:space="0" w:color="000000"/>
            </w:tcBorders>
            <w:shd w:val="clear" w:color="auto" w:fill="auto"/>
          </w:tcPr>
          <w:p w:rsidR="007613C4" w:rsidRPr="006763CD" w:rsidRDefault="007613C4" w:rsidP="00297EB0">
            <w:pPr>
              <w:rPr>
                <w:lang w:eastAsia="bg-BG"/>
              </w:rPr>
            </w:pPr>
            <w:r w:rsidRPr="006763CD">
              <w:rPr>
                <w:lang w:eastAsia="bg-BG"/>
              </w:rPr>
              <w:t xml:space="preserve">Изкоп с багер в земни почви при едно утежнено условие на </w:t>
            </w:r>
            <w:proofErr w:type="spellStart"/>
            <w:r w:rsidRPr="006763CD">
              <w:rPr>
                <w:lang w:eastAsia="bg-BG"/>
              </w:rPr>
              <w:t>отвал</w:t>
            </w:r>
            <w:proofErr w:type="spellEnd"/>
          </w:p>
        </w:tc>
        <w:tc>
          <w:tcPr>
            <w:tcW w:w="869" w:type="dxa"/>
            <w:tcBorders>
              <w:top w:val="single" w:sz="4" w:space="0" w:color="auto"/>
              <w:left w:val="nil"/>
              <w:bottom w:val="single" w:sz="4" w:space="0" w:color="auto"/>
              <w:right w:val="single" w:sz="4" w:space="0" w:color="000000"/>
            </w:tcBorders>
            <w:shd w:val="clear" w:color="auto" w:fill="auto"/>
          </w:tcPr>
          <w:p w:rsidR="007613C4" w:rsidRPr="006763CD" w:rsidRDefault="007613C4" w:rsidP="00297EB0">
            <w:pPr>
              <w:jc w:val="center"/>
              <w:rPr>
                <w:lang w:eastAsia="bg-BG"/>
              </w:rPr>
            </w:pPr>
            <w:r w:rsidRPr="006763CD">
              <w:rPr>
                <w:lang w:val="en-US" w:eastAsia="bg-BG"/>
              </w:rPr>
              <w:t>m</w:t>
            </w:r>
            <w:r w:rsidRPr="006763CD">
              <w:rPr>
                <w:vertAlign w:val="superscript"/>
                <w:lang w:eastAsia="bg-BG"/>
              </w:rPr>
              <w:t>3</w:t>
            </w:r>
            <w:r w:rsidRPr="006763CD">
              <w:rPr>
                <w:lang w:eastAsia="bg-BG"/>
              </w:rPr>
              <w:t> </w:t>
            </w:r>
          </w:p>
        </w:tc>
        <w:tc>
          <w:tcPr>
            <w:tcW w:w="1445" w:type="dxa"/>
            <w:tcBorders>
              <w:top w:val="single" w:sz="4" w:space="0" w:color="auto"/>
              <w:left w:val="nil"/>
              <w:bottom w:val="single" w:sz="4" w:space="0" w:color="auto"/>
              <w:right w:val="single" w:sz="4" w:space="0" w:color="000000"/>
            </w:tcBorders>
            <w:shd w:val="clear" w:color="auto" w:fill="auto"/>
          </w:tcPr>
          <w:p w:rsidR="007613C4" w:rsidRPr="006763CD" w:rsidRDefault="007613C4" w:rsidP="00297EB0">
            <w:pPr>
              <w:jc w:val="right"/>
              <w:rPr>
                <w:lang w:eastAsia="bg-BG"/>
              </w:rPr>
            </w:pPr>
            <w:r w:rsidRPr="006763CD">
              <w:rPr>
                <w:lang w:eastAsia="bg-BG"/>
              </w:rPr>
              <w:t>12,91</w:t>
            </w:r>
          </w:p>
        </w:tc>
        <w:tc>
          <w:tcPr>
            <w:tcW w:w="1177" w:type="dxa"/>
            <w:tcBorders>
              <w:top w:val="single" w:sz="4" w:space="0" w:color="auto"/>
              <w:left w:val="nil"/>
              <w:bottom w:val="single" w:sz="4" w:space="0" w:color="auto"/>
              <w:right w:val="single" w:sz="4" w:space="0" w:color="000000"/>
            </w:tcBorders>
          </w:tcPr>
          <w:p w:rsidR="007613C4" w:rsidRPr="006763CD" w:rsidRDefault="007613C4" w:rsidP="00297EB0">
            <w:pPr>
              <w:jc w:val="right"/>
              <w:rPr>
                <w:lang w:eastAsia="bg-BG"/>
              </w:rPr>
            </w:pPr>
          </w:p>
        </w:tc>
        <w:tc>
          <w:tcPr>
            <w:tcW w:w="1094" w:type="dxa"/>
            <w:tcBorders>
              <w:top w:val="single" w:sz="4" w:space="0" w:color="auto"/>
              <w:left w:val="nil"/>
              <w:bottom w:val="single" w:sz="4" w:space="0" w:color="auto"/>
              <w:right w:val="single" w:sz="4" w:space="0" w:color="000000"/>
            </w:tcBorders>
          </w:tcPr>
          <w:p w:rsidR="007613C4" w:rsidRPr="006763CD" w:rsidRDefault="007613C4" w:rsidP="00297EB0">
            <w:pPr>
              <w:jc w:val="right"/>
              <w:rPr>
                <w:lang w:eastAsia="bg-BG"/>
              </w:rPr>
            </w:pPr>
          </w:p>
        </w:tc>
      </w:tr>
      <w:tr w:rsidR="007613C4" w:rsidRPr="006763CD" w:rsidTr="00297EB0">
        <w:trPr>
          <w:trHeight w:val="300"/>
        </w:trPr>
        <w:tc>
          <w:tcPr>
            <w:tcW w:w="661" w:type="dxa"/>
            <w:tcBorders>
              <w:top w:val="single" w:sz="4" w:space="0" w:color="auto"/>
              <w:left w:val="single" w:sz="4" w:space="0" w:color="000000"/>
              <w:bottom w:val="single" w:sz="4" w:space="0" w:color="000000"/>
              <w:right w:val="single" w:sz="4" w:space="0" w:color="000000"/>
            </w:tcBorders>
            <w:shd w:val="clear" w:color="auto" w:fill="auto"/>
          </w:tcPr>
          <w:p w:rsidR="007613C4" w:rsidRPr="006763CD" w:rsidRDefault="007613C4" w:rsidP="00297EB0">
            <w:pPr>
              <w:jc w:val="center"/>
              <w:rPr>
                <w:lang w:eastAsia="bg-BG"/>
              </w:rPr>
            </w:pPr>
            <w:r w:rsidRPr="006763CD">
              <w:rPr>
                <w:lang w:eastAsia="bg-BG"/>
              </w:rPr>
              <w:t>3.</w:t>
            </w:r>
          </w:p>
        </w:tc>
        <w:tc>
          <w:tcPr>
            <w:tcW w:w="4961" w:type="dxa"/>
            <w:tcBorders>
              <w:top w:val="single" w:sz="4" w:space="0" w:color="auto"/>
              <w:left w:val="nil"/>
              <w:bottom w:val="single" w:sz="4" w:space="0" w:color="000000"/>
              <w:right w:val="single" w:sz="4" w:space="0" w:color="000000"/>
            </w:tcBorders>
            <w:shd w:val="clear" w:color="auto" w:fill="auto"/>
          </w:tcPr>
          <w:p w:rsidR="007613C4" w:rsidRPr="006763CD" w:rsidRDefault="007613C4" w:rsidP="00297EB0">
            <w:pPr>
              <w:rPr>
                <w:lang w:eastAsia="bg-BG"/>
              </w:rPr>
            </w:pPr>
            <w:r w:rsidRPr="006763CD">
              <w:rPr>
                <w:lang w:eastAsia="bg-BG"/>
              </w:rPr>
              <w:t>Полагане на пясъчна подложка, трамбована, под тръбопроводи</w:t>
            </w:r>
          </w:p>
        </w:tc>
        <w:tc>
          <w:tcPr>
            <w:tcW w:w="869" w:type="dxa"/>
            <w:tcBorders>
              <w:top w:val="single" w:sz="4" w:space="0" w:color="auto"/>
              <w:left w:val="nil"/>
              <w:bottom w:val="single" w:sz="4" w:space="0" w:color="000000"/>
              <w:right w:val="single" w:sz="4" w:space="0" w:color="000000"/>
            </w:tcBorders>
            <w:shd w:val="clear" w:color="auto" w:fill="auto"/>
          </w:tcPr>
          <w:p w:rsidR="007613C4" w:rsidRPr="006763CD" w:rsidRDefault="007613C4" w:rsidP="00297EB0">
            <w:pPr>
              <w:jc w:val="center"/>
              <w:rPr>
                <w:lang w:eastAsia="bg-BG"/>
              </w:rPr>
            </w:pPr>
            <w:r w:rsidRPr="006763CD">
              <w:rPr>
                <w:lang w:val="en-US" w:eastAsia="bg-BG"/>
              </w:rPr>
              <w:t>m</w:t>
            </w:r>
            <w:r w:rsidRPr="006763CD">
              <w:rPr>
                <w:vertAlign w:val="superscript"/>
                <w:lang w:eastAsia="bg-BG"/>
              </w:rPr>
              <w:t>3</w:t>
            </w:r>
          </w:p>
        </w:tc>
        <w:tc>
          <w:tcPr>
            <w:tcW w:w="1445" w:type="dxa"/>
            <w:tcBorders>
              <w:top w:val="single" w:sz="4" w:space="0" w:color="auto"/>
              <w:left w:val="nil"/>
              <w:bottom w:val="single" w:sz="4" w:space="0" w:color="000000"/>
              <w:right w:val="single" w:sz="4" w:space="0" w:color="000000"/>
            </w:tcBorders>
            <w:shd w:val="clear" w:color="auto" w:fill="auto"/>
          </w:tcPr>
          <w:p w:rsidR="007613C4" w:rsidRPr="006763CD" w:rsidRDefault="007613C4" w:rsidP="00297EB0">
            <w:pPr>
              <w:jc w:val="right"/>
              <w:rPr>
                <w:lang w:eastAsia="bg-BG"/>
              </w:rPr>
            </w:pPr>
            <w:r w:rsidRPr="006763CD">
              <w:rPr>
                <w:lang w:eastAsia="bg-BG"/>
              </w:rPr>
              <w:t>0,29</w:t>
            </w:r>
          </w:p>
        </w:tc>
        <w:tc>
          <w:tcPr>
            <w:tcW w:w="1177" w:type="dxa"/>
            <w:tcBorders>
              <w:top w:val="single" w:sz="4" w:space="0" w:color="auto"/>
              <w:left w:val="nil"/>
              <w:bottom w:val="single" w:sz="4" w:space="0" w:color="000000"/>
              <w:right w:val="single" w:sz="4" w:space="0" w:color="000000"/>
            </w:tcBorders>
          </w:tcPr>
          <w:p w:rsidR="007613C4" w:rsidRPr="006763CD" w:rsidRDefault="007613C4" w:rsidP="00297EB0">
            <w:pPr>
              <w:jc w:val="right"/>
              <w:rPr>
                <w:lang w:eastAsia="bg-BG"/>
              </w:rPr>
            </w:pPr>
          </w:p>
        </w:tc>
        <w:tc>
          <w:tcPr>
            <w:tcW w:w="1094" w:type="dxa"/>
            <w:tcBorders>
              <w:top w:val="single" w:sz="4" w:space="0" w:color="auto"/>
              <w:left w:val="nil"/>
              <w:bottom w:val="single" w:sz="4" w:space="0" w:color="000000"/>
              <w:right w:val="single" w:sz="4" w:space="0" w:color="000000"/>
            </w:tcBorders>
          </w:tcPr>
          <w:p w:rsidR="007613C4" w:rsidRPr="006763CD" w:rsidRDefault="007613C4" w:rsidP="00297EB0">
            <w:pPr>
              <w:jc w:val="right"/>
              <w:rPr>
                <w:lang w:eastAsia="bg-BG"/>
              </w:rPr>
            </w:pPr>
          </w:p>
        </w:tc>
      </w:tr>
      <w:tr w:rsidR="007613C4" w:rsidRPr="006763CD" w:rsidTr="00297EB0">
        <w:trPr>
          <w:trHeight w:val="300"/>
        </w:trPr>
        <w:tc>
          <w:tcPr>
            <w:tcW w:w="661" w:type="dxa"/>
            <w:tcBorders>
              <w:top w:val="nil"/>
              <w:left w:val="single" w:sz="4" w:space="0" w:color="000000"/>
              <w:bottom w:val="single" w:sz="4" w:space="0" w:color="000000"/>
              <w:right w:val="single" w:sz="4" w:space="0" w:color="000000"/>
            </w:tcBorders>
            <w:shd w:val="clear" w:color="auto" w:fill="auto"/>
          </w:tcPr>
          <w:p w:rsidR="007613C4" w:rsidRPr="006763CD" w:rsidRDefault="007613C4" w:rsidP="00297EB0">
            <w:pPr>
              <w:jc w:val="center"/>
              <w:rPr>
                <w:lang w:eastAsia="bg-BG"/>
              </w:rPr>
            </w:pPr>
            <w:r w:rsidRPr="006763CD">
              <w:rPr>
                <w:lang w:eastAsia="bg-BG"/>
              </w:rPr>
              <w:t>4.</w:t>
            </w:r>
          </w:p>
        </w:tc>
        <w:tc>
          <w:tcPr>
            <w:tcW w:w="4961" w:type="dxa"/>
            <w:tcBorders>
              <w:top w:val="nil"/>
              <w:left w:val="nil"/>
              <w:bottom w:val="single" w:sz="4" w:space="0" w:color="000000"/>
              <w:right w:val="single" w:sz="4" w:space="0" w:color="000000"/>
            </w:tcBorders>
            <w:shd w:val="clear" w:color="auto" w:fill="auto"/>
          </w:tcPr>
          <w:p w:rsidR="007613C4" w:rsidRPr="006763CD" w:rsidRDefault="007613C4" w:rsidP="00297EB0">
            <w:pPr>
              <w:rPr>
                <w:lang w:eastAsia="bg-BG"/>
              </w:rPr>
            </w:pPr>
            <w:r w:rsidRPr="006763CD">
              <w:rPr>
                <w:lang w:eastAsia="bg-BG"/>
              </w:rPr>
              <w:t>Засипване на тесни изкопи с баластра /чакъл 16-32mm, вкл. трамбоване</w:t>
            </w:r>
          </w:p>
        </w:tc>
        <w:tc>
          <w:tcPr>
            <w:tcW w:w="869" w:type="dxa"/>
            <w:tcBorders>
              <w:top w:val="nil"/>
              <w:left w:val="nil"/>
              <w:bottom w:val="single" w:sz="4" w:space="0" w:color="000000"/>
              <w:right w:val="single" w:sz="4" w:space="0" w:color="000000"/>
            </w:tcBorders>
            <w:shd w:val="clear" w:color="auto" w:fill="auto"/>
          </w:tcPr>
          <w:p w:rsidR="007613C4" w:rsidRPr="006763CD" w:rsidRDefault="007613C4" w:rsidP="00297EB0">
            <w:pPr>
              <w:jc w:val="center"/>
              <w:rPr>
                <w:lang w:eastAsia="bg-BG"/>
              </w:rPr>
            </w:pPr>
            <w:r w:rsidRPr="006763CD">
              <w:rPr>
                <w:lang w:val="en-US" w:eastAsia="bg-BG"/>
              </w:rPr>
              <w:t>m</w:t>
            </w:r>
            <w:r w:rsidRPr="006763CD">
              <w:rPr>
                <w:vertAlign w:val="superscript"/>
                <w:lang w:eastAsia="bg-BG"/>
              </w:rPr>
              <w:t>3</w:t>
            </w:r>
          </w:p>
        </w:tc>
        <w:tc>
          <w:tcPr>
            <w:tcW w:w="1445" w:type="dxa"/>
            <w:tcBorders>
              <w:top w:val="nil"/>
              <w:left w:val="nil"/>
              <w:bottom w:val="single" w:sz="4" w:space="0" w:color="000000"/>
              <w:right w:val="single" w:sz="4" w:space="0" w:color="000000"/>
            </w:tcBorders>
            <w:shd w:val="clear" w:color="auto" w:fill="auto"/>
          </w:tcPr>
          <w:p w:rsidR="007613C4" w:rsidRPr="006763CD" w:rsidRDefault="007613C4" w:rsidP="00297EB0">
            <w:pPr>
              <w:jc w:val="right"/>
              <w:rPr>
                <w:lang w:eastAsia="bg-BG"/>
              </w:rPr>
            </w:pPr>
            <w:r w:rsidRPr="006763CD">
              <w:rPr>
                <w:lang w:eastAsia="bg-BG"/>
              </w:rPr>
              <w:t>9,49</w:t>
            </w:r>
          </w:p>
        </w:tc>
        <w:tc>
          <w:tcPr>
            <w:tcW w:w="1177" w:type="dxa"/>
            <w:tcBorders>
              <w:top w:val="nil"/>
              <w:left w:val="nil"/>
              <w:bottom w:val="single" w:sz="4" w:space="0" w:color="000000"/>
              <w:right w:val="single" w:sz="4" w:space="0" w:color="000000"/>
            </w:tcBorders>
          </w:tcPr>
          <w:p w:rsidR="007613C4" w:rsidRPr="006763CD" w:rsidRDefault="007613C4" w:rsidP="00297EB0">
            <w:pPr>
              <w:jc w:val="right"/>
              <w:rPr>
                <w:lang w:eastAsia="bg-BG"/>
              </w:rPr>
            </w:pPr>
          </w:p>
        </w:tc>
        <w:tc>
          <w:tcPr>
            <w:tcW w:w="1094" w:type="dxa"/>
            <w:tcBorders>
              <w:top w:val="nil"/>
              <w:left w:val="nil"/>
              <w:bottom w:val="single" w:sz="4" w:space="0" w:color="000000"/>
              <w:right w:val="single" w:sz="4" w:space="0" w:color="000000"/>
            </w:tcBorders>
          </w:tcPr>
          <w:p w:rsidR="007613C4" w:rsidRPr="006763CD" w:rsidRDefault="007613C4" w:rsidP="00297EB0">
            <w:pPr>
              <w:jc w:val="right"/>
              <w:rPr>
                <w:lang w:eastAsia="bg-BG"/>
              </w:rPr>
            </w:pPr>
          </w:p>
        </w:tc>
      </w:tr>
      <w:tr w:rsidR="007613C4" w:rsidRPr="006763CD" w:rsidTr="00297EB0">
        <w:trPr>
          <w:trHeight w:val="600"/>
        </w:trPr>
        <w:tc>
          <w:tcPr>
            <w:tcW w:w="661" w:type="dxa"/>
            <w:tcBorders>
              <w:top w:val="single" w:sz="4" w:space="0" w:color="auto"/>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5.</w:t>
            </w:r>
          </w:p>
        </w:tc>
        <w:tc>
          <w:tcPr>
            <w:tcW w:w="4961" w:type="dxa"/>
            <w:tcBorders>
              <w:top w:val="single" w:sz="4" w:space="0" w:color="auto"/>
              <w:left w:val="nil"/>
              <w:bottom w:val="single" w:sz="4" w:space="0" w:color="auto"/>
              <w:right w:val="single" w:sz="4" w:space="0" w:color="auto"/>
            </w:tcBorders>
            <w:shd w:val="clear" w:color="auto" w:fill="auto"/>
            <w:hideMark/>
          </w:tcPr>
          <w:p w:rsidR="007613C4" w:rsidRPr="006763CD" w:rsidRDefault="007613C4" w:rsidP="00297EB0">
            <w:pPr>
              <w:rPr>
                <w:lang w:eastAsia="bg-BG"/>
              </w:rPr>
            </w:pPr>
            <w:r w:rsidRPr="006763CD">
              <w:rPr>
                <w:lang w:eastAsia="bg-BG"/>
              </w:rPr>
              <w:t>Ръчно натоварване, превоз на 50</w:t>
            </w:r>
            <w:r w:rsidRPr="006763CD">
              <w:rPr>
                <w:lang w:val="en-GB" w:eastAsia="bg-BG"/>
              </w:rPr>
              <w:t>m</w:t>
            </w:r>
            <w:r w:rsidRPr="006763CD">
              <w:rPr>
                <w:lang w:eastAsia="bg-BG"/>
              </w:rPr>
              <w:t xml:space="preserve"> и разтоварване на скални маси с ръчна количка</w:t>
            </w:r>
          </w:p>
        </w:tc>
        <w:tc>
          <w:tcPr>
            <w:tcW w:w="869" w:type="dxa"/>
            <w:tcBorders>
              <w:top w:val="single" w:sz="4" w:space="0" w:color="auto"/>
              <w:left w:val="nil"/>
              <w:bottom w:val="single" w:sz="4" w:space="0" w:color="auto"/>
              <w:right w:val="single" w:sz="4" w:space="0" w:color="auto"/>
            </w:tcBorders>
            <w:shd w:val="clear" w:color="auto" w:fill="auto"/>
            <w:hideMark/>
          </w:tcPr>
          <w:p w:rsidR="007613C4" w:rsidRPr="006763CD" w:rsidRDefault="007613C4" w:rsidP="00297EB0">
            <w:pPr>
              <w:jc w:val="center"/>
              <w:rPr>
                <w:lang w:eastAsia="bg-BG"/>
              </w:rPr>
            </w:pPr>
            <w:r w:rsidRPr="006763CD">
              <w:rPr>
                <w:lang w:val="en-US" w:eastAsia="bg-BG"/>
              </w:rPr>
              <w:t>m</w:t>
            </w:r>
            <w:r w:rsidRPr="006763CD">
              <w:rPr>
                <w:vertAlign w:val="superscript"/>
                <w:lang w:eastAsia="bg-BG"/>
              </w:rPr>
              <w:t>3</w:t>
            </w:r>
          </w:p>
        </w:tc>
        <w:tc>
          <w:tcPr>
            <w:tcW w:w="1445" w:type="dxa"/>
            <w:tcBorders>
              <w:top w:val="single" w:sz="4" w:space="0" w:color="auto"/>
              <w:left w:val="nil"/>
              <w:bottom w:val="single" w:sz="4" w:space="0" w:color="auto"/>
              <w:right w:val="single" w:sz="4" w:space="0" w:color="auto"/>
            </w:tcBorders>
            <w:shd w:val="clear" w:color="auto" w:fill="auto"/>
            <w:hideMark/>
          </w:tcPr>
          <w:p w:rsidR="007613C4" w:rsidRPr="006763CD" w:rsidRDefault="007613C4" w:rsidP="00297EB0">
            <w:pPr>
              <w:jc w:val="right"/>
              <w:rPr>
                <w:lang w:eastAsia="bg-BG"/>
              </w:rPr>
            </w:pPr>
            <w:r w:rsidRPr="006763CD">
              <w:rPr>
                <w:lang w:eastAsia="bg-BG"/>
              </w:rPr>
              <w:t>10,81</w:t>
            </w:r>
          </w:p>
        </w:tc>
        <w:tc>
          <w:tcPr>
            <w:tcW w:w="1177" w:type="dxa"/>
            <w:tcBorders>
              <w:top w:val="single" w:sz="4" w:space="0" w:color="auto"/>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single" w:sz="4" w:space="0" w:color="auto"/>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405"/>
        </w:trPr>
        <w:tc>
          <w:tcPr>
            <w:tcW w:w="661" w:type="dxa"/>
            <w:tcBorders>
              <w:top w:val="nil"/>
              <w:left w:val="single" w:sz="4" w:space="0" w:color="000000"/>
              <w:bottom w:val="single" w:sz="4" w:space="0" w:color="000000"/>
              <w:right w:val="single" w:sz="4" w:space="0" w:color="000000"/>
            </w:tcBorders>
            <w:shd w:val="clear" w:color="auto" w:fill="auto"/>
          </w:tcPr>
          <w:p w:rsidR="007613C4" w:rsidRPr="006763CD" w:rsidRDefault="007613C4" w:rsidP="00297EB0">
            <w:pPr>
              <w:jc w:val="center"/>
              <w:rPr>
                <w:lang w:eastAsia="bg-BG"/>
              </w:rPr>
            </w:pPr>
            <w:r w:rsidRPr="006763CD">
              <w:rPr>
                <w:lang w:eastAsia="bg-BG"/>
              </w:rPr>
              <w:t>6.</w:t>
            </w:r>
          </w:p>
        </w:tc>
        <w:tc>
          <w:tcPr>
            <w:tcW w:w="4961" w:type="dxa"/>
            <w:tcBorders>
              <w:top w:val="nil"/>
              <w:left w:val="nil"/>
              <w:bottom w:val="single" w:sz="4" w:space="0" w:color="000000"/>
              <w:right w:val="single" w:sz="4" w:space="0" w:color="000000"/>
            </w:tcBorders>
            <w:shd w:val="clear" w:color="auto" w:fill="auto"/>
          </w:tcPr>
          <w:p w:rsidR="007613C4" w:rsidRPr="006763CD" w:rsidRDefault="007613C4" w:rsidP="00297EB0">
            <w:pPr>
              <w:rPr>
                <w:lang w:eastAsia="bg-BG"/>
              </w:rPr>
            </w:pPr>
            <w:r w:rsidRPr="006763CD">
              <w:rPr>
                <w:lang w:eastAsia="bg-BG"/>
              </w:rPr>
              <w:t>Засипване на тесни изкопи без трамбоване</w:t>
            </w:r>
          </w:p>
        </w:tc>
        <w:tc>
          <w:tcPr>
            <w:tcW w:w="869" w:type="dxa"/>
            <w:tcBorders>
              <w:top w:val="nil"/>
              <w:left w:val="nil"/>
              <w:bottom w:val="single" w:sz="4" w:space="0" w:color="000000"/>
              <w:right w:val="nil"/>
            </w:tcBorders>
            <w:shd w:val="clear" w:color="auto" w:fill="auto"/>
          </w:tcPr>
          <w:p w:rsidR="007613C4" w:rsidRPr="006763CD" w:rsidRDefault="007613C4" w:rsidP="00297EB0">
            <w:pPr>
              <w:jc w:val="center"/>
              <w:rPr>
                <w:lang w:eastAsia="bg-BG"/>
              </w:rPr>
            </w:pPr>
            <w:r w:rsidRPr="006763CD">
              <w:rPr>
                <w:lang w:val="en-US" w:eastAsia="bg-BG"/>
              </w:rPr>
              <w:t>m</w:t>
            </w:r>
            <w:r w:rsidRPr="006763CD">
              <w:rPr>
                <w:vertAlign w:val="superscript"/>
                <w:lang w:eastAsia="bg-BG"/>
              </w:rPr>
              <w:t>3</w:t>
            </w:r>
          </w:p>
        </w:tc>
        <w:tc>
          <w:tcPr>
            <w:tcW w:w="1445"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10,81</w:t>
            </w:r>
          </w:p>
        </w:tc>
        <w:tc>
          <w:tcPr>
            <w:tcW w:w="1177" w:type="dxa"/>
            <w:tcBorders>
              <w:top w:val="nil"/>
              <w:left w:val="single" w:sz="4" w:space="0" w:color="auto"/>
              <w:bottom w:val="single" w:sz="4" w:space="0" w:color="auto"/>
              <w:right w:val="single" w:sz="4" w:space="0" w:color="auto"/>
            </w:tcBorders>
          </w:tcPr>
          <w:p w:rsidR="007613C4" w:rsidRPr="006763CD" w:rsidRDefault="007613C4" w:rsidP="00297EB0">
            <w:pPr>
              <w:rPr>
                <w:lang w:eastAsia="bg-BG"/>
              </w:rPr>
            </w:pPr>
          </w:p>
        </w:tc>
        <w:tc>
          <w:tcPr>
            <w:tcW w:w="1094" w:type="dxa"/>
            <w:tcBorders>
              <w:top w:val="nil"/>
              <w:left w:val="single" w:sz="4" w:space="0" w:color="auto"/>
              <w:bottom w:val="single" w:sz="4" w:space="0" w:color="auto"/>
              <w:right w:val="single" w:sz="4" w:space="0" w:color="auto"/>
            </w:tcBorders>
          </w:tcPr>
          <w:p w:rsidR="007613C4" w:rsidRPr="006763CD" w:rsidRDefault="007613C4" w:rsidP="00297EB0">
            <w:pPr>
              <w:rPr>
                <w:lang w:eastAsia="bg-BG"/>
              </w:rPr>
            </w:pPr>
          </w:p>
        </w:tc>
      </w:tr>
      <w:tr w:rsidR="007613C4" w:rsidRPr="006763CD" w:rsidTr="00297EB0">
        <w:trPr>
          <w:trHeight w:val="420"/>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7.</w:t>
            </w:r>
          </w:p>
        </w:tc>
        <w:tc>
          <w:tcPr>
            <w:tcW w:w="4961" w:type="dxa"/>
            <w:tcBorders>
              <w:top w:val="nil"/>
              <w:left w:val="nil"/>
              <w:bottom w:val="single" w:sz="4" w:space="0" w:color="auto"/>
              <w:right w:val="single" w:sz="4" w:space="0" w:color="auto"/>
            </w:tcBorders>
            <w:shd w:val="clear" w:color="auto" w:fill="auto"/>
            <w:hideMark/>
          </w:tcPr>
          <w:p w:rsidR="007613C4" w:rsidRPr="006763CD" w:rsidRDefault="007613C4" w:rsidP="00297EB0">
            <w:pPr>
              <w:rPr>
                <w:lang w:eastAsia="bg-BG"/>
              </w:rPr>
            </w:pPr>
            <w:r w:rsidRPr="006763CD">
              <w:rPr>
                <w:lang w:eastAsia="bg-BG"/>
              </w:rPr>
              <w:t xml:space="preserve">Ръчно </w:t>
            </w:r>
            <w:proofErr w:type="spellStart"/>
            <w:r w:rsidRPr="006763CD">
              <w:rPr>
                <w:lang w:eastAsia="bg-BG"/>
              </w:rPr>
              <w:t>приготвeн</w:t>
            </w:r>
            <w:proofErr w:type="spellEnd"/>
            <w:r w:rsidRPr="006763CD">
              <w:rPr>
                <w:lang w:eastAsia="bg-BG"/>
              </w:rPr>
              <w:t xml:space="preserve"> подложен бетон С8/10 (В10)</w:t>
            </w:r>
          </w:p>
        </w:tc>
        <w:tc>
          <w:tcPr>
            <w:tcW w:w="869" w:type="dxa"/>
            <w:tcBorders>
              <w:top w:val="nil"/>
              <w:left w:val="nil"/>
              <w:bottom w:val="single" w:sz="4" w:space="0" w:color="auto"/>
              <w:right w:val="single" w:sz="4" w:space="0" w:color="auto"/>
            </w:tcBorders>
            <w:shd w:val="clear" w:color="auto" w:fill="auto"/>
            <w:hideMark/>
          </w:tcPr>
          <w:p w:rsidR="007613C4" w:rsidRPr="006763CD" w:rsidRDefault="007613C4" w:rsidP="00297EB0">
            <w:r w:rsidRPr="006763CD">
              <w:rPr>
                <w:lang w:val="en-US" w:eastAsia="bg-BG"/>
              </w:rPr>
              <w:t>m</w:t>
            </w:r>
            <w:r w:rsidRPr="006763CD">
              <w:rPr>
                <w:vertAlign w:val="superscript"/>
                <w:lang w:eastAsia="bg-BG"/>
              </w:rPr>
              <w:t>3</w:t>
            </w:r>
          </w:p>
        </w:tc>
        <w:tc>
          <w:tcPr>
            <w:tcW w:w="1445" w:type="dxa"/>
            <w:tcBorders>
              <w:top w:val="nil"/>
              <w:left w:val="nil"/>
              <w:bottom w:val="single" w:sz="4" w:space="0" w:color="auto"/>
              <w:right w:val="single" w:sz="4" w:space="0" w:color="auto"/>
            </w:tcBorders>
            <w:shd w:val="clear" w:color="auto" w:fill="auto"/>
            <w:hideMark/>
          </w:tcPr>
          <w:p w:rsidR="007613C4" w:rsidRPr="006763CD" w:rsidRDefault="007613C4" w:rsidP="00297EB0">
            <w:pPr>
              <w:jc w:val="right"/>
              <w:rPr>
                <w:lang w:eastAsia="bg-BG"/>
              </w:rPr>
            </w:pPr>
            <w:r w:rsidRPr="006763CD">
              <w:rPr>
                <w:lang w:eastAsia="bg-BG"/>
              </w:rPr>
              <w:t> 0,11</w:t>
            </w:r>
          </w:p>
        </w:tc>
        <w:tc>
          <w:tcPr>
            <w:tcW w:w="1177" w:type="dxa"/>
            <w:tcBorders>
              <w:top w:val="nil"/>
              <w:left w:val="nil"/>
              <w:bottom w:val="single" w:sz="4" w:space="0" w:color="auto"/>
              <w:right w:val="single" w:sz="4" w:space="0" w:color="auto"/>
            </w:tcBorders>
          </w:tcPr>
          <w:p w:rsidR="007613C4" w:rsidRPr="006763CD" w:rsidRDefault="007613C4" w:rsidP="00297EB0">
            <w:pPr>
              <w:rPr>
                <w:lang w:eastAsia="bg-BG"/>
              </w:rPr>
            </w:pPr>
          </w:p>
        </w:tc>
        <w:tc>
          <w:tcPr>
            <w:tcW w:w="1094" w:type="dxa"/>
            <w:tcBorders>
              <w:top w:val="nil"/>
              <w:left w:val="nil"/>
              <w:bottom w:val="single" w:sz="4" w:space="0" w:color="auto"/>
              <w:right w:val="single" w:sz="4" w:space="0" w:color="auto"/>
            </w:tcBorders>
          </w:tcPr>
          <w:p w:rsidR="007613C4" w:rsidRPr="006763CD" w:rsidRDefault="007613C4" w:rsidP="00297EB0">
            <w:pPr>
              <w:rPr>
                <w:lang w:eastAsia="bg-BG"/>
              </w:rPr>
            </w:pPr>
          </w:p>
        </w:tc>
      </w:tr>
      <w:tr w:rsidR="007613C4" w:rsidRPr="006763CD" w:rsidTr="00297EB0">
        <w:trPr>
          <w:trHeight w:val="435"/>
        </w:trPr>
        <w:tc>
          <w:tcPr>
            <w:tcW w:w="661" w:type="dxa"/>
            <w:tcBorders>
              <w:top w:val="single" w:sz="4" w:space="0" w:color="auto"/>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8.</w:t>
            </w:r>
          </w:p>
        </w:tc>
        <w:tc>
          <w:tcPr>
            <w:tcW w:w="4961" w:type="dxa"/>
            <w:tcBorders>
              <w:top w:val="single" w:sz="4" w:space="0" w:color="auto"/>
              <w:left w:val="nil"/>
              <w:bottom w:val="single" w:sz="4" w:space="0" w:color="auto"/>
              <w:right w:val="single" w:sz="4" w:space="0" w:color="auto"/>
            </w:tcBorders>
            <w:shd w:val="clear" w:color="auto" w:fill="auto"/>
            <w:hideMark/>
          </w:tcPr>
          <w:p w:rsidR="007613C4" w:rsidRPr="006763CD" w:rsidRDefault="007613C4" w:rsidP="00297EB0">
            <w:pPr>
              <w:rPr>
                <w:lang w:eastAsia="bg-BG"/>
              </w:rPr>
            </w:pPr>
            <w:r w:rsidRPr="006763CD">
              <w:rPr>
                <w:lang w:eastAsia="bg-BG"/>
              </w:rPr>
              <w:t>Ръчно приготвяне на бетон С16/20 (B20)</w:t>
            </w:r>
          </w:p>
        </w:tc>
        <w:tc>
          <w:tcPr>
            <w:tcW w:w="869" w:type="dxa"/>
            <w:tcBorders>
              <w:top w:val="single" w:sz="4" w:space="0" w:color="auto"/>
              <w:left w:val="nil"/>
              <w:bottom w:val="single" w:sz="4" w:space="0" w:color="auto"/>
              <w:right w:val="single" w:sz="4" w:space="0" w:color="auto"/>
            </w:tcBorders>
            <w:shd w:val="clear" w:color="auto" w:fill="auto"/>
            <w:hideMark/>
          </w:tcPr>
          <w:p w:rsidR="007613C4" w:rsidRPr="006763CD" w:rsidRDefault="007613C4" w:rsidP="00297EB0">
            <w:pPr>
              <w:jc w:val="center"/>
              <w:rPr>
                <w:lang w:eastAsia="bg-BG"/>
              </w:rPr>
            </w:pPr>
            <w:r w:rsidRPr="006763CD">
              <w:rPr>
                <w:lang w:val="en-US" w:eastAsia="bg-BG"/>
              </w:rPr>
              <w:t>m</w:t>
            </w:r>
            <w:r w:rsidRPr="006763CD">
              <w:rPr>
                <w:vertAlign w:val="superscript"/>
                <w:lang w:eastAsia="bg-BG"/>
              </w:rPr>
              <w:t>3</w:t>
            </w:r>
          </w:p>
        </w:tc>
        <w:tc>
          <w:tcPr>
            <w:tcW w:w="1445" w:type="dxa"/>
            <w:tcBorders>
              <w:top w:val="single" w:sz="4" w:space="0" w:color="auto"/>
              <w:left w:val="nil"/>
              <w:bottom w:val="single" w:sz="4" w:space="0" w:color="auto"/>
              <w:right w:val="single" w:sz="4" w:space="0" w:color="auto"/>
            </w:tcBorders>
            <w:shd w:val="clear" w:color="auto" w:fill="auto"/>
            <w:hideMark/>
          </w:tcPr>
          <w:p w:rsidR="007613C4" w:rsidRPr="006763CD" w:rsidRDefault="007613C4" w:rsidP="00297EB0">
            <w:pPr>
              <w:jc w:val="right"/>
              <w:rPr>
                <w:lang w:eastAsia="bg-BG"/>
              </w:rPr>
            </w:pPr>
            <w:r w:rsidRPr="006763CD">
              <w:rPr>
                <w:lang w:eastAsia="bg-BG"/>
              </w:rPr>
              <w:t>0,41</w:t>
            </w:r>
          </w:p>
        </w:tc>
        <w:tc>
          <w:tcPr>
            <w:tcW w:w="1177" w:type="dxa"/>
            <w:tcBorders>
              <w:top w:val="single" w:sz="4" w:space="0" w:color="auto"/>
              <w:left w:val="nil"/>
              <w:bottom w:val="single" w:sz="4" w:space="0" w:color="auto"/>
              <w:right w:val="single" w:sz="4" w:space="0" w:color="auto"/>
            </w:tcBorders>
          </w:tcPr>
          <w:p w:rsidR="007613C4" w:rsidRPr="006763CD" w:rsidRDefault="007613C4" w:rsidP="00297EB0">
            <w:pPr>
              <w:rPr>
                <w:lang w:eastAsia="bg-BG"/>
              </w:rPr>
            </w:pPr>
          </w:p>
        </w:tc>
        <w:tc>
          <w:tcPr>
            <w:tcW w:w="1094" w:type="dxa"/>
            <w:tcBorders>
              <w:top w:val="single" w:sz="4" w:space="0" w:color="auto"/>
              <w:left w:val="nil"/>
              <w:bottom w:val="single" w:sz="4" w:space="0" w:color="auto"/>
              <w:right w:val="single" w:sz="4" w:space="0" w:color="auto"/>
            </w:tcBorders>
          </w:tcPr>
          <w:p w:rsidR="007613C4" w:rsidRPr="006763CD" w:rsidRDefault="007613C4" w:rsidP="00297EB0">
            <w:pPr>
              <w:rPr>
                <w:lang w:eastAsia="bg-BG"/>
              </w:rPr>
            </w:pPr>
          </w:p>
        </w:tc>
      </w:tr>
      <w:tr w:rsidR="007613C4" w:rsidRPr="006763CD" w:rsidTr="00297EB0">
        <w:trPr>
          <w:trHeight w:val="390"/>
        </w:trPr>
        <w:tc>
          <w:tcPr>
            <w:tcW w:w="661" w:type="dxa"/>
            <w:tcBorders>
              <w:top w:val="single" w:sz="4" w:space="0" w:color="auto"/>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9.</w:t>
            </w:r>
          </w:p>
        </w:tc>
        <w:tc>
          <w:tcPr>
            <w:tcW w:w="4961"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rPr>
                <w:lang w:eastAsia="bg-BG"/>
              </w:rPr>
            </w:pPr>
            <w:r w:rsidRPr="006763CD">
              <w:rPr>
                <w:lang w:eastAsia="bg-BG"/>
              </w:rPr>
              <w:t>Кофраж за правоъгълни ревизионни шахти</w:t>
            </w:r>
          </w:p>
        </w:tc>
        <w:tc>
          <w:tcPr>
            <w:tcW w:w="869"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val="en-GB" w:eastAsia="bg-BG"/>
              </w:rPr>
              <w:t>m</w:t>
            </w:r>
            <w:r w:rsidRPr="006763CD">
              <w:rPr>
                <w:vertAlign w:val="superscript"/>
                <w:lang w:eastAsia="bg-BG"/>
              </w:rPr>
              <w:t>2</w:t>
            </w:r>
          </w:p>
        </w:tc>
        <w:tc>
          <w:tcPr>
            <w:tcW w:w="1445"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4,36</w:t>
            </w:r>
          </w:p>
        </w:tc>
        <w:tc>
          <w:tcPr>
            <w:tcW w:w="1177" w:type="dxa"/>
            <w:tcBorders>
              <w:top w:val="single" w:sz="4" w:space="0" w:color="auto"/>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single" w:sz="4" w:space="0" w:color="auto"/>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300"/>
        </w:trPr>
        <w:tc>
          <w:tcPr>
            <w:tcW w:w="661" w:type="dxa"/>
            <w:tcBorders>
              <w:top w:val="nil"/>
              <w:left w:val="single" w:sz="4" w:space="0" w:color="000000"/>
              <w:bottom w:val="single" w:sz="4" w:space="0" w:color="000000"/>
              <w:right w:val="single" w:sz="4" w:space="0" w:color="000000"/>
            </w:tcBorders>
            <w:shd w:val="clear" w:color="auto" w:fill="auto"/>
          </w:tcPr>
          <w:p w:rsidR="007613C4" w:rsidRPr="006763CD" w:rsidRDefault="007613C4" w:rsidP="00297EB0">
            <w:pPr>
              <w:jc w:val="center"/>
              <w:rPr>
                <w:lang w:eastAsia="bg-BG"/>
              </w:rPr>
            </w:pPr>
            <w:r w:rsidRPr="006763CD">
              <w:rPr>
                <w:lang w:eastAsia="bg-BG"/>
              </w:rPr>
              <w:t>10.</w:t>
            </w:r>
          </w:p>
        </w:tc>
        <w:tc>
          <w:tcPr>
            <w:tcW w:w="4961" w:type="dxa"/>
            <w:tcBorders>
              <w:top w:val="nil"/>
              <w:left w:val="nil"/>
              <w:bottom w:val="single" w:sz="4" w:space="0" w:color="000000"/>
              <w:right w:val="single" w:sz="4" w:space="0" w:color="000000"/>
            </w:tcBorders>
            <w:shd w:val="clear" w:color="auto" w:fill="auto"/>
            <w:hideMark/>
          </w:tcPr>
          <w:p w:rsidR="007613C4" w:rsidRPr="006763CD" w:rsidRDefault="007613C4" w:rsidP="00297EB0">
            <w:pPr>
              <w:rPr>
                <w:lang w:eastAsia="bg-BG"/>
              </w:rPr>
            </w:pPr>
            <w:r w:rsidRPr="006763CD">
              <w:rPr>
                <w:lang w:eastAsia="bg-BG"/>
              </w:rPr>
              <w:t xml:space="preserve">Изработка и монтаж на армировка - </w:t>
            </w:r>
            <w:proofErr w:type="spellStart"/>
            <w:r w:rsidRPr="006763CD">
              <w:rPr>
                <w:lang w:eastAsia="bg-BG"/>
              </w:rPr>
              <w:t>обикн</w:t>
            </w:r>
            <w:proofErr w:type="spellEnd"/>
            <w:r w:rsidRPr="006763CD">
              <w:rPr>
                <w:lang w:eastAsia="bg-BG"/>
              </w:rPr>
              <w:t xml:space="preserve">. и средна сложност </w:t>
            </w:r>
            <w:r w:rsidRPr="006763CD">
              <w:rPr>
                <w:rFonts w:ascii="Calibri" w:hAnsi="Calibri" w:cs="Calibri"/>
                <w:lang w:eastAsia="bg-BG"/>
              </w:rPr>
              <w:t>Ø</w:t>
            </w:r>
            <w:r w:rsidRPr="006763CD">
              <w:rPr>
                <w:lang w:eastAsia="bg-BG"/>
              </w:rPr>
              <w:t xml:space="preserve"> 6-12</w:t>
            </w:r>
            <w:r w:rsidRPr="006763CD">
              <w:rPr>
                <w:lang w:val="en-GB" w:eastAsia="bg-BG"/>
              </w:rPr>
              <w:t>mm</w:t>
            </w:r>
            <w:r w:rsidRPr="006763CD">
              <w:rPr>
                <w:lang w:eastAsia="bg-BG"/>
              </w:rPr>
              <w:t xml:space="preserve"> от стомана А3, мрежа N10/20</w:t>
            </w:r>
          </w:p>
        </w:tc>
        <w:tc>
          <w:tcPr>
            <w:tcW w:w="869" w:type="dxa"/>
            <w:tcBorders>
              <w:top w:val="nil"/>
              <w:left w:val="nil"/>
              <w:bottom w:val="single" w:sz="4" w:space="0" w:color="000000"/>
              <w:right w:val="nil"/>
            </w:tcBorders>
            <w:shd w:val="clear" w:color="auto" w:fill="auto"/>
            <w:hideMark/>
          </w:tcPr>
          <w:p w:rsidR="007613C4" w:rsidRPr="006763CD" w:rsidRDefault="007613C4" w:rsidP="00297EB0">
            <w:pPr>
              <w:jc w:val="center"/>
              <w:rPr>
                <w:lang w:eastAsia="bg-BG"/>
              </w:rPr>
            </w:pPr>
            <w:proofErr w:type="spellStart"/>
            <w:r w:rsidRPr="006763CD">
              <w:rPr>
                <w:lang w:eastAsia="bg-BG"/>
              </w:rPr>
              <w:t>kg</w:t>
            </w:r>
            <w:proofErr w:type="spellEnd"/>
          </w:p>
        </w:tc>
        <w:tc>
          <w:tcPr>
            <w:tcW w:w="1445" w:type="dxa"/>
            <w:tcBorders>
              <w:top w:val="nil"/>
              <w:left w:val="single" w:sz="4" w:space="0" w:color="auto"/>
              <w:bottom w:val="single" w:sz="4" w:space="0" w:color="auto"/>
              <w:right w:val="single" w:sz="4" w:space="0" w:color="auto"/>
            </w:tcBorders>
            <w:shd w:val="clear" w:color="auto" w:fill="auto"/>
            <w:hideMark/>
          </w:tcPr>
          <w:p w:rsidR="007613C4" w:rsidRPr="006763CD" w:rsidRDefault="007613C4" w:rsidP="00297EB0">
            <w:pPr>
              <w:jc w:val="right"/>
              <w:rPr>
                <w:lang w:eastAsia="bg-BG"/>
              </w:rPr>
            </w:pPr>
            <w:r w:rsidRPr="006763CD">
              <w:rPr>
                <w:lang w:eastAsia="bg-BG"/>
              </w:rPr>
              <w:t>19,87</w:t>
            </w:r>
          </w:p>
        </w:tc>
        <w:tc>
          <w:tcPr>
            <w:tcW w:w="1177" w:type="dxa"/>
            <w:tcBorders>
              <w:top w:val="nil"/>
              <w:left w:val="single" w:sz="4" w:space="0" w:color="auto"/>
              <w:bottom w:val="single" w:sz="4" w:space="0" w:color="auto"/>
              <w:right w:val="single" w:sz="4" w:space="0" w:color="auto"/>
            </w:tcBorders>
          </w:tcPr>
          <w:p w:rsidR="007613C4" w:rsidRPr="006763CD" w:rsidRDefault="007613C4" w:rsidP="00297EB0">
            <w:pPr>
              <w:rPr>
                <w:lang w:eastAsia="bg-BG"/>
              </w:rPr>
            </w:pPr>
          </w:p>
        </w:tc>
        <w:tc>
          <w:tcPr>
            <w:tcW w:w="1094" w:type="dxa"/>
            <w:tcBorders>
              <w:top w:val="nil"/>
              <w:left w:val="single" w:sz="4" w:space="0" w:color="auto"/>
              <w:bottom w:val="single" w:sz="4" w:space="0" w:color="auto"/>
              <w:right w:val="single" w:sz="4" w:space="0" w:color="auto"/>
            </w:tcBorders>
          </w:tcPr>
          <w:p w:rsidR="007613C4" w:rsidRPr="006763CD" w:rsidRDefault="007613C4" w:rsidP="00297EB0">
            <w:pPr>
              <w:rPr>
                <w:lang w:eastAsia="bg-BG"/>
              </w:rPr>
            </w:pPr>
          </w:p>
        </w:tc>
      </w:tr>
      <w:tr w:rsidR="007613C4" w:rsidRPr="006763CD" w:rsidTr="00297EB0">
        <w:trPr>
          <w:trHeight w:val="600"/>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11.</w:t>
            </w:r>
          </w:p>
        </w:tc>
        <w:tc>
          <w:tcPr>
            <w:tcW w:w="4961" w:type="dxa"/>
            <w:tcBorders>
              <w:top w:val="nil"/>
              <w:left w:val="nil"/>
              <w:bottom w:val="single" w:sz="4" w:space="0" w:color="auto"/>
              <w:right w:val="single" w:sz="4" w:space="0" w:color="auto"/>
            </w:tcBorders>
            <w:shd w:val="clear" w:color="auto" w:fill="auto"/>
            <w:hideMark/>
          </w:tcPr>
          <w:p w:rsidR="007613C4" w:rsidRPr="006763CD" w:rsidRDefault="007613C4" w:rsidP="00297EB0">
            <w:pPr>
              <w:rPr>
                <w:lang w:eastAsia="bg-BG"/>
              </w:rPr>
            </w:pPr>
            <w:r w:rsidRPr="006763CD">
              <w:rPr>
                <w:lang w:eastAsia="bg-BG"/>
              </w:rPr>
              <w:t xml:space="preserve">Доставка и полагане на HDPE канална плътна гофрирана тръба DN110mm SN8 </w:t>
            </w:r>
          </w:p>
        </w:tc>
        <w:tc>
          <w:tcPr>
            <w:tcW w:w="869" w:type="dxa"/>
            <w:tcBorders>
              <w:top w:val="nil"/>
              <w:left w:val="nil"/>
              <w:bottom w:val="single" w:sz="4" w:space="0" w:color="auto"/>
              <w:right w:val="single" w:sz="4" w:space="0" w:color="auto"/>
            </w:tcBorders>
            <w:shd w:val="clear" w:color="auto" w:fill="auto"/>
            <w:hideMark/>
          </w:tcPr>
          <w:p w:rsidR="007613C4" w:rsidRPr="006763CD" w:rsidRDefault="007613C4" w:rsidP="00297EB0">
            <w:pPr>
              <w:jc w:val="center"/>
              <w:rPr>
                <w:lang w:eastAsia="bg-BG"/>
              </w:rPr>
            </w:pPr>
            <w:r w:rsidRPr="006763CD">
              <w:rPr>
                <w:lang w:val="en-GB" w:eastAsia="bg-BG"/>
              </w:rPr>
              <w:t>m</w:t>
            </w:r>
            <w:r w:rsidRPr="006763CD">
              <w:rPr>
                <w:lang w:eastAsia="bg-BG"/>
              </w:rPr>
              <w:t> </w:t>
            </w:r>
          </w:p>
        </w:tc>
        <w:tc>
          <w:tcPr>
            <w:tcW w:w="1445" w:type="dxa"/>
            <w:tcBorders>
              <w:top w:val="nil"/>
              <w:left w:val="nil"/>
              <w:bottom w:val="single" w:sz="4" w:space="0" w:color="auto"/>
              <w:right w:val="single" w:sz="4" w:space="0" w:color="auto"/>
            </w:tcBorders>
            <w:shd w:val="clear" w:color="auto" w:fill="auto"/>
            <w:hideMark/>
          </w:tcPr>
          <w:p w:rsidR="007613C4" w:rsidRPr="006763CD" w:rsidRDefault="007613C4" w:rsidP="00297EB0">
            <w:pPr>
              <w:jc w:val="right"/>
              <w:rPr>
                <w:lang w:eastAsia="bg-BG"/>
              </w:rPr>
            </w:pPr>
            <w:r w:rsidRPr="006763CD">
              <w:rPr>
                <w:lang w:eastAsia="bg-BG"/>
              </w:rPr>
              <w:t> 20,96</w:t>
            </w:r>
          </w:p>
        </w:tc>
        <w:tc>
          <w:tcPr>
            <w:tcW w:w="1177" w:type="dxa"/>
            <w:tcBorders>
              <w:top w:val="nil"/>
              <w:left w:val="nil"/>
              <w:bottom w:val="single" w:sz="4" w:space="0" w:color="auto"/>
              <w:right w:val="single" w:sz="4" w:space="0" w:color="auto"/>
            </w:tcBorders>
          </w:tcPr>
          <w:p w:rsidR="007613C4" w:rsidRPr="006763CD" w:rsidRDefault="007613C4" w:rsidP="00297EB0">
            <w:pPr>
              <w:rPr>
                <w:lang w:eastAsia="bg-BG"/>
              </w:rPr>
            </w:pPr>
          </w:p>
        </w:tc>
        <w:tc>
          <w:tcPr>
            <w:tcW w:w="1094" w:type="dxa"/>
            <w:tcBorders>
              <w:top w:val="nil"/>
              <w:left w:val="nil"/>
              <w:bottom w:val="single" w:sz="4" w:space="0" w:color="auto"/>
              <w:right w:val="single" w:sz="4" w:space="0" w:color="auto"/>
            </w:tcBorders>
          </w:tcPr>
          <w:p w:rsidR="007613C4" w:rsidRPr="006763CD" w:rsidRDefault="007613C4" w:rsidP="00297EB0">
            <w:pPr>
              <w:rPr>
                <w:lang w:eastAsia="bg-BG"/>
              </w:rPr>
            </w:pPr>
          </w:p>
        </w:tc>
      </w:tr>
      <w:tr w:rsidR="007613C4" w:rsidRPr="006763CD" w:rsidTr="00297EB0">
        <w:trPr>
          <w:trHeight w:val="525"/>
        </w:trPr>
        <w:tc>
          <w:tcPr>
            <w:tcW w:w="661" w:type="dxa"/>
            <w:tcBorders>
              <w:top w:val="single" w:sz="4" w:space="0" w:color="auto"/>
              <w:left w:val="single" w:sz="4" w:space="0" w:color="000000"/>
              <w:bottom w:val="single" w:sz="4" w:space="0" w:color="000000"/>
              <w:right w:val="single" w:sz="4" w:space="0" w:color="000000"/>
            </w:tcBorders>
            <w:shd w:val="clear" w:color="auto" w:fill="auto"/>
          </w:tcPr>
          <w:p w:rsidR="007613C4" w:rsidRPr="006763CD" w:rsidRDefault="007613C4" w:rsidP="00297EB0">
            <w:pPr>
              <w:jc w:val="center"/>
              <w:rPr>
                <w:lang w:eastAsia="bg-BG"/>
              </w:rPr>
            </w:pPr>
            <w:r w:rsidRPr="006763CD">
              <w:rPr>
                <w:lang w:eastAsia="bg-BG"/>
              </w:rPr>
              <w:t>12.</w:t>
            </w:r>
          </w:p>
        </w:tc>
        <w:tc>
          <w:tcPr>
            <w:tcW w:w="4961" w:type="dxa"/>
            <w:tcBorders>
              <w:top w:val="single" w:sz="4" w:space="0" w:color="auto"/>
              <w:left w:val="nil"/>
              <w:bottom w:val="single" w:sz="4" w:space="0" w:color="000000"/>
              <w:right w:val="single" w:sz="4" w:space="0" w:color="000000"/>
            </w:tcBorders>
            <w:shd w:val="clear" w:color="auto" w:fill="auto"/>
            <w:hideMark/>
          </w:tcPr>
          <w:p w:rsidR="007613C4" w:rsidRPr="006763CD" w:rsidRDefault="007613C4" w:rsidP="00297EB0">
            <w:pPr>
              <w:rPr>
                <w:lang w:eastAsia="bg-BG"/>
              </w:rPr>
            </w:pPr>
            <w:r w:rsidRPr="006763CD">
              <w:rPr>
                <w:lang w:eastAsia="bg-BG"/>
              </w:rPr>
              <w:t>Доставка и полагане на HDPE дренажна тръба 220° SN8 DN110mm</w:t>
            </w:r>
          </w:p>
        </w:tc>
        <w:tc>
          <w:tcPr>
            <w:tcW w:w="869" w:type="dxa"/>
            <w:tcBorders>
              <w:top w:val="single" w:sz="4" w:space="0" w:color="auto"/>
              <w:left w:val="nil"/>
              <w:bottom w:val="single" w:sz="4" w:space="0" w:color="000000"/>
              <w:right w:val="single" w:sz="4" w:space="0" w:color="000000"/>
            </w:tcBorders>
            <w:shd w:val="clear" w:color="auto" w:fill="auto"/>
            <w:hideMark/>
          </w:tcPr>
          <w:p w:rsidR="007613C4" w:rsidRPr="006763CD" w:rsidRDefault="007613C4" w:rsidP="00297EB0">
            <w:pPr>
              <w:jc w:val="center"/>
              <w:rPr>
                <w:lang w:val="en-GB" w:eastAsia="bg-BG"/>
              </w:rPr>
            </w:pPr>
            <w:r w:rsidRPr="006763CD">
              <w:rPr>
                <w:lang w:val="en-GB" w:eastAsia="bg-BG"/>
              </w:rPr>
              <w:t>m</w:t>
            </w:r>
          </w:p>
        </w:tc>
        <w:tc>
          <w:tcPr>
            <w:tcW w:w="1445" w:type="dxa"/>
            <w:tcBorders>
              <w:top w:val="single" w:sz="4" w:space="0" w:color="auto"/>
              <w:left w:val="nil"/>
              <w:bottom w:val="single" w:sz="4" w:space="0" w:color="000000"/>
              <w:right w:val="single" w:sz="4" w:space="0" w:color="000000"/>
            </w:tcBorders>
            <w:shd w:val="clear" w:color="auto" w:fill="auto"/>
            <w:hideMark/>
          </w:tcPr>
          <w:p w:rsidR="007613C4" w:rsidRPr="006763CD" w:rsidRDefault="007613C4" w:rsidP="00297EB0">
            <w:pPr>
              <w:jc w:val="right"/>
              <w:rPr>
                <w:lang w:eastAsia="bg-BG"/>
              </w:rPr>
            </w:pPr>
            <w:r w:rsidRPr="006763CD">
              <w:rPr>
                <w:lang w:eastAsia="bg-BG"/>
              </w:rPr>
              <w:t>3,75</w:t>
            </w:r>
          </w:p>
        </w:tc>
        <w:tc>
          <w:tcPr>
            <w:tcW w:w="1177" w:type="dxa"/>
            <w:tcBorders>
              <w:top w:val="single" w:sz="4" w:space="0" w:color="auto"/>
              <w:left w:val="nil"/>
              <w:bottom w:val="single" w:sz="4" w:space="0" w:color="000000"/>
              <w:right w:val="single" w:sz="4" w:space="0" w:color="000000"/>
            </w:tcBorders>
          </w:tcPr>
          <w:p w:rsidR="007613C4" w:rsidRPr="006763CD" w:rsidRDefault="007613C4" w:rsidP="00297EB0">
            <w:pPr>
              <w:jc w:val="right"/>
              <w:rPr>
                <w:lang w:eastAsia="bg-BG"/>
              </w:rPr>
            </w:pPr>
          </w:p>
        </w:tc>
        <w:tc>
          <w:tcPr>
            <w:tcW w:w="1094" w:type="dxa"/>
            <w:tcBorders>
              <w:top w:val="single" w:sz="4" w:space="0" w:color="auto"/>
              <w:left w:val="nil"/>
              <w:bottom w:val="single" w:sz="4" w:space="0" w:color="000000"/>
              <w:right w:val="single" w:sz="4" w:space="0" w:color="000000"/>
            </w:tcBorders>
          </w:tcPr>
          <w:p w:rsidR="007613C4" w:rsidRPr="006763CD" w:rsidRDefault="007613C4" w:rsidP="00297EB0">
            <w:pPr>
              <w:jc w:val="right"/>
              <w:rPr>
                <w:lang w:eastAsia="bg-BG"/>
              </w:rPr>
            </w:pPr>
          </w:p>
        </w:tc>
      </w:tr>
      <w:tr w:rsidR="007613C4" w:rsidRPr="006763CD" w:rsidTr="00297EB0">
        <w:trPr>
          <w:trHeight w:val="300"/>
        </w:trPr>
        <w:tc>
          <w:tcPr>
            <w:tcW w:w="661" w:type="dxa"/>
            <w:tcBorders>
              <w:top w:val="nil"/>
              <w:left w:val="single" w:sz="4" w:space="0" w:color="000000"/>
              <w:bottom w:val="single" w:sz="4" w:space="0" w:color="000000"/>
              <w:right w:val="single" w:sz="4" w:space="0" w:color="000000"/>
            </w:tcBorders>
            <w:shd w:val="clear" w:color="auto" w:fill="auto"/>
          </w:tcPr>
          <w:p w:rsidR="007613C4" w:rsidRPr="006763CD" w:rsidRDefault="007613C4" w:rsidP="00297EB0">
            <w:pPr>
              <w:jc w:val="center"/>
              <w:rPr>
                <w:lang w:eastAsia="bg-BG"/>
              </w:rPr>
            </w:pPr>
            <w:r w:rsidRPr="006763CD">
              <w:rPr>
                <w:lang w:eastAsia="bg-BG"/>
              </w:rPr>
              <w:lastRenderedPageBreak/>
              <w:t>13.</w:t>
            </w:r>
          </w:p>
        </w:tc>
        <w:tc>
          <w:tcPr>
            <w:tcW w:w="4961" w:type="dxa"/>
            <w:tcBorders>
              <w:top w:val="nil"/>
              <w:left w:val="nil"/>
              <w:bottom w:val="single" w:sz="4" w:space="0" w:color="000000"/>
              <w:right w:val="single" w:sz="4" w:space="0" w:color="000000"/>
            </w:tcBorders>
            <w:shd w:val="clear" w:color="auto" w:fill="auto"/>
          </w:tcPr>
          <w:p w:rsidR="007613C4" w:rsidRPr="006763CD" w:rsidRDefault="007613C4" w:rsidP="00297EB0">
            <w:pPr>
              <w:rPr>
                <w:lang w:eastAsia="bg-BG"/>
              </w:rPr>
            </w:pPr>
            <w:r w:rsidRPr="006763CD">
              <w:rPr>
                <w:lang w:eastAsia="bg-BG"/>
              </w:rPr>
              <w:t>Доставка и монтаж на HDPE коляно 90° DN110mm</w:t>
            </w:r>
          </w:p>
        </w:tc>
        <w:tc>
          <w:tcPr>
            <w:tcW w:w="869" w:type="dxa"/>
            <w:tcBorders>
              <w:top w:val="nil"/>
              <w:left w:val="nil"/>
              <w:bottom w:val="single" w:sz="4" w:space="0" w:color="000000"/>
              <w:right w:val="nil"/>
            </w:tcBorders>
            <w:shd w:val="clear" w:color="auto" w:fill="auto"/>
            <w:hideMark/>
          </w:tcPr>
          <w:p w:rsidR="007613C4" w:rsidRPr="006763CD" w:rsidRDefault="007613C4" w:rsidP="00297EB0">
            <w:pPr>
              <w:jc w:val="center"/>
              <w:rPr>
                <w:lang w:eastAsia="bg-BG"/>
              </w:rPr>
            </w:pPr>
            <w:r w:rsidRPr="006763CD">
              <w:rPr>
                <w:lang w:eastAsia="bg-BG"/>
              </w:rPr>
              <w:t>бр.</w:t>
            </w:r>
          </w:p>
        </w:tc>
        <w:tc>
          <w:tcPr>
            <w:tcW w:w="1445" w:type="dxa"/>
            <w:tcBorders>
              <w:top w:val="nil"/>
              <w:left w:val="single" w:sz="4" w:space="0" w:color="auto"/>
              <w:bottom w:val="single" w:sz="4" w:space="0" w:color="auto"/>
              <w:right w:val="single" w:sz="4" w:space="0" w:color="auto"/>
            </w:tcBorders>
            <w:shd w:val="clear" w:color="auto" w:fill="auto"/>
            <w:hideMark/>
          </w:tcPr>
          <w:p w:rsidR="007613C4" w:rsidRPr="006763CD" w:rsidRDefault="007613C4" w:rsidP="00297EB0">
            <w:pPr>
              <w:jc w:val="right"/>
              <w:rPr>
                <w:lang w:eastAsia="bg-BG"/>
              </w:rPr>
            </w:pPr>
            <w:r w:rsidRPr="006763CD">
              <w:rPr>
                <w:lang w:eastAsia="bg-BG"/>
              </w:rPr>
              <w:t>3,00</w:t>
            </w:r>
          </w:p>
        </w:tc>
        <w:tc>
          <w:tcPr>
            <w:tcW w:w="1177" w:type="dxa"/>
            <w:tcBorders>
              <w:top w:val="nil"/>
              <w:left w:val="single" w:sz="4" w:space="0" w:color="auto"/>
              <w:bottom w:val="single" w:sz="4" w:space="0" w:color="auto"/>
              <w:right w:val="single" w:sz="4" w:space="0" w:color="auto"/>
            </w:tcBorders>
          </w:tcPr>
          <w:p w:rsidR="007613C4" w:rsidRPr="006763CD" w:rsidRDefault="007613C4" w:rsidP="00297EB0">
            <w:pPr>
              <w:rPr>
                <w:lang w:eastAsia="bg-BG"/>
              </w:rPr>
            </w:pPr>
          </w:p>
        </w:tc>
        <w:tc>
          <w:tcPr>
            <w:tcW w:w="1094" w:type="dxa"/>
            <w:tcBorders>
              <w:top w:val="nil"/>
              <w:left w:val="single" w:sz="4" w:space="0" w:color="auto"/>
              <w:bottom w:val="single" w:sz="4" w:space="0" w:color="auto"/>
              <w:right w:val="single" w:sz="4" w:space="0" w:color="auto"/>
            </w:tcBorders>
          </w:tcPr>
          <w:p w:rsidR="007613C4" w:rsidRPr="006763CD" w:rsidRDefault="007613C4" w:rsidP="00297EB0">
            <w:pPr>
              <w:rPr>
                <w:lang w:eastAsia="bg-BG"/>
              </w:rPr>
            </w:pPr>
          </w:p>
        </w:tc>
      </w:tr>
      <w:tr w:rsidR="007613C4" w:rsidRPr="006763CD" w:rsidTr="00297EB0">
        <w:trPr>
          <w:trHeight w:val="585"/>
        </w:trPr>
        <w:tc>
          <w:tcPr>
            <w:tcW w:w="661" w:type="dxa"/>
            <w:tcBorders>
              <w:top w:val="nil"/>
              <w:left w:val="single" w:sz="4" w:space="0" w:color="000000"/>
              <w:bottom w:val="nil"/>
              <w:right w:val="single" w:sz="4" w:space="0" w:color="000000"/>
            </w:tcBorders>
            <w:shd w:val="clear" w:color="auto" w:fill="auto"/>
          </w:tcPr>
          <w:p w:rsidR="007613C4" w:rsidRPr="006763CD" w:rsidRDefault="007613C4" w:rsidP="00297EB0">
            <w:pPr>
              <w:jc w:val="center"/>
              <w:rPr>
                <w:lang w:eastAsia="bg-BG"/>
              </w:rPr>
            </w:pPr>
            <w:r w:rsidRPr="006763CD">
              <w:rPr>
                <w:lang w:eastAsia="bg-BG"/>
              </w:rPr>
              <w:t>14.</w:t>
            </w:r>
          </w:p>
        </w:tc>
        <w:tc>
          <w:tcPr>
            <w:tcW w:w="4961" w:type="dxa"/>
            <w:tcBorders>
              <w:top w:val="nil"/>
              <w:left w:val="nil"/>
              <w:bottom w:val="nil"/>
              <w:right w:val="single" w:sz="4" w:space="0" w:color="000000"/>
            </w:tcBorders>
            <w:shd w:val="clear" w:color="auto" w:fill="auto"/>
            <w:hideMark/>
          </w:tcPr>
          <w:p w:rsidR="007613C4" w:rsidRPr="006763CD" w:rsidRDefault="007613C4" w:rsidP="00297EB0">
            <w:pPr>
              <w:rPr>
                <w:lang w:eastAsia="bg-BG"/>
              </w:rPr>
            </w:pPr>
            <w:r w:rsidRPr="006763CD">
              <w:rPr>
                <w:lang w:eastAsia="bg-BG"/>
              </w:rPr>
              <w:t>Товарене и разтоварване на строителни материали - клас 43, 47 и 54</w:t>
            </w:r>
          </w:p>
        </w:tc>
        <w:tc>
          <w:tcPr>
            <w:tcW w:w="869" w:type="dxa"/>
            <w:tcBorders>
              <w:top w:val="nil"/>
              <w:left w:val="nil"/>
              <w:bottom w:val="nil"/>
              <w:right w:val="single" w:sz="4" w:space="0" w:color="000000"/>
            </w:tcBorders>
            <w:shd w:val="clear" w:color="auto" w:fill="auto"/>
            <w:hideMark/>
          </w:tcPr>
          <w:p w:rsidR="007613C4" w:rsidRPr="006763CD" w:rsidRDefault="007613C4" w:rsidP="00297EB0">
            <w:pPr>
              <w:jc w:val="center"/>
              <w:rPr>
                <w:lang w:val="en-GB" w:eastAsia="bg-BG"/>
              </w:rPr>
            </w:pPr>
            <w:r w:rsidRPr="006763CD">
              <w:rPr>
                <w:lang w:val="en-GB" w:eastAsia="bg-BG"/>
              </w:rPr>
              <w:t>t</w:t>
            </w:r>
          </w:p>
        </w:tc>
        <w:tc>
          <w:tcPr>
            <w:tcW w:w="1445" w:type="dxa"/>
            <w:tcBorders>
              <w:top w:val="nil"/>
              <w:left w:val="nil"/>
              <w:bottom w:val="nil"/>
              <w:right w:val="single" w:sz="4" w:space="0" w:color="000000"/>
            </w:tcBorders>
            <w:shd w:val="clear" w:color="auto" w:fill="auto"/>
            <w:hideMark/>
          </w:tcPr>
          <w:p w:rsidR="007613C4" w:rsidRPr="006763CD" w:rsidRDefault="007613C4" w:rsidP="00297EB0">
            <w:pPr>
              <w:jc w:val="right"/>
              <w:rPr>
                <w:lang w:eastAsia="bg-BG"/>
              </w:rPr>
            </w:pPr>
            <w:r w:rsidRPr="006763CD">
              <w:rPr>
                <w:lang w:eastAsia="bg-BG"/>
              </w:rPr>
              <w:t>2,76</w:t>
            </w:r>
          </w:p>
        </w:tc>
        <w:tc>
          <w:tcPr>
            <w:tcW w:w="1177" w:type="dxa"/>
            <w:tcBorders>
              <w:top w:val="nil"/>
              <w:left w:val="nil"/>
              <w:bottom w:val="nil"/>
              <w:right w:val="single" w:sz="4" w:space="0" w:color="000000"/>
            </w:tcBorders>
          </w:tcPr>
          <w:p w:rsidR="007613C4" w:rsidRPr="006763CD" w:rsidRDefault="007613C4" w:rsidP="00297EB0">
            <w:pPr>
              <w:jc w:val="right"/>
              <w:rPr>
                <w:lang w:eastAsia="bg-BG"/>
              </w:rPr>
            </w:pPr>
          </w:p>
        </w:tc>
        <w:tc>
          <w:tcPr>
            <w:tcW w:w="1094" w:type="dxa"/>
            <w:tcBorders>
              <w:top w:val="nil"/>
              <w:left w:val="nil"/>
              <w:bottom w:val="nil"/>
              <w:right w:val="single" w:sz="4" w:space="0" w:color="000000"/>
            </w:tcBorders>
          </w:tcPr>
          <w:p w:rsidR="007613C4" w:rsidRPr="006763CD" w:rsidRDefault="007613C4" w:rsidP="00297EB0">
            <w:pPr>
              <w:jc w:val="right"/>
              <w:rPr>
                <w:lang w:eastAsia="bg-BG"/>
              </w:rPr>
            </w:pPr>
          </w:p>
        </w:tc>
      </w:tr>
      <w:tr w:rsidR="007613C4" w:rsidRPr="006763CD" w:rsidTr="00297EB0">
        <w:trPr>
          <w:trHeight w:val="435"/>
        </w:trPr>
        <w:tc>
          <w:tcPr>
            <w:tcW w:w="661" w:type="dxa"/>
            <w:tcBorders>
              <w:top w:val="single" w:sz="4" w:space="0" w:color="auto"/>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15.</w:t>
            </w:r>
          </w:p>
        </w:tc>
        <w:tc>
          <w:tcPr>
            <w:tcW w:w="4961" w:type="dxa"/>
            <w:tcBorders>
              <w:top w:val="single" w:sz="4" w:space="0" w:color="000000"/>
              <w:left w:val="nil"/>
              <w:bottom w:val="single" w:sz="4" w:space="0" w:color="auto"/>
              <w:right w:val="single" w:sz="4" w:space="0" w:color="000000"/>
            </w:tcBorders>
            <w:shd w:val="clear" w:color="auto" w:fill="auto"/>
            <w:hideMark/>
          </w:tcPr>
          <w:p w:rsidR="007613C4" w:rsidRPr="006763CD" w:rsidRDefault="007613C4" w:rsidP="00297EB0">
            <w:pPr>
              <w:rPr>
                <w:lang w:eastAsia="bg-BG"/>
              </w:rPr>
            </w:pPr>
            <w:r w:rsidRPr="006763CD">
              <w:rPr>
                <w:lang w:eastAsia="bg-BG"/>
              </w:rPr>
              <w:t xml:space="preserve">Доставка на строителни материали (транспорт на разстояние до 10 </w:t>
            </w:r>
            <w:r w:rsidRPr="006763CD">
              <w:rPr>
                <w:lang w:val="en-GB" w:eastAsia="bg-BG"/>
              </w:rPr>
              <w:t>km</w:t>
            </w:r>
            <w:r w:rsidRPr="006763CD">
              <w:rPr>
                <w:lang w:eastAsia="bg-BG"/>
              </w:rPr>
              <w:t>)</w:t>
            </w:r>
          </w:p>
        </w:tc>
        <w:tc>
          <w:tcPr>
            <w:tcW w:w="869" w:type="dxa"/>
            <w:tcBorders>
              <w:top w:val="single" w:sz="4" w:space="0" w:color="auto"/>
              <w:left w:val="nil"/>
              <w:bottom w:val="single" w:sz="4" w:space="0" w:color="auto"/>
              <w:right w:val="single" w:sz="4" w:space="0" w:color="auto"/>
            </w:tcBorders>
            <w:shd w:val="clear" w:color="auto" w:fill="auto"/>
            <w:hideMark/>
          </w:tcPr>
          <w:p w:rsidR="007613C4" w:rsidRPr="006763CD" w:rsidRDefault="007613C4" w:rsidP="00297EB0">
            <w:pPr>
              <w:jc w:val="center"/>
              <w:rPr>
                <w:lang w:val="en-GB" w:eastAsia="bg-BG"/>
              </w:rPr>
            </w:pPr>
            <w:r w:rsidRPr="006763CD">
              <w:rPr>
                <w:lang w:val="en-GB" w:eastAsia="bg-BG"/>
              </w:rPr>
              <w:t>t</w:t>
            </w:r>
          </w:p>
        </w:tc>
        <w:tc>
          <w:tcPr>
            <w:tcW w:w="1445" w:type="dxa"/>
            <w:tcBorders>
              <w:top w:val="single" w:sz="4" w:space="0" w:color="auto"/>
              <w:left w:val="nil"/>
              <w:bottom w:val="single" w:sz="4" w:space="0" w:color="auto"/>
              <w:right w:val="single" w:sz="4" w:space="0" w:color="auto"/>
            </w:tcBorders>
            <w:shd w:val="clear" w:color="auto" w:fill="auto"/>
            <w:hideMark/>
          </w:tcPr>
          <w:p w:rsidR="007613C4" w:rsidRPr="006763CD" w:rsidRDefault="007613C4" w:rsidP="00297EB0">
            <w:pPr>
              <w:jc w:val="right"/>
              <w:rPr>
                <w:lang w:eastAsia="bg-BG"/>
              </w:rPr>
            </w:pPr>
            <w:r w:rsidRPr="006763CD">
              <w:rPr>
                <w:lang w:eastAsia="bg-BG"/>
              </w:rPr>
              <w:t>2,76</w:t>
            </w:r>
          </w:p>
        </w:tc>
        <w:tc>
          <w:tcPr>
            <w:tcW w:w="1177" w:type="dxa"/>
            <w:tcBorders>
              <w:top w:val="single" w:sz="4" w:space="0" w:color="auto"/>
              <w:left w:val="nil"/>
              <w:bottom w:val="single" w:sz="4" w:space="0" w:color="auto"/>
              <w:right w:val="single" w:sz="4" w:space="0" w:color="auto"/>
            </w:tcBorders>
          </w:tcPr>
          <w:p w:rsidR="007613C4" w:rsidRPr="006763CD" w:rsidRDefault="007613C4" w:rsidP="00297EB0">
            <w:pPr>
              <w:rPr>
                <w:lang w:eastAsia="bg-BG"/>
              </w:rPr>
            </w:pPr>
          </w:p>
        </w:tc>
        <w:tc>
          <w:tcPr>
            <w:tcW w:w="1094" w:type="dxa"/>
            <w:tcBorders>
              <w:top w:val="single" w:sz="4" w:space="0" w:color="auto"/>
              <w:left w:val="nil"/>
              <w:bottom w:val="single" w:sz="4" w:space="0" w:color="auto"/>
              <w:right w:val="single" w:sz="4" w:space="0" w:color="auto"/>
            </w:tcBorders>
          </w:tcPr>
          <w:p w:rsidR="007613C4" w:rsidRPr="006763CD" w:rsidRDefault="007613C4" w:rsidP="00297EB0">
            <w:pPr>
              <w:rPr>
                <w:lang w:eastAsia="bg-BG"/>
              </w:rPr>
            </w:pPr>
          </w:p>
        </w:tc>
      </w:tr>
      <w:tr w:rsidR="007613C4" w:rsidRPr="006763CD" w:rsidTr="00297EB0">
        <w:trPr>
          <w:trHeight w:val="270"/>
        </w:trPr>
        <w:tc>
          <w:tcPr>
            <w:tcW w:w="661" w:type="dxa"/>
            <w:tcBorders>
              <w:top w:val="single" w:sz="4" w:space="0" w:color="auto"/>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p>
        </w:tc>
        <w:tc>
          <w:tcPr>
            <w:tcW w:w="4961"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rPr>
                <w:lang w:eastAsia="bg-BG"/>
              </w:rPr>
            </w:pPr>
          </w:p>
        </w:tc>
        <w:tc>
          <w:tcPr>
            <w:tcW w:w="869"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p>
        </w:tc>
        <w:tc>
          <w:tcPr>
            <w:tcW w:w="1445"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p>
        </w:tc>
        <w:tc>
          <w:tcPr>
            <w:tcW w:w="1177" w:type="dxa"/>
            <w:tcBorders>
              <w:top w:val="single" w:sz="4" w:space="0" w:color="auto"/>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single" w:sz="4" w:space="0" w:color="auto"/>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435"/>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b/>
                <w:lang w:val="en-GB" w:eastAsia="bg-BG"/>
              </w:rPr>
              <w:t>I.</w:t>
            </w:r>
            <w:r w:rsidRPr="006763CD">
              <w:rPr>
                <w:b/>
                <w:lang w:eastAsia="bg-BG"/>
              </w:rPr>
              <w:t>7.</w:t>
            </w:r>
          </w:p>
        </w:tc>
        <w:tc>
          <w:tcPr>
            <w:tcW w:w="9546" w:type="dxa"/>
            <w:gridSpan w:val="5"/>
            <w:tcBorders>
              <w:top w:val="nil"/>
              <w:left w:val="nil"/>
              <w:bottom w:val="single" w:sz="4" w:space="0" w:color="auto"/>
              <w:right w:val="single" w:sz="4" w:space="0" w:color="auto"/>
            </w:tcBorders>
            <w:shd w:val="clear" w:color="auto" w:fill="auto"/>
            <w:vAlign w:val="bottom"/>
          </w:tcPr>
          <w:p w:rsidR="007613C4" w:rsidRPr="006763CD" w:rsidRDefault="007613C4" w:rsidP="00297EB0">
            <w:pPr>
              <w:rPr>
                <w:lang w:eastAsia="bg-BG"/>
              </w:rPr>
            </w:pPr>
            <w:r w:rsidRPr="006763CD">
              <w:rPr>
                <w:lang w:eastAsia="bg-BG"/>
              </w:rPr>
              <w:t xml:space="preserve"> </w:t>
            </w:r>
            <w:r w:rsidRPr="006763CD">
              <w:rPr>
                <w:b/>
                <w:bCs/>
                <w:color w:val="000000"/>
                <w:lang w:eastAsia="bg-BG"/>
              </w:rPr>
              <w:t>КС</w:t>
            </w:r>
            <w:r w:rsidRPr="007613C4">
              <w:rPr>
                <w:b/>
                <w:lang w:val="ru-RU" w:eastAsia="bg-BG"/>
              </w:rPr>
              <w:t xml:space="preserve"> </w:t>
            </w:r>
            <w:r w:rsidRPr="006763CD">
              <w:rPr>
                <w:b/>
                <w:lang w:val="en-GB" w:eastAsia="bg-BG"/>
              </w:rPr>
              <w:t>I</w:t>
            </w:r>
            <w:r w:rsidRPr="007613C4">
              <w:rPr>
                <w:b/>
                <w:lang w:val="ru-RU" w:eastAsia="bg-BG"/>
              </w:rPr>
              <w:t>.</w:t>
            </w:r>
            <w:r w:rsidRPr="006763CD">
              <w:rPr>
                <w:b/>
                <w:lang w:eastAsia="bg-BG"/>
              </w:rPr>
              <w:t>7.</w:t>
            </w:r>
            <w:r w:rsidRPr="006763CD">
              <w:rPr>
                <w:b/>
                <w:bCs/>
                <w:color w:val="000000"/>
                <w:lang w:eastAsia="bg-BG"/>
              </w:rPr>
              <w:t xml:space="preserve"> </w:t>
            </w:r>
            <w:r w:rsidRPr="006763CD">
              <w:rPr>
                <w:b/>
                <w:lang w:eastAsia="bg-BG"/>
              </w:rPr>
              <w:t>Приобщаването на устието  към околния терен и възстановяване на площадката</w:t>
            </w:r>
          </w:p>
        </w:tc>
      </w:tr>
      <w:tr w:rsidR="007613C4" w:rsidRPr="006763CD" w:rsidTr="00297EB0">
        <w:trPr>
          <w:trHeight w:val="435"/>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1.</w:t>
            </w:r>
          </w:p>
        </w:tc>
        <w:tc>
          <w:tcPr>
            <w:tcW w:w="4961" w:type="dxa"/>
            <w:tcBorders>
              <w:top w:val="nil"/>
              <w:left w:val="nil"/>
              <w:bottom w:val="single" w:sz="4" w:space="0" w:color="auto"/>
              <w:right w:val="single" w:sz="4" w:space="0" w:color="auto"/>
            </w:tcBorders>
            <w:shd w:val="clear" w:color="auto" w:fill="auto"/>
          </w:tcPr>
          <w:p w:rsidR="007613C4" w:rsidRPr="006763CD" w:rsidRDefault="007613C4" w:rsidP="00297EB0">
            <w:pPr>
              <w:rPr>
                <w:lang w:eastAsia="bg-BG"/>
              </w:rPr>
            </w:pPr>
            <w:r w:rsidRPr="006763CD">
              <w:rPr>
                <w:lang w:eastAsia="bg-BG"/>
              </w:rPr>
              <w:t>Доставка на трошен камък  0/90</w:t>
            </w:r>
            <w:r w:rsidRPr="006763CD">
              <w:rPr>
                <w:lang w:val="en-GB" w:eastAsia="bg-BG"/>
              </w:rPr>
              <w:t>mm</w:t>
            </w:r>
            <w:r w:rsidRPr="007613C4">
              <w:rPr>
                <w:lang w:val="ru-RU" w:eastAsia="bg-BG"/>
              </w:rPr>
              <w:t xml:space="preserve"> </w:t>
            </w:r>
            <w:r w:rsidRPr="006763CD">
              <w:rPr>
                <w:lang w:eastAsia="bg-BG"/>
              </w:rPr>
              <w:t xml:space="preserve">от кариера </w:t>
            </w:r>
          </w:p>
        </w:tc>
        <w:tc>
          <w:tcPr>
            <w:tcW w:w="869" w:type="dxa"/>
            <w:tcBorders>
              <w:top w:val="nil"/>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val="en-GB" w:eastAsia="bg-BG"/>
              </w:rPr>
              <w:t>m</w:t>
            </w:r>
            <w:r w:rsidRPr="006763CD">
              <w:rPr>
                <w:vertAlign w:val="superscript"/>
                <w:lang w:eastAsia="bg-BG"/>
              </w:rPr>
              <w:t>3</w:t>
            </w:r>
          </w:p>
        </w:tc>
        <w:tc>
          <w:tcPr>
            <w:tcW w:w="1445" w:type="dxa"/>
            <w:tcBorders>
              <w:top w:val="nil"/>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26,00</w:t>
            </w:r>
          </w:p>
        </w:tc>
        <w:tc>
          <w:tcPr>
            <w:tcW w:w="1177"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435"/>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2.</w:t>
            </w:r>
          </w:p>
        </w:tc>
        <w:tc>
          <w:tcPr>
            <w:tcW w:w="4961" w:type="dxa"/>
            <w:tcBorders>
              <w:top w:val="nil"/>
              <w:left w:val="nil"/>
              <w:bottom w:val="single" w:sz="4" w:space="0" w:color="auto"/>
              <w:right w:val="single" w:sz="4" w:space="0" w:color="auto"/>
            </w:tcBorders>
            <w:shd w:val="clear" w:color="auto" w:fill="auto"/>
          </w:tcPr>
          <w:p w:rsidR="007613C4" w:rsidRPr="007613C4" w:rsidRDefault="007613C4" w:rsidP="00297EB0">
            <w:pPr>
              <w:rPr>
                <w:lang w:val="ru-RU" w:eastAsia="bg-BG"/>
              </w:rPr>
            </w:pPr>
            <w:r w:rsidRPr="006763CD">
              <w:rPr>
                <w:lang w:eastAsia="bg-BG"/>
              </w:rPr>
              <w:t>Транспорт на разстояние до 30</w:t>
            </w:r>
            <w:r w:rsidRPr="006763CD">
              <w:rPr>
                <w:lang w:val="en-GB" w:eastAsia="bg-BG"/>
              </w:rPr>
              <w:t>km</w:t>
            </w:r>
          </w:p>
        </w:tc>
        <w:tc>
          <w:tcPr>
            <w:tcW w:w="869" w:type="dxa"/>
            <w:tcBorders>
              <w:top w:val="nil"/>
              <w:left w:val="nil"/>
              <w:bottom w:val="single" w:sz="4" w:space="0" w:color="auto"/>
              <w:right w:val="single" w:sz="4" w:space="0" w:color="auto"/>
            </w:tcBorders>
            <w:shd w:val="clear" w:color="auto" w:fill="auto"/>
          </w:tcPr>
          <w:p w:rsidR="007613C4" w:rsidRPr="006763CD" w:rsidRDefault="007613C4" w:rsidP="00297EB0">
            <w:pPr>
              <w:jc w:val="center"/>
              <w:rPr>
                <w:lang w:val="en-GB" w:eastAsia="bg-BG"/>
              </w:rPr>
            </w:pPr>
            <w:r w:rsidRPr="006763CD">
              <w:rPr>
                <w:lang w:val="en-GB" w:eastAsia="bg-BG"/>
              </w:rPr>
              <w:t>t</w:t>
            </w:r>
          </w:p>
        </w:tc>
        <w:tc>
          <w:tcPr>
            <w:tcW w:w="1445" w:type="dxa"/>
            <w:tcBorders>
              <w:top w:val="nil"/>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47,00</w:t>
            </w:r>
          </w:p>
        </w:tc>
        <w:tc>
          <w:tcPr>
            <w:tcW w:w="1177"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435"/>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3.</w:t>
            </w:r>
          </w:p>
        </w:tc>
        <w:tc>
          <w:tcPr>
            <w:tcW w:w="4961" w:type="dxa"/>
            <w:tcBorders>
              <w:top w:val="nil"/>
              <w:left w:val="nil"/>
              <w:bottom w:val="single" w:sz="4" w:space="0" w:color="auto"/>
              <w:right w:val="single" w:sz="4" w:space="0" w:color="auto"/>
            </w:tcBorders>
            <w:shd w:val="clear" w:color="auto" w:fill="auto"/>
          </w:tcPr>
          <w:p w:rsidR="007613C4" w:rsidRPr="006763CD" w:rsidRDefault="007613C4" w:rsidP="00297EB0">
            <w:pPr>
              <w:rPr>
                <w:lang w:eastAsia="bg-BG"/>
              </w:rPr>
            </w:pPr>
            <w:r w:rsidRPr="006763CD">
              <w:rPr>
                <w:lang w:eastAsia="bg-BG"/>
              </w:rPr>
              <w:t>Разриване с булдозер на скални маси или засипване 40-100</w:t>
            </w:r>
            <w:r w:rsidRPr="006763CD">
              <w:rPr>
                <w:lang w:val="en-GB" w:eastAsia="bg-BG"/>
              </w:rPr>
              <w:t>m</w:t>
            </w:r>
            <w:r w:rsidRPr="006763CD">
              <w:rPr>
                <w:lang w:eastAsia="bg-BG"/>
              </w:rPr>
              <w:t xml:space="preserve"> при утежнени условия</w:t>
            </w:r>
          </w:p>
        </w:tc>
        <w:tc>
          <w:tcPr>
            <w:tcW w:w="869" w:type="dxa"/>
            <w:tcBorders>
              <w:top w:val="nil"/>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val="en-GB" w:eastAsia="bg-BG"/>
              </w:rPr>
              <w:t>m</w:t>
            </w:r>
            <w:r w:rsidRPr="006763CD">
              <w:rPr>
                <w:vertAlign w:val="superscript"/>
                <w:lang w:eastAsia="bg-BG"/>
              </w:rPr>
              <w:t>3</w:t>
            </w:r>
          </w:p>
        </w:tc>
        <w:tc>
          <w:tcPr>
            <w:tcW w:w="1445" w:type="dxa"/>
            <w:tcBorders>
              <w:top w:val="nil"/>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26,00</w:t>
            </w:r>
          </w:p>
        </w:tc>
        <w:tc>
          <w:tcPr>
            <w:tcW w:w="1177"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435"/>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4.</w:t>
            </w:r>
          </w:p>
        </w:tc>
        <w:tc>
          <w:tcPr>
            <w:tcW w:w="4961" w:type="dxa"/>
            <w:tcBorders>
              <w:top w:val="nil"/>
              <w:left w:val="nil"/>
              <w:bottom w:val="single" w:sz="4" w:space="0" w:color="auto"/>
              <w:right w:val="single" w:sz="4" w:space="0" w:color="auto"/>
            </w:tcBorders>
            <w:shd w:val="clear" w:color="auto" w:fill="auto"/>
          </w:tcPr>
          <w:p w:rsidR="007613C4" w:rsidRPr="006763CD" w:rsidRDefault="007613C4" w:rsidP="00297EB0">
            <w:pPr>
              <w:rPr>
                <w:lang w:eastAsia="bg-BG"/>
              </w:rPr>
            </w:pPr>
            <w:r w:rsidRPr="006763CD">
              <w:rPr>
                <w:lang w:eastAsia="bg-BG"/>
              </w:rPr>
              <w:t xml:space="preserve">Доставка на  земни маси </w:t>
            </w:r>
          </w:p>
        </w:tc>
        <w:tc>
          <w:tcPr>
            <w:tcW w:w="869" w:type="dxa"/>
            <w:tcBorders>
              <w:top w:val="nil"/>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val="en-GB" w:eastAsia="bg-BG"/>
              </w:rPr>
              <w:t>m</w:t>
            </w:r>
            <w:r w:rsidRPr="006763CD">
              <w:rPr>
                <w:vertAlign w:val="superscript"/>
                <w:lang w:eastAsia="bg-BG"/>
              </w:rPr>
              <w:t>3</w:t>
            </w:r>
          </w:p>
        </w:tc>
        <w:tc>
          <w:tcPr>
            <w:tcW w:w="1445" w:type="dxa"/>
            <w:tcBorders>
              <w:top w:val="nil"/>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9,00</w:t>
            </w:r>
          </w:p>
        </w:tc>
        <w:tc>
          <w:tcPr>
            <w:tcW w:w="1177" w:type="dxa"/>
            <w:tcBorders>
              <w:top w:val="nil"/>
              <w:left w:val="nil"/>
              <w:bottom w:val="single" w:sz="4" w:space="0" w:color="auto"/>
              <w:right w:val="single" w:sz="4" w:space="0" w:color="auto"/>
            </w:tcBorders>
          </w:tcPr>
          <w:p w:rsidR="007613C4" w:rsidRPr="006763CD" w:rsidRDefault="007613C4" w:rsidP="00297EB0">
            <w:pPr>
              <w:rPr>
                <w:lang w:eastAsia="bg-BG"/>
              </w:rPr>
            </w:pPr>
          </w:p>
        </w:tc>
        <w:tc>
          <w:tcPr>
            <w:tcW w:w="1094" w:type="dxa"/>
            <w:tcBorders>
              <w:top w:val="nil"/>
              <w:left w:val="nil"/>
              <w:bottom w:val="single" w:sz="4" w:space="0" w:color="auto"/>
              <w:right w:val="single" w:sz="4" w:space="0" w:color="auto"/>
            </w:tcBorders>
          </w:tcPr>
          <w:p w:rsidR="007613C4" w:rsidRPr="006763CD" w:rsidRDefault="007613C4" w:rsidP="00297EB0">
            <w:pPr>
              <w:rPr>
                <w:lang w:eastAsia="bg-BG"/>
              </w:rPr>
            </w:pPr>
          </w:p>
        </w:tc>
      </w:tr>
      <w:tr w:rsidR="007613C4" w:rsidRPr="006763CD" w:rsidTr="00297EB0">
        <w:trPr>
          <w:trHeight w:val="435"/>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5.</w:t>
            </w:r>
          </w:p>
        </w:tc>
        <w:tc>
          <w:tcPr>
            <w:tcW w:w="4961" w:type="dxa"/>
            <w:tcBorders>
              <w:top w:val="nil"/>
              <w:left w:val="nil"/>
              <w:bottom w:val="single" w:sz="4" w:space="0" w:color="auto"/>
              <w:right w:val="single" w:sz="4" w:space="0" w:color="auto"/>
            </w:tcBorders>
            <w:shd w:val="clear" w:color="auto" w:fill="auto"/>
          </w:tcPr>
          <w:p w:rsidR="007613C4" w:rsidRPr="006763CD" w:rsidRDefault="007613C4" w:rsidP="00297EB0">
            <w:pPr>
              <w:rPr>
                <w:lang w:eastAsia="bg-BG"/>
              </w:rPr>
            </w:pPr>
            <w:r w:rsidRPr="006763CD">
              <w:rPr>
                <w:lang w:eastAsia="bg-BG"/>
              </w:rPr>
              <w:t>Транспорт на разстояние до 10km</w:t>
            </w:r>
          </w:p>
        </w:tc>
        <w:tc>
          <w:tcPr>
            <w:tcW w:w="869" w:type="dxa"/>
            <w:tcBorders>
              <w:top w:val="nil"/>
              <w:left w:val="nil"/>
              <w:bottom w:val="single" w:sz="4" w:space="0" w:color="auto"/>
              <w:right w:val="single" w:sz="4" w:space="0" w:color="auto"/>
            </w:tcBorders>
            <w:shd w:val="clear" w:color="auto" w:fill="auto"/>
          </w:tcPr>
          <w:p w:rsidR="007613C4" w:rsidRPr="006763CD" w:rsidRDefault="007613C4" w:rsidP="00297EB0">
            <w:pPr>
              <w:jc w:val="center"/>
              <w:rPr>
                <w:lang w:val="en-GB" w:eastAsia="bg-BG"/>
              </w:rPr>
            </w:pPr>
            <w:r w:rsidRPr="006763CD">
              <w:rPr>
                <w:lang w:val="en-GB" w:eastAsia="bg-BG"/>
              </w:rPr>
              <w:t>t</w:t>
            </w:r>
          </w:p>
        </w:tc>
        <w:tc>
          <w:tcPr>
            <w:tcW w:w="1445" w:type="dxa"/>
            <w:tcBorders>
              <w:top w:val="nil"/>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17,00</w:t>
            </w:r>
          </w:p>
        </w:tc>
        <w:tc>
          <w:tcPr>
            <w:tcW w:w="1177"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435"/>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6.</w:t>
            </w:r>
          </w:p>
        </w:tc>
        <w:tc>
          <w:tcPr>
            <w:tcW w:w="4961" w:type="dxa"/>
            <w:tcBorders>
              <w:top w:val="nil"/>
              <w:left w:val="nil"/>
              <w:bottom w:val="single" w:sz="4" w:space="0" w:color="auto"/>
              <w:right w:val="single" w:sz="4" w:space="0" w:color="auto"/>
            </w:tcBorders>
            <w:shd w:val="clear" w:color="auto" w:fill="auto"/>
          </w:tcPr>
          <w:p w:rsidR="007613C4" w:rsidRPr="006763CD" w:rsidRDefault="007613C4" w:rsidP="00297EB0">
            <w:pPr>
              <w:rPr>
                <w:lang w:eastAsia="bg-BG"/>
              </w:rPr>
            </w:pPr>
            <w:r w:rsidRPr="006763CD">
              <w:rPr>
                <w:lang w:eastAsia="bg-BG"/>
              </w:rPr>
              <w:t>Разриване с булдозер на скални маси или засипване 40-100m при утежнени условия</w:t>
            </w:r>
          </w:p>
        </w:tc>
        <w:tc>
          <w:tcPr>
            <w:tcW w:w="869" w:type="dxa"/>
            <w:tcBorders>
              <w:top w:val="nil"/>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val="en-GB" w:eastAsia="bg-BG"/>
              </w:rPr>
              <w:t>m</w:t>
            </w:r>
            <w:r w:rsidRPr="006763CD">
              <w:rPr>
                <w:vertAlign w:val="superscript"/>
                <w:lang w:eastAsia="bg-BG"/>
              </w:rPr>
              <w:t>3</w:t>
            </w:r>
          </w:p>
        </w:tc>
        <w:tc>
          <w:tcPr>
            <w:tcW w:w="1445" w:type="dxa"/>
            <w:tcBorders>
              <w:top w:val="nil"/>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9,00</w:t>
            </w:r>
          </w:p>
        </w:tc>
        <w:tc>
          <w:tcPr>
            <w:tcW w:w="1177"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84"/>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p>
        </w:tc>
        <w:tc>
          <w:tcPr>
            <w:tcW w:w="4961" w:type="dxa"/>
            <w:tcBorders>
              <w:top w:val="nil"/>
              <w:left w:val="nil"/>
              <w:bottom w:val="single" w:sz="4" w:space="0" w:color="auto"/>
              <w:right w:val="single" w:sz="4" w:space="0" w:color="auto"/>
            </w:tcBorders>
            <w:shd w:val="clear" w:color="auto" w:fill="auto"/>
          </w:tcPr>
          <w:p w:rsidR="007613C4" w:rsidRPr="006763CD" w:rsidRDefault="007613C4" w:rsidP="00297EB0">
            <w:pPr>
              <w:rPr>
                <w:lang w:eastAsia="bg-BG"/>
              </w:rPr>
            </w:pPr>
          </w:p>
        </w:tc>
        <w:tc>
          <w:tcPr>
            <w:tcW w:w="869" w:type="dxa"/>
            <w:tcBorders>
              <w:top w:val="nil"/>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p>
        </w:tc>
        <w:tc>
          <w:tcPr>
            <w:tcW w:w="1445" w:type="dxa"/>
            <w:tcBorders>
              <w:top w:val="nil"/>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p>
        </w:tc>
        <w:tc>
          <w:tcPr>
            <w:tcW w:w="1177"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435"/>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b/>
                <w:bCs/>
                <w:lang w:val="en-GB" w:eastAsia="bg-BG"/>
              </w:rPr>
              <w:t>II.</w:t>
            </w:r>
          </w:p>
        </w:tc>
        <w:tc>
          <w:tcPr>
            <w:tcW w:w="9546" w:type="dxa"/>
            <w:gridSpan w:val="5"/>
            <w:tcBorders>
              <w:top w:val="nil"/>
              <w:left w:val="nil"/>
              <w:bottom w:val="single" w:sz="4" w:space="0" w:color="auto"/>
              <w:right w:val="single" w:sz="4" w:space="0" w:color="auto"/>
            </w:tcBorders>
            <w:shd w:val="clear" w:color="auto" w:fill="auto"/>
          </w:tcPr>
          <w:p w:rsidR="007613C4" w:rsidRPr="006763CD" w:rsidRDefault="007613C4" w:rsidP="00297EB0">
            <w:pPr>
              <w:rPr>
                <w:lang w:eastAsia="bg-BG"/>
              </w:rPr>
            </w:pPr>
            <w:r w:rsidRPr="006763CD">
              <w:rPr>
                <w:b/>
                <w:bCs/>
                <w:lang w:val="en-GB" w:eastAsia="bg-BG"/>
              </w:rPr>
              <w:t>II</w:t>
            </w:r>
            <w:r w:rsidRPr="007613C4">
              <w:rPr>
                <w:b/>
                <w:bCs/>
                <w:lang w:val="ru-RU" w:eastAsia="bg-BG"/>
              </w:rPr>
              <w:t>.</w:t>
            </w:r>
            <w:r w:rsidRPr="006763CD">
              <w:rPr>
                <w:b/>
                <w:bCs/>
                <w:lang w:eastAsia="bg-BG"/>
              </w:rPr>
              <w:t xml:space="preserve">Текущ ремонт и затваряне на </w:t>
            </w:r>
            <w:proofErr w:type="spellStart"/>
            <w:r w:rsidRPr="006763CD">
              <w:rPr>
                <w:b/>
                <w:bCs/>
                <w:lang w:eastAsia="bg-BG"/>
              </w:rPr>
              <w:t>щолна</w:t>
            </w:r>
            <w:proofErr w:type="spellEnd"/>
            <w:r w:rsidRPr="006763CD">
              <w:rPr>
                <w:b/>
                <w:bCs/>
                <w:lang w:eastAsia="bg-BG"/>
              </w:rPr>
              <w:t xml:space="preserve"> № 7</w:t>
            </w:r>
          </w:p>
        </w:tc>
      </w:tr>
      <w:tr w:rsidR="007613C4" w:rsidRPr="006763CD" w:rsidTr="00297EB0">
        <w:trPr>
          <w:trHeight w:val="435"/>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b/>
                <w:bCs/>
                <w:lang w:val="en-GB" w:eastAsia="bg-BG"/>
              </w:rPr>
              <w:t>II.</w:t>
            </w:r>
            <w:r w:rsidRPr="006763CD">
              <w:rPr>
                <w:b/>
                <w:lang w:eastAsia="bg-BG"/>
              </w:rPr>
              <w:t>1.</w:t>
            </w:r>
          </w:p>
        </w:tc>
        <w:tc>
          <w:tcPr>
            <w:tcW w:w="9546" w:type="dxa"/>
            <w:gridSpan w:val="5"/>
            <w:tcBorders>
              <w:top w:val="nil"/>
              <w:left w:val="nil"/>
              <w:bottom w:val="single" w:sz="4" w:space="0" w:color="auto"/>
              <w:right w:val="single" w:sz="4" w:space="0" w:color="auto"/>
            </w:tcBorders>
            <w:shd w:val="clear" w:color="auto" w:fill="auto"/>
            <w:vAlign w:val="center"/>
          </w:tcPr>
          <w:p w:rsidR="007613C4" w:rsidRPr="006763CD" w:rsidRDefault="007613C4" w:rsidP="00297EB0">
            <w:pPr>
              <w:rPr>
                <w:lang w:eastAsia="bg-BG"/>
              </w:rPr>
            </w:pPr>
            <w:r w:rsidRPr="006763CD">
              <w:rPr>
                <w:b/>
                <w:bCs/>
                <w:color w:val="000000"/>
                <w:lang w:eastAsia="bg-BG"/>
              </w:rPr>
              <w:t>КС</w:t>
            </w:r>
            <w:r w:rsidRPr="007613C4">
              <w:rPr>
                <w:b/>
                <w:lang w:val="ru-RU" w:eastAsia="bg-BG"/>
              </w:rPr>
              <w:t xml:space="preserve"> </w:t>
            </w:r>
            <w:r w:rsidRPr="006763CD">
              <w:rPr>
                <w:b/>
                <w:bCs/>
                <w:lang w:val="en-GB" w:eastAsia="bg-BG"/>
              </w:rPr>
              <w:t>II</w:t>
            </w:r>
            <w:r w:rsidRPr="007613C4">
              <w:rPr>
                <w:b/>
                <w:bCs/>
                <w:lang w:val="ru-RU" w:eastAsia="bg-BG"/>
              </w:rPr>
              <w:t>.</w:t>
            </w:r>
            <w:r w:rsidRPr="006763CD">
              <w:rPr>
                <w:b/>
                <w:lang w:eastAsia="bg-BG"/>
              </w:rPr>
              <w:t>1.</w:t>
            </w:r>
            <w:r w:rsidRPr="006763CD">
              <w:rPr>
                <w:b/>
                <w:bCs/>
                <w:color w:val="000000"/>
                <w:lang w:eastAsia="bg-BG"/>
              </w:rPr>
              <w:t xml:space="preserve"> </w:t>
            </w:r>
            <w:r w:rsidRPr="006763CD">
              <w:rPr>
                <w:b/>
                <w:lang w:eastAsia="bg-BG"/>
              </w:rPr>
              <w:t xml:space="preserve">Възстановяване </w:t>
            </w:r>
            <w:r w:rsidRPr="006763CD">
              <w:rPr>
                <w:b/>
                <w:bCs/>
                <w:color w:val="000000"/>
                <w:lang w:eastAsia="bg-BG"/>
              </w:rPr>
              <w:t xml:space="preserve"> на пътен достъп до обекта</w:t>
            </w:r>
          </w:p>
        </w:tc>
      </w:tr>
      <w:tr w:rsidR="007613C4" w:rsidRPr="006763CD" w:rsidTr="00297EB0">
        <w:trPr>
          <w:trHeight w:val="435"/>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 1.</w:t>
            </w:r>
          </w:p>
        </w:tc>
        <w:tc>
          <w:tcPr>
            <w:tcW w:w="4961" w:type="dxa"/>
            <w:tcBorders>
              <w:top w:val="nil"/>
              <w:left w:val="nil"/>
              <w:bottom w:val="single" w:sz="4" w:space="0" w:color="auto"/>
              <w:right w:val="single" w:sz="4" w:space="0" w:color="auto"/>
            </w:tcBorders>
            <w:shd w:val="clear" w:color="auto" w:fill="auto"/>
          </w:tcPr>
          <w:p w:rsidR="007613C4" w:rsidRPr="006763CD" w:rsidRDefault="007613C4" w:rsidP="00297EB0">
            <w:pPr>
              <w:rPr>
                <w:lang w:eastAsia="bg-BG"/>
              </w:rPr>
            </w:pPr>
            <w:r w:rsidRPr="006763CD">
              <w:rPr>
                <w:lang w:eastAsia="bg-BG"/>
              </w:rPr>
              <w:t>Разриване с булдозер на скални маси или засипване 40-100m при утежнени условия за възстановяване на пътен участък</w:t>
            </w:r>
          </w:p>
        </w:tc>
        <w:tc>
          <w:tcPr>
            <w:tcW w:w="869" w:type="dxa"/>
            <w:tcBorders>
              <w:top w:val="nil"/>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val="en-GB" w:eastAsia="bg-BG"/>
              </w:rPr>
              <w:t>m</w:t>
            </w:r>
            <w:r w:rsidRPr="006763CD">
              <w:rPr>
                <w:vertAlign w:val="superscript"/>
                <w:lang w:eastAsia="bg-BG"/>
              </w:rPr>
              <w:t>3</w:t>
            </w:r>
          </w:p>
        </w:tc>
        <w:tc>
          <w:tcPr>
            <w:tcW w:w="1445" w:type="dxa"/>
            <w:tcBorders>
              <w:top w:val="nil"/>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700,00</w:t>
            </w:r>
          </w:p>
        </w:tc>
        <w:tc>
          <w:tcPr>
            <w:tcW w:w="1177"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435"/>
        </w:trPr>
        <w:tc>
          <w:tcPr>
            <w:tcW w:w="661" w:type="dxa"/>
            <w:tcBorders>
              <w:top w:val="single" w:sz="4" w:space="0" w:color="auto"/>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2.</w:t>
            </w:r>
          </w:p>
        </w:tc>
        <w:tc>
          <w:tcPr>
            <w:tcW w:w="4961" w:type="dxa"/>
            <w:tcBorders>
              <w:top w:val="single" w:sz="4" w:space="0" w:color="auto"/>
              <w:left w:val="nil"/>
              <w:bottom w:val="single" w:sz="4" w:space="0" w:color="auto"/>
              <w:right w:val="single" w:sz="4" w:space="0" w:color="auto"/>
            </w:tcBorders>
            <w:shd w:val="clear" w:color="auto" w:fill="auto"/>
          </w:tcPr>
          <w:p w:rsidR="007613C4" w:rsidRPr="007613C4" w:rsidRDefault="007613C4" w:rsidP="00297EB0">
            <w:pPr>
              <w:rPr>
                <w:lang w:val="ru-RU" w:eastAsia="bg-BG"/>
              </w:rPr>
            </w:pPr>
            <w:r w:rsidRPr="006763CD">
              <w:rPr>
                <w:lang w:eastAsia="bg-BG"/>
              </w:rPr>
              <w:t>Изсичане на храсти и гора ръчно при дебелина на дърветата до 10с</w:t>
            </w:r>
            <w:r w:rsidRPr="006763CD">
              <w:rPr>
                <w:lang w:val="en-GB" w:eastAsia="bg-BG"/>
              </w:rPr>
              <w:t>m</w:t>
            </w:r>
          </w:p>
        </w:tc>
        <w:tc>
          <w:tcPr>
            <w:tcW w:w="869"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100</w:t>
            </w:r>
            <w:r w:rsidRPr="006763CD">
              <w:rPr>
                <w:lang w:val="en-GB" w:eastAsia="bg-BG"/>
              </w:rPr>
              <w:t>m</w:t>
            </w:r>
            <w:r w:rsidRPr="006763CD">
              <w:rPr>
                <w:vertAlign w:val="superscript"/>
                <w:lang w:eastAsia="bg-BG"/>
              </w:rPr>
              <w:t>2</w:t>
            </w:r>
          </w:p>
        </w:tc>
        <w:tc>
          <w:tcPr>
            <w:tcW w:w="1445"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1,00</w:t>
            </w:r>
          </w:p>
        </w:tc>
        <w:tc>
          <w:tcPr>
            <w:tcW w:w="1177" w:type="dxa"/>
            <w:tcBorders>
              <w:top w:val="single" w:sz="4" w:space="0" w:color="auto"/>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single" w:sz="4" w:space="0" w:color="auto"/>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208"/>
        </w:trPr>
        <w:tc>
          <w:tcPr>
            <w:tcW w:w="661" w:type="dxa"/>
            <w:tcBorders>
              <w:top w:val="single" w:sz="4" w:space="0" w:color="auto"/>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p>
        </w:tc>
        <w:tc>
          <w:tcPr>
            <w:tcW w:w="4961"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rPr>
                <w:lang w:eastAsia="bg-BG"/>
              </w:rPr>
            </w:pPr>
          </w:p>
        </w:tc>
        <w:tc>
          <w:tcPr>
            <w:tcW w:w="869"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p>
        </w:tc>
        <w:tc>
          <w:tcPr>
            <w:tcW w:w="1445"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p>
        </w:tc>
        <w:tc>
          <w:tcPr>
            <w:tcW w:w="1177" w:type="dxa"/>
            <w:tcBorders>
              <w:top w:val="single" w:sz="4" w:space="0" w:color="auto"/>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single" w:sz="4" w:space="0" w:color="auto"/>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409"/>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b/>
                <w:bCs/>
                <w:lang w:val="en-GB" w:eastAsia="bg-BG"/>
              </w:rPr>
              <w:t>II.</w:t>
            </w:r>
            <w:r w:rsidRPr="006763CD">
              <w:rPr>
                <w:b/>
                <w:lang w:eastAsia="bg-BG"/>
              </w:rPr>
              <w:t>2.</w:t>
            </w:r>
            <w:r w:rsidRPr="006763CD">
              <w:rPr>
                <w:b/>
                <w:bCs/>
                <w:color w:val="000000"/>
                <w:lang w:eastAsia="bg-BG"/>
              </w:rPr>
              <w:t xml:space="preserve"> </w:t>
            </w:r>
            <w:r w:rsidRPr="006763CD">
              <w:rPr>
                <w:b/>
                <w:lang w:eastAsia="bg-BG"/>
              </w:rPr>
              <w:t xml:space="preserve"> </w:t>
            </w:r>
          </w:p>
        </w:tc>
        <w:tc>
          <w:tcPr>
            <w:tcW w:w="9546" w:type="dxa"/>
            <w:gridSpan w:val="5"/>
            <w:tcBorders>
              <w:top w:val="nil"/>
              <w:left w:val="nil"/>
              <w:bottom w:val="single" w:sz="4" w:space="0" w:color="auto"/>
              <w:right w:val="single" w:sz="4" w:space="0" w:color="auto"/>
            </w:tcBorders>
            <w:shd w:val="clear" w:color="auto" w:fill="auto"/>
            <w:vAlign w:val="bottom"/>
          </w:tcPr>
          <w:p w:rsidR="007613C4" w:rsidRPr="006763CD" w:rsidRDefault="007613C4" w:rsidP="00297EB0">
            <w:pPr>
              <w:rPr>
                <w:b/>
                <w:lang w:eastAsia="bg-BG"/>
              </w:rPr>
            </w:pPr>
            <w:r w:rsidRPr="006763CD">
              <w:rPr>
                <w:b/>
                <w:lang w:eastAsia="bg-BG"/>
              </w:rPr>
              <w:t xml:space="preserve"> </w:t>
            </w:r>
            <w:r w:rsidRPr="006763CD">
              <w:rPr>
                <w:b/>
                <w:bCs/>
                <w:color w:val="000000"/>
                <w:lang w:eastAsia="bg-BG"/>
              </w:rPr>
              <w:t>КС</w:t>
            </w:r>
            <w:r w:rsidRPr="007613C4">
              <w:rPr>
                <w:b/>
                <w:lang w:val="ru-RU" w:eastAsia="bg-BG"/>
              </w:rPr>
              <w:t xml:space="preserve"> </w:t>
            </w:r>
            <w:r w:rsidRPr="006763CD">
              <w:rPr>
                <w:b/>
                <w:bCs/>
                <w:lang w:val="en-GB" w:eastAsia="bg-BG"/>
              </w:rPr>
              <w:t>II</w:t>
            </w:r>
            <w:r w:rsidRPr="007613C4">
              <w:rPr>
                <w:b/>
                <w:bCs/>
                <w:lang w:val="ru-RU" w:eastAsia="bg-BG"/>
              </w:rPr>
              <w:t>.</w:t>
            </w:r>
            <w:r w:rsidRPr="006763CD">
              <w:rPr>
                <w:b/>
                <w:lang w:eastAsia="bg-BG"/>
              </w:rPr>
              <w:t>2.</w:t>
            </w:r>
            <w:r w:rsidRPr="006763CD">
              <w:rPr>
                <w:b/>
                <w:bCs/>
                <w:color w:val="000000"/>
                <w:lang w:eastAsia="bg-BG"/>
              </w:rPr>
              <w:t xml:space="preserve"> </w:t>
            </w:r>
            <w:r w:rsidRPr="006763CD">
              <w:rPr>
                <w:b/>
                <w:lang w:eastAsia="bg-BG"/>
              </w:rPr>
              <w:t xml:space="preserve"> Подготовка на площадката </w:t>
            </w:r>
          </w:p>
        </w:tc>
      </w:tr>
      <w:tr w:rsidR="007613C4" w:rsidRPr="006763CD" w:rsidTr="00297EB0">
        <w:trPr>
          <w:trHeight w:val="435"/>
        </w:trPr>
        <w:tc>
          <w:tcPr>
            <w:tcW w:w="661" w:type="dxa"/>
            <w:tcBorders>
              <w:top w:val="single" w:sz="4" w:space="0" w:color="auto"/>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1.</w:t>
            </w:r>
          </w:p>
        </w:tc>
        <w:tc>
          <w:tcPr>
            <w:tcW w:w="4961"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rPr>
                <w:lang w:eastAsia="bg-BG"/>
              </w:rPr>
            </w:pPr>
            <w:r w:rsidRPr="006763CD">
              <w:rPr>
                <w:lang w:eastAsia="bg-BG"/>
              </w:rPr>
              <w:t>Разриване с булдозер на скални маси или засипване 40-100</w:t>
            </w:r>
            <w:r w:rsidRPr="006763CD">
              <w:rPr>
                <w:lang w:val="en-GB" w:eastAsia="bg-BG"/>
              </w:rPr>
              <w:t>m</w:t>
            </w:r>
            <w:r w:rsidRPr="006763CD">
              <w:rPr>
                <w:lang w:eastAsia="bg-BG"/>
              </w:rPr>
              <w:t xml:space="preserve"> при утежнени условия</w:t>
            </w:r>
          </w:p>
        </w:tc>
        <w:tc>
          <w:tcPr>
            <w:tcW w:w="869"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val="en-GB" w:eastAsia="bg-BG"/>
              </w:rPr>
              <w:t>m</w:t>
            </w:r>
            <w:r w:rsidRPr="006763CD">
              <w:rPr>
                <w:vertAlign w:val="superscript"/>
                <w:lang w:eastAsia="bg-BG"/>
              </w:rPr>
              <w:t>3</w:t>
            </w:r>
          </w:p>
        </w:tc>
        <w:tc>
          <w:tcPr>
            <w:tcW w:w="1445"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2,00</w:t>
            </w:r>
          </w:p>
        </w:tc>
        <w:tc>
          <w:tcPr>
            <w:tcW w:w="1177" w:type="dxa"/>
            <w:tcBorders>
              <w:top w:val="single" w:sz="4" w:space="0" w:color="auto"/>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single" w:sz="4" w:space="0" w:color="auto"/>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280"/>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p>
        </w:tc>
        <w:tc>
          <w:tcPr>
            <w:tcW w:w="4961" w:type="dxa"/>
            <w:tcBorders>
              <w:top w:val="nil"/>
              <w:left w:val="nil"/>
              <w:bottom w:val="single" w:sz="4" w:space="0" w:color="auto"/>
              <w:right w:val="single" w:sz="4" w:space="0" w:color="auto"/>
            </w:tcBorders>
            <w:shd w:val="clear" w:color="auto" w:fill="auto"/>
          </w:tcPr>
          <w:p w:rsidR="007613C4" w:rsidRPr="006763CD" w:rsidRDefault="007613C4" w:rsidP="00297EB0">
            <w:pPr>
              <w:rPr>
                <w:lang w:eastAsia="bg-BG"/>
              </w:rPr>
            </w:pPr>
          </w:p>
        </w:tc>
        <w:tc>
          <w:tcPr>
            <w:tcW w:w="869" w:type="dxa"/>
            <w:tcBorders>
              <w:top w:val="nil"/>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p>
        </w:tc>
        <w:tc>
          <w:tcPr>
            <w:tcW w:w="1445" w:type="dxa"/>
            <w:tcBorders>
              <w:top w:val="nil"/>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p>
        </w:tc>
        <w:tc>
          <w:tcPr>
            <w:tcW w:w="1177"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410"/>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b/>
                <w:bCs/>
                <w:lang w:val="en-GB" w:eastAsia="bg-BG"/>
              </w:rPr>
              <w:t>II.</w:t>
            </w:r>
            <w:r w:rsidRPr="006763CD">
              <w:rPr>
                <w:b/>
                <w:lang w:eastAsia="bg-BG"/>
              </w:rPr>
              <w:t>4.</w:t>
            </w:r>
            <w:r w:rsidRPr="006763CD">
              <w:rPr>
                <w:b/>
                <w:bCs/>
                <w:color w:val="000000"/>
                <w:lang w:eastAsia="bg-BG"/>
              </w:rPr>
              <w:t xml:space="preserve"> </w:t>
            </w:r>
            <w:r w:rsidRPr="006763CD">
              <w:rPr>
                <w:b/>
                <w:lang w:eastAsia="bg-BG"/>
              </w:rPr>
              <w:t xml:space="preserve"> </w:t>
            </w:r>
          </w:p>
        </w:tc>
        <w:tc>
          <w:tcPr>
            <w:tcW w:w="9546" w:type="dxa"/>
            <w:gridSpan w:val="5"/>
            <w:tcBorders>
              <w:top w:val="nil"/>
              <w:left w:val="nil"/>
              <w:bottom w:val="single" w:sz="4" w:space="0" w:color="auto"/>
              <w:right w:val="single" w:sz="4" w:space="0" w:color="auto"/>
            </w:tcBorders>
            <w:shd w:val="clear" w:color="auto" w:fill="auto"/>
            <w:vAlign w:val="bottom"/>
          </w:tcPr>
          <w:p w:rsidR="007613C4" w:rsidRPr="006763CD" w:rsidRDefault="007613C4" w:rsidP="00297EB0">
            <w:pPr>
              <w:rPr>
                <w:b/>
                <w:lang w:eastAsia="bg-BG"/>
              </w:rPr>
            </w:pPr>
            <w:r w:rsidRPr="006763CD">
              <w:rPr>
                <w:b/>
                <w:bCs/>
                <w:color w:val="000000"/>
                <w:lang w:eastAsia="bg-BG"/>
              </w:rPr>
              <w:t>КС</w:t>
            </w:r>
            <w:r w:rsidRPr="007613C4">
              <w:rPr>
                <w:b/>
                <w:lang w:val="ru-RU" w:eastAsia="bg-BG"/>
              </w:rPr>
              <w:t xml:space="preserve"> </w:t>
            </w:r>
            <w:r w:rsidRPr="006763CD">
              <w:rPr>
                <w:b/>
                <w:bCs/>
                <w:lang w:val="en-GB" w:eastAsia="bg-BG"/>
              </w:rPr>
              <w:t>II</w:t>
            </w:r>
            <w:r w:rsidRPr="007613C4">
              <w:rPr>
                <w:b/>
                <w:bCs/>
                <w:lang w:val="ru-RU" w:eastAsia="bg-BG"/>
              </w:rPr>
              <w:t>.</w:t>
            </w:r>
            <w:r w:rsidRPr="006763CD">
              <w:rPr>
                <w:b/>
                <w:lang w:eastAsia="bg-BG"/>
              </w:rPr>
              <w:t>4.</w:t>
            </w:r>
            <w:r w:rsidRPr="006763CD">
              <w:rPr>
                <w:b/>
                <w:bCs/>
                <w:color w:val="000000"/>
                <w:lang w:eastAsia="bg-BG"/>
              </w:rPr>
              <w:t xml:space="preserve"> </w:t>
            </w:r>
            <w:r w:rsidRPr="006763CD">
              <w:rPr>
                <w:b/>
                <w:lang w:eastAsia="bg-BG"/>
              </w:rPr>
              <w:t xml:space="preserve"> Затваряне   устието на изработката </w:t>
            </w:r>
          </w:p>
        </w:tc>
      </w:tr>
      <w:tr w:rsidR="007613C4" w:rsidRPr="006763CD" w:rsidTr="00297EB0">
        <w:trPr>
          <w:trHeight w:val="435"/>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1.</w:t>
            </w:r>
          </w:p>
        </w:tc>
        <w:tc>
          <w:tcPr>
            <w:tcW w:w="4961" w:type="dxa"/>
            <w:tcBorders>
              <w:top w:val="nil"/>
              <w:left w:val="nil"/>
              <w:bottom w:val="single" w:sz="4" w:space="0" w:color="auto"/>
              <w:right w:val="single" w:sz="4" w:space="0" w:color="auto"/>
            </w:tcBorders>
            <w:shd w:val="clear" w:color="auto" w:fill="auto"/>
          </w:tcPr>
          <w:p w:rsidR="007613C4" w:rsidRPr="007613C4" w:rsidRDefault="007613C4" w:rsidP="00297EB0">
            <w:pPr>
              <w:rPr>
                <w:lang w:val="ru-RU" w:eastAsia="bg-BG"/>
              </w:rPr>
            </w:pPr>
            <w:r w:rsidRPr="006763CD">
              <w:rPr>
                <w:lang w:eastAsia="bg-BG"/>
              </w:rPr>
              <w:t>Доставка на трошен камък  0/90</w:t>
            </w:r>
            <w:r w:rsidRPr="006763CD">
              <w:rPr>
                <w:lang w:val="en-GB" w:eastAsia="bg-BG"/>
              </w:rPr>
              <w:t>mm</w:t>
            </w:r>
            <w:r w:rsidRPr="006763CD">
              <w:rPr>
                <w:lang w:eastAsia="bg-BG"/>
              </w:rPr>
              <w:t xml:space="preserve"> от кариера</w:t>
            </w:r>
          </w:p>
        </w:tc>
        <w:tc>
          <w:tcPr>
            <w:tcW w:w="869" w:type="dxa"/>
            <w:tcBorders>
              <w:top w:val="nil"/>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val="en-GB" w:eastAsia="bg-BG"/>
              </w:rPr>
              <w:t>m</w:t>
            </w:r>
            <w:r w:rsidRPr="006763CD">
              <w:rPr>
                <w:vertAlign w:val="superscript"/>
                <w:lang w:eastAsia="bg-BG"/>
              </w:rPr>
              <w:t>3</w:t>
            </w:r>
          </w:p>
        </w:tc>
        <w:tc>
          <w:tcPr>
            <w:tcW w:w="1445" w:type="dxa"/>
            <w:tcBorders>
              <w:top w:val="nil"/>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2,00</w:t>
            </w:r>
          </w:p>
        </w:tc>
        <w:tc>
          <w:tcPr>
            <w:tcW w:w="1177"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435"/>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2.</w:t>
            </w:r>
          </w:p>
        </w:tc>
        <w:tc>
          <w:tcPr>
            <w:tcW w:w="4961" w:type="dxa"/>
            <w:tcBorders>
              <w:top w:val="nil"/>
              <w:left w:val="nil"/>
              <w:bottom w:val="single" w:sz="4" w:space="0" w:color="auto"/>
              <w:right w:val="single" w:sz="4" w:space="0" w:color="auto"/>
            </w:tcBorders>
            <w:shd w:val="clear" w:color="auto" w:fill="auto"/>
          </w:tcPr>
          <w:p w:rsidR="007613C4" w:rsidRPr="007613C4" w:rsidRDefault="007613C4" w:rsidP="00297EB0">
            <w:pPr>
              <w:rPr>
                <w:lang w:val="ru-RU" w:eastAsia="bg-BG"/>
              </w:rPr>
            </w:pPr>
            <w:r w:rsidRPr="006763CD">
              <w:rPr>
                <w:lang w:eastAsia="bg-BG"/>
              </w:rPr>
              <w:t>Транспорт на разстояние до 30</w:t>
            </w:r>
            <w:r w:rsidRPr="006763CD">
              <w:rPr>
                <w:lang w:val="en-GB" w:eastAsia="bg-BG"/>
              </w:rPr>
              <w:t>km</w:t>
            </w:r>
          </w:p>
        </w:tc>
        <w:tc>
          <w:tcPr>
            <w:tcW w:w="869" w:type="dxa"/>
            <w:tcBorders>
              <w:top w:val="nil"/>
              <w:left w:val="nil"/>
              <w:bottom w:val="single" w:sz="4" w:space="0" w:color="auto"/>
              <w:right w:val="single" w:sz="4" w:space="0" w:color="auto"/>
            </w:tcBorders>
            <w:shd w:val="clear" w:color="auto" w:fill="auto"/>
          </w:tcPr>
          <w:p w:rsidR="007613C4" w:rsidRPr="006763CD" w:rsidRDefault="007613C4" w:rsidP="00297EB0">
            <w:pPr>
              <w:jc w:val="center"/>
              <w:rPr>
                <w:lang w:val="en-GB" w:eastAsia="bg-BG"/>
              </w:rPr>
            </w:pPr>
            <w:r w:rsidRPr="006763CD">
              <w:rPr>
                <w:lang w:val="en-GB" w:eastAsia="bg-BG"/>
              </w:rPr>
              <w:t>t</w:t>
            </w:r>
          </w:p>
        </w:tc>
        <w:tc>
          <w:tcPr>
            <w:tcW w:w="1445" w:type="dxa"/>
            <w:tcBorders>
              <w:top w:val="nil"/>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3,60</w:t>
            </w:r>
          </w:p>
        </w:tc>
        <w:tc>
          <w:tcPr>
            <w:tcW w:w="1177"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435"/>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3.</w:t>
            </w:r>
          </w:p>
        </w:tc>
        <w:tc>
          <w:tcPr>
            <w:tcW w:w="4961" w:type="dxa"/>
            <w:tcBorders>
              <w:top w:val="nil"/>
              <w:left w:val="nil"/>
              <w:bottom w:val="single" w:sz="4" w:space="0" w:color="auto"/>
              <w:right w:val="single" w:sz="4" w:space="0" w:color="auto"/>
            </w:tcBorders>
            <w:shd w:val="clear" w:color="auto" w:fill="auto"/>
          </w:tcPr>
          <w:p w:rsidR="007613C4" w:rsidRPr="006763CD" w:rsidRDefault="007613C4" w:rsidP="00297EB0">
            <w:pPr>
              <w:rPr>
                <w:lang w:eastAsia="bg-BG"/>
              </w:rPr>
            </w:pPr>
            <w:r w:rsidRPr="006763CD">
              <w:rPr>
                <w:lang w:eastAsia="bg-BG"/>
              </w:rPr>
              <w:t>Ръчно натоварване, превоз на 50</w:t>
            </w:r>
            <w:r w:rsidRPr="006763CD">
              <w:rPr>
                <w:lang w:val="en-GB" w:eastAsia="bg-BG"/>
              </w:rPr>
              <w:t>m</w:t>
            </w:r>
            <w:r w:rsidRPr="006763CD">
              <w:rPr>
                <w:lang w:eastAsia="bg-BG"/>
              </w:rPr>
              <w:t xml:space="preserve"> и разтоварване на скални маси с ръчна количка</w:t>
            </w:r>
          </w:p>
        </w:tc>
        <w:tc>
          <w:tcPr>
            <w:tcW w:w="869" w:type="dxa"/>
            <w:tcBorders>
              <w:top w:val="nil"/>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val="en-GB" w:eastAsia="bg-BG"/>
              </w:rPr>
              <w:t>m</w:t>
            </w:r>
            <w:r w:rsidRPr="006763CD">
              <w:rPr>
                <w:vertAlign w:val="superscript"/>
                <w:lang w:eastAsia="bg-BG"/>
              </w:rPr>
              <w:t>3</w:t>
            </w:r>
          </w:p>
        </w:tc>
        <w:tc>
          <w:tcPr>
            <w:tcW w:w="1445" w:type="dxa"/>
            <w:tcBorders>
              <w:top w:val="nil"/>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0,60</w:t>
            </w:r>
          </w:p>
        </w:tc>
        <w:tc>
          <w:tcPr>
            <w:tcW w:w="1177"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435"/>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4.</w:t>
            </w:r>
          </w:p>
        </w:tc>
        <w:tc>
          <w:tcPr>
            <w:tcW w:w="4961" w:type="dxa"/>
            <w:tcBorders>
              <w:top w:val="nil"/>
              <w:left w:val="nil"/>
              <w:bottom w:val="single" w:sz="4" w:space="0" w:color="auto"/>
              <w:right w:val="single" w:sz="4" w:space="0" w:color="auto"/>
            </w:tcBorders>
            <w:shd w:val="clear" w:color="auto" w:fill="auto"/>
          </w:tcPr>
          <w:p w:rsidR="007613C4" w:rsidRPr="006763CD" w:rsidRDefault="007613C4" w:rsidP="00297EB0">
            <w:pPr>
              <w:rPr>
                <w:lang w:eastAsia="bg-BG"/>
              </w:rPr>
            </w:pPr>
            <w:r w:rsidRPr="006763CD">
              <w:rPr>
                <w:lang w:eastAsia="bg-BG"/>
              </w:rPr>
              <w:t>Извършване на земни работи и преместване до 25</w:t>
            </w:r>
            <w:r w:rsidRPr="006763CD">
              <w:rPr>
                <w:lang w:val="en-GB" w:eastAsia="bg-BG"/>
              </w:rPr>
              <w:t>m</w:t>
            </w:r>
            <w:r w:rsidRPr="006763CD">
              <w:rPr>
                <w:lang w:eastAsia="bg-BG"/>
              </w:rPr>
              <w:t xml:space="preserve">  с </w:t>
            </w:r>
            <w:proofErr w:type="spellStart"/>
            <w:r w:rsidRPr="006763CD">
              <w:rPr>
                <w:lang w:eastAsia="bg-BG"/>
              </w:rPr>
              <w:t>товарачна</w:t>
            </w:r>
            <w:proofErr w:type="spellEnd"/>
            <w:r w:rsidRPr="006763CD">
              <w:rPr>
                <w:lang w:eastAsia="bg-BG"/>
              </w:rPr>
              <w:t xml:space="preserve"> машина тип "мини челен товарач"  0.35</w:t>
            </w:r>
            <w:r w:rsidRPr="006763CD">
              <w:rPr>
                <w:lang w:val="en-GB" w:eastAsia="bg-BG"/>
              </w:rPr>
              <w:t>m</w:t>
            </w:r>
            <w:r w:rsidRPr="006763CD">
              <w:rPr>
                <w:vertAlign w:val="superscript"/>
                <w:lang w:eastAsia="bg-BG"/>
              </w:rPr>
              <w:t>3</w:t>
            </w:r>
          </w:p>
        </w:tc>
        <w:tc>
          <w:tcPr>
            <w:tcW w:w="869" w:type="dxa"/>
            <w:tcBorders>
              <w:top w:val="nil"/>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val="en-GB" w:eastAsia="bg-BG"/>
              </w:rPr>
              <w:t>m</w:t>
            </w:r>
            <w:r w:rsidRPr="006763CD">
              <w:rPr>
                <w:vertAlign w:val="superscript"/>
                <w:lang w:eastAsia="bg-BG"/>
              </w:rPr>
              <w:t>3</w:t>
            </w:r>
          </w:p>
        </w:tc>
        <w:tc>
          <w:tcPr>
            <w:tcW w:w="1445" w:type="dxa"/>
            <w:tcBorders>
              <w:top w:val="nil"/>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1,40</w:t>
            </w:r>
          </w:p>
        </w:tc>
        <w:tc>
          <w:tcPr>
            <w:tcW w:w="1177"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258"/>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p>
        </w:tc>
        <w:tc>
          <w:tcPr>
            <w:tcW w:w="4961" w:type="dxa"/>
            <w:tcBorders>
              <w:top w:val="nil"/>
              <w:left w:val="nil"/>
              <w:bottom w:val="single" w:sz="4" w:space="0" w:color="auto"/>
              <w:right w:val="single" w:sz="4" w:space="0" w:color="auto"/>
            </w:tcBorders>
            <w:shd w:val="clear" w:color="auto" w:fill="auto"/>
          </w:tcPr>
          <w:p w:rsidR="007613C4" w:rsidRPr="006763CD" w:rsidRDefault="007613C4" w:rsidP="00297EB0">
            <w:pPr>
              <w:rPr>
                <w:lang w:eastAsia="bg-BG"/>
              </w:rPr>
            </w:pPr>
          </w:p>
        </w:tc>
        <w:tc>
          <w:tcPr>
            <w:tcW w:w="869" w:type="dxa"/>
            <w:tcBorders>
              <w:top w:val="nil"/>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p>
        </w:tc>
        <w:tc>
          <w:tcPr>
            <w:tcW w:w="1445" w:type="dxa"/>
            <w:tcBorders>
              <w:top w:val="nil"/>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p>
        </w:tc>
        <w:tc>
          <w:tcPr>
            <w:tcW w:w="1177"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435"/>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b/>
                <w:bCs/>
                <w:lang w:val="en-GB" w:eastAsia="bg-BG"/>
              </w:rPr>
              <w:t>II.</w:t>
            </w:r>
            <w:r w:rsidRPr="006763CD">
              <w:rPr>
                <w:b/>
                <w:lang w:val="en-GB" w:eastAsia="bg-BG"/>
              </w:rPr>
              <w:t>7</w:t>
            </w:r>
            <w:r w:rsidRPr="006763CD">
              <w:rPr>
                <w:b/>
                <w:lang w:eastAsia="bg-BG"/>
              </w:rPr>
              <w:t>.</w:t>
            </w:r>
            <w:r w:rsidRPr="006763CD">
              <w:rPr>
                <w:b/>
                <w:bCs/>
                <w:color w:val="000000"/>
                <w:lang w:eastAsia="bg-BG"/>
              </w:rPr>
              <w:t xml:space="preserve"> </w:t>
            </w:r>
            <w:r w:rsidRPr="006763CD">
              <w:rPr>
                <w:b/>
                <w:lang w:eastAsia="bg-BG"/>
              </w:rPr>
              <w:t xml:space="preserve"> </w:t>
            </w:r>
          </w:p>
        </w:tc>
        <w:tc>
          <w:tcPr>
            <w:tcW w:w="9546" w:type="dxa"/>
            <w:gridSpan w:val="5"/>
            <w:tcBorders>
              <w:top w:val="nil"/>
              <w:left w:val="nil"/>
              <w:bottom w:val="single" w:sz="4" w:space="0" w:color="auto"/>
              <w:right w:val="single" w:sz="4" w:space="0" w:color="auto"/>
            </w:tcBorders>
            <w:shd w:val="clear" w:color="auto" w:fill="auto"/>
            <w:vAlign w:val="bottom"/>
          </w:tcPr>
          <w:p w:rsidR="007613C4" w:rsidRPr="006763CD" w:rsidRDefault="007613C4" w:rsidP="00297EB0">
            <w:pPr>
              <w:rPr>
                <w:b/>
                <w:lang w:eastAsia="bg-BG"/>
              </w:rPr>
            </w:pPr>
            <w:r w:rsidRPr="006763CD">
              <w:rPr>
                <w:b/>
                <w:lang w:eastAsia="bg-BG"/>
              </w:rPr>
              <w:t xml:space="preserve"> </w:t>
            </w:r>
            <w:r w:rsidRPr="006763CD">
              <w:rPr>
                <w:b/>
                <w:bCs/>
                <w:color w:val="000000"/>
                <w:lang w:eastAsia="bg-BG"/>
              </w:rPr>
              <w:t>КС</w:t>
            </w:r>
            <w:r w:rsidRPr="007613C4">
              <w:rPr>
                <w:b/>
                <w:lang w:val="ru-RU" w:eastAsia="bg-BG"/>
              </w:rPr>
              <w:t xml:space="preserve"> </w:t>
            </w:r>
            <w:r w:rsidRPr="006763CD">
              <w:rPr>
                <w:b/>
                <w:bCs/>
                <w:lang w:val="en-GB" w:eastAsia="bg-BG"/>
              </w:rPr>
              <w:t>II</w:t>
            </w:r>
            <w:r w:rsidRPr="007613C4">
              <w:rPr>
                <w:b/>
                <w:bCs/>
                <w:lang w:val="ru-RU" w:eastAsia="bg-BG"/>
              </w:rPr>
              <w:t>.</w:t>
            </w:r>
            <w:r w:rsidRPr="007613C4">
              <w:rPr>
                <w:b/>
                <w:lang w:val="ru-RU" w:eastAsia="bg-BG"/>
              </w:rPr>
              <w:t>7</w:t>
            </w:r>
            <w:r w:rsidRPr="006763CD">
              <w:rPr>
                <w:b/>
                <w:lang w:eastAsia="bg-BG"/>
              </w:rPr>
              <w:t>.</w:t>
            </w:r>
            <w:r w:rsidRPr="006763CD">
              <w:rPr>
                <w:b/>
                <w:bCs/>
                <w:color w:val="000000"/>
                <w:lang w:eastAsia="bg-BG"/>
              </w:rPr>
              <w:t xml:space="preserve"> </w:t>
            </w:r>
            <w:r w:rsidRPr="006763CD">
              <w:rPr>
                <w:b/>
                <w:lang w:eastAsia="bg-BG"/>
              </w:rPr>
              <w:t xml:space="preserve"> Приобщаването на устието  към околния терен и възстановяване на площадката</w:t>
            </w:r>
          </w:p>
        </w:tc>
      </w:tr>
      <w:tr w:rsidR="007613C4" w:rsidRPr="006763CD" w:rsidTr="00297EB0">
        <w:trPr>
          <w:trHeight w:val="435"/>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lastRenderedPageBreak/>
              <w:t>1.</w:t>
            </w:r>
          </w:p>
        </w:tc>
        <w:tc>
          <w:tcPr>
            <w:tcW w:w="4961" w:type="dxa"/>
            <w:tcBorders>
              <w:top w:val="nil"/>
              <w:left w:val="nil"/>
              <w:bottom w:val="single" w:sz="4" w:space="0" w:color="auto"/>
              <w:right w:val="single" w:sz="4" w:space="0" w:color="auto"/>
            </w:tcBorders>
            <w:shd w:val="clear" w:color="auto" w:fill="auto"/>
          </w:tcPr>
          <w:p w:rsidR="007613C4" w:rsidRPr="006763CD" w:rsidRDefault="007613C4" w:rsidP="00297EB0">
            <w:pPr>
              <w:rPr>
                <w:lang w:eastAsia="bg-BG"/>
              </w:rPr>
            </w:pPr>
            <w:r w:rsidRPr="006763CD">
              <w:rPr>
                <w:lang w:eastAsia="bg-BG"/>
              </w:rPr>
              <w:t>Доставка на трошен камък  0/90</w:t>
            </w:r>
            <w:r w:rsidRPr="006763CD">
              <w:rPr>
                <w:lang w:val="en-GB" w:eastAsia="bg-BG"/>
              </w:rPr>
              <w:t>mm</w:t>
            </w:r>
            <w:r w:rsidRPr="006763CD">
              <w:rPr>
                <w:lang w:eastAsia="bg-BG"/>
              </w:rPr>
              <w:t xml:space="preserve"> от кариера </w:t>
            </w:r>
          </w:p>
        </w:tc>
        <w:tc>
          <w:tcPr>
            <w:tcW w:w="869" w:type="dxa"/>
            <w:tcBorders>
              <w:top w:val="nil"/>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val="en-GB" w:eastAsia="bg-BG"/>
              </w:rPr>
              <w:t>m</w:t>
            </w:r>
            <w:r w:rsidRPr="006763CD">
              <w:rPr>
                <w:vertAlign w:val="superscript"/>
                <w:lang w:eastAsia="bg-BG"/>
              </w:rPr>
              <w:t>3</w:t>
            </w:r>
          </w:p>
        </w:tc>
        <w:tc>
          <w:tcPr>
            <w:tcW w:w="1445" w:type="dxa"/>
            <w:tcBorders>
              <w:top w:val="nil"/>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5,00</w:t>
            </w:r>
          </w:p>
        </w:tc>
        <w:tc>
          <w:tcPr>
            <w:tcW w:w="1177"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435"/>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2.</w:t>
            </w:r>
          </w:p>
        </w:tc>
        <w:tc>
          <w:tcPr>
            <w:tcW w:w="4961" w:type="dxa"/>
            <w:tcBorders>
              <w:top w:val="nil"/>
              <w:left w:val="nil"/>
              <w:bottom w:val="single" w:sz="4" w:space="0" w:color="auto"/>
              <w:right w:val="single" w:sz="4" w:space="0" w:color="auto"/>
            </w:tcBorders>
            <w:shd w:val="clear" w:color="auto" w:fill="auto"/>
          </w:tcPr>
          <w:p w:rsidR="007613C4" w:rsidRPr="006763CD" w:rsidRDefault="007613C4" w:rsidP="00297EB0">
            <w:pPr>
              <w:rPr>
                <w:lang w:eastAsia="bg-BG"/>
              </w:rPr>
            </w:pPr>
            <w:r w:rsidRPr="006763CD">
              <w:rPr>
                <w:lang w:eastAsia="bg-BG"/>
              </w:rPr>
              <w:t>Транспорт на разстояние до 30km</w:t>
            </w:r>
          </w:p>
        </w:tc>
        <w:tc>
          <w:tcPr>
            <w:tcW w:w="869" w:type="dxa"/>
            <w:tcBorders>
              <w:top w:val="nil"/>
              <w:left w:val="nil"/>
              <w:bottom w:val="single" w:sz="4" w:space="0" w:color="auto"/>
              <w:right w:val="single" w:sz="4" w:space="0" w:color="auto"/>
            </w:tcBorders>
            <w:shd w:val="clear" w:color="auto" w:fill="auto"/>
          </w:tcPr>
          <w:p w:rsidR="007613C4" w:rsidRPr="006763CD" w:rsidRDefault="007613C4" w:rsidP="00297EB0">
            <w:pPr>
              <w:jc w:val="center"/>
              <w:rPr>
                <w:lang w:val="en-GB" w:eastAsia="bg-BG"/>
              </w:rPr>
            </w:pPr>
            <w:r w:rsidRPr="006763CD">
              <w:rPr>
                <w:lang w:val="en-GB" w:eastAsia="bg-BG"/>
              </w:rPr>
              <w:t>t</w:t>
            </w:r>
          </w:p>
        </w:tc>
        <w:tc>
          <w:tcPr>
            <w:tcW w:w="1445" w:type="dxa"/>
            <w:tcBorders>
              <w:top w:val="nil"/>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9,00</w:t>
            </w:r>
          </w:p>
        </w:tc>
        <w:tc>
          <w:tcPr>
            <w:tcW w:w="1177"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435"/>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3.</w:t>
            </w:r>
          </w:p>
        </w:tc>
        <w:tc>
          <w:tcPr>
            <w:tcW w:w="4961" w:type="dxa"/>
            <w:tcBorders>
              <w:top w:val="nil"/>
              <w:left w:val="nil"/>
              <w:bottom w:val="single" w:sz="4" w:space="0" w:color="auto"/>
              <w:right w:val="single" w:sz="4" w:space="0" w:color="auto"/>
            </w:tcBorders>
            <w:shd w:val="clear" w:color="auto" w:fill="auto"/>
          </w:tcPr>
          <w:p w:rsidR="007613C4" w:rsidRPr="006763CD" w:rsidRDefault="007613C4" w:rsidP="00297EB0">
            <w:pPr>
              <w:rPr>
                <w:lang w:eastAsia="bg-BG"/>
              </w:rPr>
            </w:pPr>
            <w:r w:rsidRPr="006763CD">
              <w:rPr>
                <w:lang w:eastAsia="bg-BG"/>
              </w:rPr>
              <w:t>Разриване с булдозер на скални маси или засипване 40-100</w:t>
            </w:r>
            <w:r w:rsidRPr="006763CD">
              <w:rPr>
                <w:lang w:val="en-GB" w:eastAsia="bg-BG"/>
              </w:rPr>
              <w:t>m</w:t>
            </w:r>
            <w:r w:rsidRPr="006763CD">
              <w:rPr>
                <w:lang w:eastAsia="bg-BG"/>
              </w:rPr>
              <w:t xml:space="preserve"> при утежнени условия</w:t>
            </w:r>
          </w:p>
        </w:tc>
        <w:tc>
          <w:tcPr>
            <w:tcW w:w="869" w:type="dxa"/>
            <w:tcBorders>
              <w:top w:val="nil"/>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val="en-GB" w:eastAsia="bg-BG"/>
              </w:rPr>
              <w:t>m</w:t>
            </w:r>
            <w:r w:rsidRPr="006763CD">
              <w:rPr>
                <w:vertAlign w:val="superscript"/>
                <w:lang w:eastAsia="bg-BG"/>
              </w:rPr>
              <w:t>3</w:t>
            </w:r>
          </w:p>
        </w:tc>
        <w:tc>
          <w:tcPr>
            <w:tcW w:w="1445" w:type="dxa"/>
            <w:tcBorders>
              <w:top w:val="nil"/>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5,00</w:t>
            </w:r>
          </w:p>
        </w:tc>
        <w:tc>
          <w:tcPr>
            <w:tcW w:w="1177"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435"/>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4.</w:t>
            </w:r>
          </w:p>
        </w:tc>
        <w:tc>
          <w:tcPr>
            <w:tcW w:w="4961" w:type="dxa"/>
            <w:tcBorders>
              <w:top w:val="nil"/>
              <w:left w:val="nil"/>
              <w:bottom w:val="single" w:sz="4" w:space="0" w:color="auto"/>
              <w:right w:val="single" w:sz="4" w:space="0" w:color="auto"/>
            </w:tcBorders>
            <w:shd w:val="clear" w:color="auto" w:fill="auto"/>
          </w:tcPr>
          <w:p w:rsidR="007613C4" w:rsidRPr="006763CD" w:rsidRDefault="007613C4" w:rsidP="00297EB0">
            <w:pPr>
              <w:rPr>
                <w:lang w:eastAsia="bg-BG"/>
              </w:rPr>
            </w:pPr>
            <w:r w:rsidRPr="006763CD">
              <w:rPr>
                <w:lang w:eastAsia="bg-BG"/>
              </w:rPr>
              <w:t xml:space="preserve">Доставка на  земни маси </w:t>
            </w:r>
          </w:p>
        </w:tc>
        <w:tc>
          <w:tcPr>
            <w:tcW w:w="869" w:type="dxa"/>
            <w:tcBorders>
              <w:top w:val="nil"/>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val="en-GB" w:eastAsia="bg-BG"/>
              </w:rPr>
              <w:t>m</w:t>
            </w:r>
            <w:r w:rsidRPr="006763CD">
              <w:rPr>
                <w:vertAlign w:val="superscript"/>
                <w:lang w:eastAsia="bg-BG"/>
              </w:rPr>
              <w:t>3</w:t>
            </w:r>
          </w:p>
        </w:tc>
        <w:tc>
          <w:tcPr>
            <w:tcW w:w="1445" w:type="dxa"/>
            <w:tcBorders>
              <w:top w:val="nil"/>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2,00</w:t>
            </w:r>
          </w:p>
        </w:tc>
        <w:tc>
          <w:tcPr>
            <w:tcW w:w="1177"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435"/>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5.</w:t>
            </w:r>
          </w:p>
        </w:tc>
        <w:tc>
          <w:tcPr>
            <w:tcW w:w="4961" w:type="dxa"/>
            <w:tcBorders>
              <w:top w:val="nil"/>
              <w:left w:val="nil"/>
              <w:bottom w:val="single" w:sz="4" w:space="0" w:color="auto"/>
              <w:right w:val="single" w:sz="4" w:space="0" w:color="auto"/>
            </w:tcBorders>
            <w:shd w:val="clear" w:color="auto" w:fill="auto"/>
          </w:tcPr>
          <w:p w:rsidR="007613C4" w:rsidRPr="007613C4" w:rsidRDefault="007613C4" w:rsidP="00297EB0">
            <w:pPr>
              <w:rPr>
                <w:lang w:val="ru-RU" w:eastAsia="bg-BG"/>
              </w:rPr>
            </w:pPr>
            <w:r w:rsidRPr="006763CD">
              <w:rPr>
                <w:lang w:eastAsia="bg-BG"/>
              </w:rPr>
              <w:t>Транспорт на разстояние до 10</w:t>
            </w:r>
            <w:r w:rsidRPr="006763CD">
              <w:rPr>
                <w:lang w:val="en-GB" w:eastAsia="bg-BG"/>
              </w:rPr>
              <w:t>km</w:t>
            </w:r>
          </w:p>
        </w:tc>
        <w:tc>
          <w:tcPr>
            <w:tcW w:w="869" w:type="dxa"/>
            <w:tcBorders>
              <w:top w:val="nil"/>
              <w:left w:val="nil"/>
              <w:bottom w:val="single" w:sz="4" w:space="0" w:color="auto"/>
              <w:right w:val="single" w:sz="4" w:space="0" w:color="auto"/>
            </w:tcBorders>
            <w:shd w:val="clear" w:color="auto" w:fill="auto"/>
          </w:tcPr>
          <w:p w:rsidR="007613C4" w:rsidRPr="006763CD" w:rsidRDefault="007613C4" w:rsidP="00297EB0">
            <w:pPr>
              <w:jc w:val="center"/>
              <w:rPr>
                <w:lang w:val="en-GB" w:eastAsia="bg-BG"/>
              </w:rPr>
            </w:pPr>
            <w:r w:rsidRPr="006763CD">
              <w:rPr>
                <w:lang w:val="en-GB" w:eastAsia="bg-BG"/>
              </w:rPr>
              <w:t>t</w:t>
            </w:r>
          </w:p>
        </w:tc>
        <w:tc>
          <w:tcPr>
            <w:tcW w:w="1445" w:type="dxa"/>
            <w:tcBorders>
              <w:top w:val="nil"/>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3,00</w:t>
            </w:r>
          </w:p>
        </w:tc>
        <w:tc>
          <w:tcPr>
            <w:tcW w:w="1177"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435"/>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6.</w:t>
            </w:r>
          </w:p>
        </w:tc>
        <w:tc>
          <w:tcPr>
            <w:tcW w:w="4961" w:type="dxa"/>
            <w:tcBorders>
              <w:top w:val="nil"/>
              <w:left w:val="nil"/>
              <w:bottom w:val="single" w:sz="4" w:space="0" w:color="auto"/>
              <w:right w:val="single" w:sz="4" w:space="0" w:color="auto"/>
            </w:tcBorders>
            <w:shd w:val="clear" w:color="auto" w:fill="auto"/>
          </w:tcPr>
          <w:p w:rsidR="007613C4" w:rsidRPr="006763CD" w:rsidRDefault="007613C4" w:rsidP="00297EB0">
            <w:pPr>
              <w:rPr>
                <w:lang w:eastAsia="bg-BG"/>
              </w:rPr>
            </w:pPr>
            <w:r w:rsidRPr="006763CD">
              <w:rPr>
                <w:lang w:eastAsia="bg-BG"/>
              </w:rPr>
              <w:t>Разриване с булдозер на скални маси или засипване 40-100m при утежнени условия</w:t>
            </w:r>
          </w:p>
        </w:tc>
        <w:tc>
          <w:tcPr>
            <w:tcW w:w="869" w:type="dxa"/>
            <w:tcBorders>
              <w:top w:val="nil"/>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val="en-GB" w:eastAsia="bg-BG"/>
              </w:rPr>
              <w:t>m</w:t>
            </w:r>
            <w:r w:rsidRPr="006763CD">
              <w:rPr>
                <w:lang w:eastAsia="bg-BG"/>
              </w:rPr>
              <w:t>3</w:t>
            </w:r>
          </w:p>
        </w:tc>
        <w:tc>
          <w:tcPr>
            <w:tcW w:w="1445" w:type="dxa"/>
            <w:tcBorders>
              <w:top w:val="nil"/>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2,00</w:t>
            </w:r>
          </w:p>
        </w:tc>
        <w:tc>
          <w:tcPr>
            <w:tcW w:w="1177"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190"/>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p>
        </w:tc>
        <w:tc>
          <w:tcPr>
            <w:tcW w:w="4961" w:type="dxa"/>
            <w:tcBorders>
              <w:top w:val="nil"/>
              <w:left w:val="nil"/>
              <w:bottom w:val="single" w:sz="4" w:space="0" w:color="auto"/>
              <w:right w:val="single" w:sz="4" w:space="0" w:color="auto"/>
            </w:tcBorders>
            <w:shd w:val="clear" w:color="auto" w:fill="auto"/>
          </w:tcPr>
          <w:p w:rsidR="007613C4" w:rsidRPr="006763CD" w:rsidRDefault="007613C4" w:rsidP="00297EB0">
            <w:pPr>
              <w:rPr>
                <w:lang w:eastAsia="bg-BG"/>
              </w:rPr>
            </w:pPr>
          </w:p>
        </w:tc>
        <w:tc>
          <w:tcPr>
            <w:tcW w:w="869" w:type="dxa"/>
            <w:tcBorders>
              <w:top w:val="nil"/>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p>
        </w:tc>
        <w:tc>
          <w:tcPr>
            <w:tcW w:w="1445" w:type="dxa"/>
            <w:tcBorders>
              <w:top w:val="nil"/>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p>
        </w:tc>
        <w:tc>
          <w:tcPr>
            <w:tcW w:w="1177"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435"/>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b/>
                <w:bCs/>
                <w:lang w:val="en-GB" w:eastAsia="bg-BG"/>
              </w:rPr>
              <w:t>III.</w:t>
            </w:r>
          </w:p>
        </w:tc>
        <w:tc>
          <w:tcPr>
            <w:tcW w:w="9546" w:type="dxa"/>
            <w:gridSpan w:val="5"/>
            <w:tcBorders>
              <w:top w:val="nil"/>
              <w:left w:val="nil"/>
              <w:bottom w:val="single" w:sz="4" w:space="0" w:color="auto"/>
              <w:right w:val="single" w:sz="4" w:space="0" w:color="auto"/>
            </w:tcBorders>
            <w:shd w:val="clear" w:color="auto" w:fill="auto"/>
          </w:tcPr>
          <w:p w:rsidR="007613C4" w:rsidRPr="006763CD" w:rsidRDefault="007613C4" w:rsidP="00297EB0">
            <w:pPr>
              <w:rPr>
                <w:lang w:eastAsia="bg-BG"/>
              </w:rPr>
            </w:pPr>
            <w:r w:rsidRPr="006763CD">
              <w:rPr>
                <w:b/>
                <w:bCs/>
                <w:color w:val="000000"/>
                <w:lang w:eastAsia="bg-BG"/>
              </w:rPr>
              <w:t>КС</w:t>
            </w:r>
            <w:r w:rsidRPr="007613C4">
              <w:rPr>
                <w:b/>
                <w:lang w:val="ru-RU" w:eastAsia="bg-BG"/>
              </w:rPr>
              <w:t xml:space="preserve"> </w:t>
            </w:r>
            <w:r w:rsidRPr="006763CD">
              <w:rPr>
                <w:b/>
                <w:bCs/>
                <w:lang w:val="en-GB" w:eastAsia="bg-BG"/>
              </w:rPr>
              <w:t>III</w:t>
            </w:r>
            <w:r w:rsidRPr="007613C4">
              <w:rPr>
                <w:b/>
                <w:bCs/>
                <w:lang w:val="ru-RU" w:eastAsia="bg-BG"/>
              </w:rPr>
              <w:t>.</w:t>
            </w:r>
            <w:r w:rsidRPr="006763CD">
              <w:rPr>
                <w:b/>
                <w:lang w:eastAsia="bg-BG"/>
              </w:rPr>
              <w:t xml:space="preserve"> </w:t>
            </w:r>
            <w:r w:rsidRPr="006763CD">
              <w:rPr>
                <w:b/>
                <w:bCs/>
                <w:lang w:eastAsia="bg-BG"/>
              </w:rPr>
              <w:t xml:space="preserve">Текущ ремонт и затваряне на </w:t>
            </w:r>
            <w:proofErr w:type="spellStart"/>
            <w:r w:rsidRPr="006763CD">
              <w:rPr>
                <w:b/>
                <w:bCs/>
                <w:lang w:eastAsia="bg-BG"/>
              </w:rPr>
              <w:t>щолна</w:t>
            </w:r>
            <w:proofErr w:type="spellEnd"/>
            <w:r w:rsidRPr="006763CD">
              <w:rPr>
                <w:b/>
                <w:bCs/>
                <w:lang w:eastAsia="bg-BG"/>
              </w:rPr>
              <w:t xml:space="preserve"> № 1</w:t>
            </w:r>
          </w:p>
        </w:tc>
      </w:tr>
      <w:tr w:rsidR="007613C4" w:rsidRPr="006763CD" w:rsidTr="00297EB0">
        <w:trPr>
          <w:trHeight w:val="342"/>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b/>
                <w:bCs/>
                <w:lang w:val="en-GB" w:eastAsia="bg-BG"/>
              </w:rPr>
              <w:t>III.</w:t>
            </w:r>
            <w:r w:rsidRPr="006763CD">
              <w:rPr>
                <w:b/>
                <w:lang w:eastAsia="bg-BG"/>
              </w:rPr>
              <w:t>1.</w:t>
            </w:r>
            <w:r w:rsidRPr="006763CD">
              <w:rPr>
                <w:b/>
                <w:bCs/>
                <w:color w:val="000000"/>
                <w:lang w:eastAsia="bg-BG"/>
              </w:rPr>
              <w:t xml:space="preserve"> </w:t>
            </w:r>
            <w:r w:rsidRPr="006763CD">
              <w:rPr>
                <w:b/>
                <w:lang w:eastAsia="bg-BG"/>
              </w:rPr>
              <w:t xml:space="preserve"> </w:t>
            </w:r>
            <w:r w:rsidRPr="006763CD">
              <w:rPr>
                <w:lang w:eastAsia="bg-BG"/>
              </w:rPr>
              <w:t xml:space="preserve"> </w:t>
            </w:r>
          </w:p>
        </w:tc>
        <w:tc>
          <w:tcPr>
            <w:tcW w:w="9546" w:type="dxa"/>
            <w:gridSpan w:val="5"/>
            <w:tcBorders>
              <w:top w:val="nil"/>
              <w:left w:val="nil"/>
              <w:bottom w:val="single" w:sz="4" w:space="0" w:color="auto"/>
              <w:right w:val="single" w:sz="4" w:space="0" w:color="auto"/>
            </w:tcBorders>
            <w:shd w:val="clear" w:color="auto" w:fill="auto"/>
            <w:vAlign w:val="bottom"/>
          </w:tcPr>
          <w:p w:rsidR="007613C4" w:rsidRPr="006763CD" w:rsidRDefault="007613C4" w:rsidP="00297EB0">
            <w:pPr>
              <w:rPr>
                <w:lang w:eastAsia="bg-BG"/>
              </w:rPr>
            </w:pPr>
            <w:r w:rsidRPr="006763CD">
              <w:rPr>
                <w:b/>
                <w:bCs/>
                <w:color w:val="000000"/>
                <w:lang w:eastAsia="bg-BG"/>
              </w:rPr>
              <w:t>КС</w:t>
            </w:r>
            <w:r w:rsidRPr="007613C4">
              <w:rPr>
                <w:b/>
                <w:lang w:val="ru-RU" w:eastAsia="bg-BG"/>
              </w:rPr>
              <w:t xml:space="preserve"> </w:t>
            </w:r>
            <w:r w:rsidRPr="006763CD">
              <w:rPr>
                <w:b/>
                <w:bCs/>
                <w:lang w:val="en-GB" w:eastAsia="bg-BG"/>
              </w:rPr>
              <w:t>III</w:t>
            </w:r>
            <w:r w:rsidRPr="007613C4">
              <w:rPr>
                <w:b/>
                <w:bCs/>
                <w:lang w:val="ru-RU" w:eastAsia="bg-BG"/>
              </w:rPr>
              <w:t>.</w:t>
            </w:r>
            <w:r w:rsidRPr="006763CD">
              <w:rPr>
                <w:b/>
                <w:lang w:eastAsia="bg-BG"/>
              </w:rPr>
              <w:t>1.</w:t>
            </w:r>
            <w:r w:rsidRPr="006763CD">
              <w:rPr>
                <w:b/>
                <w:bCs/>
                <w:color w:val="000000"/>
                <w:lang w:eastAsia="bg-BG"/>
              </w:rPr>
              <w:t xml:space="preserve"> </w:t>
            </w:r>
            <w:r w:rsidRPr="006763CD">
              <w:rPr>
                <w:b/>
                <w:lang w:eastAsia="bg-BG"/>
              </w:rPr>
              <w:t xml:space="preserve"> </w:t>
            </w:r>
            <w:r w:rsidRPr="006763CD">
              <w:rPr>
                <w:lang w:eastAsia="bg-BG"/>
              </w:rPr>
              <w:t xml:space="preserve"> </w:t>
            </w:r>
            <w:r w:rsidRPr="006763CD">
              <w:rPr>
                <w:b/>
                <w:lang w:eastAsia="bg-BG"/>
              </w:rPr>
              <w:t xml:space="preserve">Възстановяване </w:t>
            </w:r>
            <w:r w:rsidRPr="006763CD">
              <w:rPr>
                <w:b/>
                <w:bCs/>
                <w:color w:val="000000"/>
                <w:lang w:eastAsia="bg-BG"/>
              </w:rPr>
              <w:t xml:space="preserve"> на пътен достъп до обекта</w:t>
            </w:r>
          </w:p>
        </w:tc>
      </w:tr>
      <w:tr w:rsidR="007613C4" w:rsidRPr="006763CD" w:rsidTr="00297EB0">
        <w:trPr>
          <w:trHeight w:val="435"/>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1.</w:t>
            </w:r>
          </w:p>
        </w:tc>
        <w:tc>
          <w:tcPr>
            <w:tcW w:w="4961" w:type="dxa"/>
            <w:tcBorders>
              <w:top w:val="nil"/>
              <w:left w:val="nil"/>
              <w:bottom w:val="single" w:sz="4" w:space="0" w:color="auto"/>
              <w:right w:val="single" w:sz="4" w:space="0" w:color="auto"/>
            </w:tcBorders>
            <w:shd w:val="clear" w:color="auto" w:fill="auto"/>
          </w:tcPr>
          <w:p w:rsidR="007613C4" w:rsidRPr="006763CD" w:rsidRDefault="007613C4" w:rsidP="00297EB0">
            <w:pPr>
              <w:rPr>
                <w:lang w:eastAsia="bg-BG"/>
              </w:rPr>
            </w:pPr>
            <w:r w:rsidRPr="006763CD">
              <w:rPr>
                <w:lang w:eastAsia="bg-BG"/>
              </w:rPr>
              <w:t>Разриване с булдозер на скални маси или засипване 40-100m при утежнени условия</w:t>
            </w:r>
          </w:p>
        </w:tc>
        <w:tc>
          <w:tcPr>
            <w:tcW w:w="869" w:type="dxa"/>
            <w:tcBorders>
              <w:top w:val="nil"/>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val="en-GB" w:eastAsia="bg-BG"/>
              </w:rPr>
              <w:t>m</w:t>
            </w:r>
            <w:r w:rsidRPr="006763CD">
              <w:rPr>
                <w:vertAlign w:val="superscript"/>
                <w:lang w:eastAsia="bg-BG"/>
              </w:rPr>
              <w:t>3</w:t>
            </w:r>
          </w:p>
        </w:tc>
        <w:tc>
          <w:tcPr>
            <w:tcW w:w="1445" w:type="dxa"/>
            <w:tcBorders>
              <w:top w:val="nil"/>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200,00</w:t>
            </w:r>
          </w:p>
        </w:tc>
        <w:tc>
          <w:tcPr>
            <w:tcW w:w="1177"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435"/>
        </w:trPr>
        <w:tc>
          <w:tcPr>
            <w:tcW w:w="661" w:type="dxa"/>
            <w:tcBorders>
              <w:top w:val="nil"/>
              <w:left w:val="single" w:sz="4" w:space="0" w:color="auto"/>
              <w:bottom w:val="single" w:sz="4" w:space="0" w:color="auto"/>
              <w:right w:val="single" w:sz="4" w:space="0" w:color="auto"/>
            </w:tcBorders>
            <w:shd w:val="clear" w:color="auto" w:fill="auto"/>
            <w:vAlign w:val="center"/>
          </w:tcPr>
          <w:p w:rsidR="007613C4" w:rsidRPr="006763CD" w:rsidRDefault="007613C4" w:rsidP="00297EB0">
            <w:pPr>
              <w:jc w:val="center"/>
              <w:rPr>
                <w:lang w:eastAsia="bg-BG"/>
              </w:rPr>
            </w:pPr>
            <w:r w:rsidRPr="006763CD">
              <w:rPr>
                <w:lang w:eastAsia="bg-BG"/>
              </w:rPr>
              <w:t>2.</w:t>
            </w:r>
          </w:p>
        </w:tc>
        <w:tc>
          <w:tcPr>
            <w:tcW w:w="4961" w:type="dxa"/>
            <w:tcBorders>
              <w:top w:val="nil"/>
              <w:left w:val="nil"/>
              <w:bottom w:val="single" w:sz="4" w:space="0" w:color="auto"/>
              <w:right w:val="single" w:sz="4" w:space="0" w:color="auto"/>
            </w:tcBorders>
            <w:shd w:val="clear" w:color="auto" w:fill="auto"/>
          </w:tcPr>
          <w:p w:rsidR="007613C4" w:rsidRPr="007613C4" w:rsidRDefault="007613C4" w:rsidP="00297EB0">
            <w:pPr>
              <w:rPr>
                <w:lang w:val="ru-RU" w:eastAsia="bg-BG"/>
              </w:rPr>
            </w:pPr>
            <w:r w:rsidRPr="006763CD">
              <w:rPr>
                <w:lang w:eastAsia="bg-BG"/>
              </w:rPr>
              <w:t>Изсичане на храсти и гора ръчно при дебелина на дърветата до 10с</w:t>
            </w:r>
            <w:r w:rsidRPr="006763CD">
              <w:rPr>
                <w:lang w:val="en-GB" w:eastAsia="bg-BG"/>
              </w:rPr>
              <w:t>m</w:t>
            </w:r>
          </w:p>
        </w:tc>
        <w:tc>
          <w:tcPr>
            <w:tcW w:w="869" w:type="dxa"/>
            <w:tcBorders>
              <w:top w:val="nil"/>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100</w:t>
            </w:r>
            <w:r w:rsidRPr="006763CD">
              <w:rPr>
                <w:lang w:val="en-GB" w:eastAsia="bg-BG"/>
              </w:rPr>
              <w:t>m</w:t>
            </w:r>
            <w:r w:rsidRPr="006763CD">
              <w:rPr>
                <w:vertAlign w:val="superscript"/>
                <w:lang w:eastAsia="bg-BG"/>
              </w:rPr>
              <w:t>2</w:t>
            </w:r>
          </w:p>
        </w:tc>
        <w:tc>
          <w:tcPr>
            <w:tcW w:w="1445" w:type="dxa"/>
            <w:tcBorders>
              <w:top w:val="nil"/>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1,00</w:t>
            </w:r>
          </w:p>
        </w:tc>
        <w:tc>
          <w:tcPr>
            <w:tcW w:w="1177"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250"/>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p>
        </w:tc>
        <w:tc>
          <w:tcPr>
            <w:tcW w:w="4961" w:type="dxa"/>
            <w:tcBorders>
              <w:top w:val="nil"/>
              <w:left w:val="nil"/>
              <w:bottom w:val="single" w:sz="4" w:space="0" w:color="auto"/>
              <w:right w:val="single" w:sz="4" w:space="0" w:color="auto"/>
            </w:tcBorders>
            <w:shd w:val="clear" w:color="auto" w:fill="auto"/>
          </w:tcPr>
          <w:p w:rsidR="007613C4" w:rsidRPr="006763CD" w:rsidRDefault="007613C4" w:rsidP="00297EB0">
            <w:pPr>
              <w:rPr>
                <w:lang w:eastAsia="bg-BG"/>
              </w:rPr>
            </w:pPr>
          </w:p>
        </w:tc>
        <w:tc>
          <w:tcPr>
            <w:tcW w:w="869" w:type="dxa"/>
            <w:tcBorders>
              <w:top w:val="nil"/>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p>
        </w:tc>
        <w:tc>
          <w:tcPr>
            <w:tcW w:w="1445" w:type="dxa"/>
            <w:tcBorders>
              <w:top w:val="nil"/>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p>
        </w:tc>
        <w:tc>
          <w:tcPr>
            <w:tcW w:w="1177"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230"/>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b/>
                <w:bCs/>
                <w:lang w:val="en-GB" w:eastAsia="bg-BG"/>
              </w:rPr>
              <w:t>III.</w:t>
            </w:r>
            <w:r w:rsidRPr="006763CD">
              <w:rPr>
                <w:b/>
                <w:lang w:eastAsia="bg-BG"/>
              </w:rPr>
              <w:t>2.</w:t>
            </w:r>
            <w:r w:rsidRPr="006763CD">
              <w:rPr>
                <w:b/>
                <w:bCs/>
                <w:color w:val="000000"/>
                <w:lang w:eastAsia="bg-BG"/>
              </w:rPr>
              <w:t xml:space="preserve"> </w:t>
            </w:r>
            <w:r w:rsidRPr="006763CD">
              <w:rPr>
                <w:b/>
                <w:lang w:eastAsia="bg-BG"/>
              </w:rPr>
              <w:t xml:space="preserve">  </w:t>
            </w:r>
          </w:p>
        </w:tc>
        <w:tc>
          <w:tcPr>
            <w:tcW w:w="9546" w:type="dxa"/>
            <w:gridSpan w:val="5"/>
            <w:tcBorders>
              <w:top w:val="nil"/>
              <w:left w:val="nil"/>
              <w:bottom w:val="single" w:sz="4" w:space="0" w:color="auto"/>
              <w:right w:val="single" w:sz="4" w:space="0" w:color="auto"/>
            </w:tcBorders>
            <w:shd w:val="clear" w:color="auto" w:fill="auto"/>
            <w:vAlign w:val="bottom"/>
          </w:tcPr>
          <w:p w:rsidR="007613C4" w:rsidRPr="006763CD" w:rsidRDefault="007613C4" w:rsidP="00297EB0">
            <w:pPr>
              <w:rPr>
                <w:b/>
                <w:lang w:eastAsia="bg-BG"/>
              </w:rPr>
            </w:pPr>
            <w:r w:rsidRPr="006763CD">
              <w:rPr>
                <w:b/>
                <w:bCs/>
                <w:color w:val="000000"/>
                <w:lang w:eastAsia="bg-BG"/>
              </w:rPr>
              <w:t>КС</w:t>
            </w:r>
            <w:r w:rsidRPr="007613C4">
              <w:rPr>
                <w:b/>
                <w:lang w:val="ru-RU" w:eastAsia="bg-BG"/>
              </w:rPr>
              <w:t xml:space="preserve"> </w:t>
            </w:r>
            <w:r w:rsidRPr="006763CD">
              <w:rPr>
                <w:b/>
                <w:bCs/>
                <w:lang w:val="en-GB" w:eastAsia="bg-BG"/>
              </w:rPr>
              <w:t>III</w:t>
            </w:r>
            <w:r w:rsidRPr="007613C4">
              <w:rPr>
                <w:b/>
                <w:bCs/>
                <w:lang w:val="ru-RU" w:eastAsia="bg-BG"/>
              </w:rPr>
              <w:t>.</w:t>
            </w:r>
            <w:r w:rsidRPr="006763CD">
              <w:rPr>
                <w:b/>
                <w:lang w:eastAsia="bg-BG"/>
              </w:rPr>
              <w:t>2.</w:t>
            </w:r>
            <w:r w:rsidRPr="006763CD">
              <w:rPr>
                <w:b/>
                <w:bCs/>
                <w:color w:val="000000"/>
                <w:lang w:eastAsia="bg-BG"/>
              </w:rPr>
              <w:t xml:space="preserve"> </w:t>
            </w:r>
            <w:r w:rsidRPr="006763CD">
              <w:rPr>
                <w:b/>
                <w:lang w:eastAsia="bg-BG"/>
              </w:rPr>
              <w:t xml:space="preserve">  Подготовка на площадката </w:t>
            </w:r>
          </w:p>
        </w:tc>
      </w:tr>
      <w:tr w:rsidR="007613C4" w:rsidRPr="006763CD" w:rsidTr="00297EB0">
        <w:trPr>
          <w:trHeight w:val="435"/>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1.</w:t>
            </w:r>
          </w:p>
        </w:tc>
        <w:tc>
          <w:tcPr>
            <w:tcW w:w="4961" w:type="dxa"/>
            <w:tcBorders>
              <w:top w:val="nil"/>
              <w:left w:val="nil"/>
              <w:bottom w:val="single" w:sz="4" w:space="0" w:color="auto"/>
              <w:right w:val="single" w:sz="4" w:space="0" w:color="auto"/>
            </w:tcBorders>
            <w:shd w:val="clear" w:color="auto" w:fill="auto"/>
          </w:tcPr>
          <w:p w:rsidR="007613C4" w:rsidRPr="006763CD" w:rsidRDefault="007613C4" w:rsidP="00297EB0">
            <w:pPr>
              <w:rPr>
                <w:lang w:eastAsia="bg-BG"/>
              </w:rPr>
            </w:pPr>
            <w:r w:rsidRPr="006763CD">
              <w:rPr>
                <w:lang w:eastAsia="bg-BG"/>
              </w:rPr>
              <w:t>Разриване с булдозер на скални маси или засипване 40-100m при утежнени условия</w:t>
            </w:r>
          </w:p>
        </w:tc>
        <w:tc>
          <w:tcPr>
            <w:tcW w:w="869" w:type="dxa"/>
            <w:tcBorders>
              <w:top w:val="nil"/>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val="en-GB" w:eastAsia="bg-BG"/>
              </w:rPr>
              <w:t>m</w:t>
            </w:r>
            <w:r w:rsidRPr="006763CD">
              <w:rPr>
                <w:vertAlign w:val="superscript"/>
                <w:lang w:eastAsia="bg-BG"/>
              </w:rPr>
              <w:t>3</w:t>
            </w:r>
          </w:p>
        </w:tc>
        <w:tc>
          <w:tcPr>
            <w:tcW w:w="1445" w:type="dxa"/>
            <w:tcBorders>
              <w:top w:val="nil"/>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40,00</w:t>
            </w:r>
          </w:p>
        </w:tc>
        <w:tc>
          <w:tcPr>
            <w:tcW w:w="1177"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435"/>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2.</w:t>
            </w:r>
          </w:p>
        </w:tc>
        <w:tc>
          <w:tcPr>
            <w:tcW w:w="4961" w:type="dxa"/>
            <w:tcBorders>
              <w:top w:val="nil"/>
              <w:left w:val="nil"/>
              <w:bottom w:val="single" w:sz="4" w:space="0" w:color="auto"/>
              <w:right w:val="single" w:sz="4" w:space="0" w:color="auto"/>
            </w:tcBorders>
            <w:shd w:val="clear" w:color="auto" w:fill="auto"/>
          </w:tcPr>
          <w:p w:rsidR="007613C4" w:rsidRPr="006763CD" w:rsidRDefault="007613C4" w:rsidP="00297EB0">
            <w:pPr>
              <w:rPr>
                <w:lang w:eastAsia="bg-BG"/>
              </w:rPr>
            </w:pPr>
            <w:r w:rsidRPr="006763CD">
              <w:rPr>
                <w:lang w:eastAsia="bg-BG"/>
              </w:rPr>
              <w:t>Изкоп с багер в земни почви при усложнени условия на транспорт</w:t>
            </w:r>
          </w:p>
        </w:tc>
        <w:tc>
          <w:tcPr>
            <w:tcW w:w="869" w:type="dxa"/>
            <w:tcBorders>
              <w:top w:val="nil"/>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val="en-GB" w:eastAsia="bg-BG"/>
              </w:rPr>
              <w:t>m</w:t>
            </w:r>
            <w:r w:rsidRPr="006763CD">
              <w:rPr>
                <w:vertAlign w:val="superscript"/>
                <w:lang w:eastAsia="bg-BG"/>
              </w:rPr>
              <w:t>3</w:t>
            </w:r>
          </w:p>
        </w:tc>
        <w:tc>
          <w:tcPr>
            <w:tcW w:w="1445" w:type="dxa"/>
            <w:tcBorders>
              <w:top w:val="nil"/>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40,00</w:t>
            </w:r>
          </w:p>
        </w:tc>
        <w:tc>
          <w:tcPr>
            <w:tcW w:w="1177"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435"/>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3.</w:t>
            </w:r>
          </w:p>
        </w:tc>
        <w:tc>
          <w:tcPr>
            <w:tcW w:w="4961" w:type="dxa"/>
            <w:tcBorders>
              <w:top w:val="nil"/>
              <w:left w:val="nil"/>
              <w:bottom w:val="single" w:sz="4" w:space="0" w:color="auto"/>
              <w:right w:val="single" w:sz="4" w:space="0" w:color="auto"/>
            </w:tcBorders>
            <w:shd w:val="clear" w:color="auto" w:fill="auto"/>
          </w:tcPr>
          <w:p w:rsidR="007613C4" w:rsidRPr="007613C4" w:rsidRDefault="007613C4" w:rsidP="00297EB0">
            <w:pPr>
              <w:rPr>
                <w:lang w:val="ru-RU" w:eastAsia="bg-BG"/>
              </w:rPr>
            </w:pPr>
            <w:r w:rsidRPr="006763CD">
              <w:rPr>
                <w:lang w:eastAsia="bg-BG"/>
              </w:rPr>
              <w:t>Транспорт на разстояние до 1</w:t>
            </w:r>
            <w:r w:rsidRPr="006763CD">
              <w:rPr>
                <w:lang w:val="en-GB" w:eastAsia="bg-BG"/>
              </w:rPr>
              <w:t>km</w:t>
            </w:r>
          </w:p>
        </w:tc>
        <w:tc>
          <w:tcPr>
            <w:tcW w:w="869" w:type="dxa"/>
            <w:tcBorders>
              <w:top w:val="nil"/>
              <w:left w:val="nil"/>
              <w:bottom w:val="single" w:sz="4" w:space="0" w:color="auto"/>
              <w:right w:val="single" w:sz="4" w:space="0" w:color="auto"/>
            </w:tcBorders>
            <w:shd w:val="clear" w:color="auto" w:fill="auto"/>
          </w:tcPr>
          <w:p w:rsidR="007613C4" w:rsidRPr="006763CD" w:rsidRDefault="007613C4" w:rsidP="00297EB0">
            <w:pPr>
              <w:jc w:val="center"/>
              <w:rPr>
                <w:lang w:val="en-GB" w:eastAsia="bg-BG"/>
              </w:rPr>
            </w:pPr>
            <w:r w:rsidRPr="006763CD">
              <w:rPr>
                <w:lang w:val="en-GB" w:eastAsia="bg-BG"/>
              </w:rPr>
              <w:t>t</w:t>
            </w:r>
          </w:p>
        </w:tc>
        <w:tc>
          <w:tcPr>
            <w:tcW w:w="1445" w:type="dxa"/>
            <w:tcBorders>
              <w:top w:val="nil"/>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72,00</w:t>
            </w:r>
          </w:p>
        </w:tc>
        <w:tc>
          <w:tcPr>
            <w:tcW w:w="1177"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239"/>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p>
        </w:tc>
        <w:tc>
          <w:tcPr>
            <w:tcW w:w="4961" w:type="dxa"/>
            <w:tcBorders>
              <w:top w:val="nil"/>
              <w:left w:val="nil"/>
              <w:bottom w:val="single" w:sz="4" w:space="0" w:color="auto"/>
              <w:right w:val="single" w:sz="4" w:space="0" w:color="auto"/>
            </w:tcBorders>
            <w:shd w:val="clear" w:color="auto" w:fill="auto"/>
          </w:tcPr>
          <w:p w:rsidR="007613C4" w:rsidRPr="006763CD" w:rsidRDefault="007613C4" w:rsidP="00297EB0">
            <w:pPr>
              <w:rPr>
                <w:lang w:eastAsia="bg-BG"/>
              </w:rPr>
            </w:pPr>
          </w:p>
        </w:tc>
        <w:tc>
          <w:tcPr>
            <w:tcW w:w="869" w:type="dxa"/>
            <w:tcBorders>
              <w:top w:val="nil"/>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p>
        </w:tc>
        <w:tc>
          <w:tcPr>
            <w:tcW w:w="1445" w:type="dxa"/>
            <w:tcBorders>
              <w:top w:val="nil"/>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p>
        </w:tc>
        <w:tc>
          <w:tcPr>
            <w:tcW w:w="1177"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265"/>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b/>
                <w:bCs/>
                <w:lang w:val="en-GB" w:eastAsia="bg-BG"/>
              </w:rPr>
              <w:t>III.</w:t>
            </w:r>
            <w:r w:rsidRPr="006763CD">
              <w:rPr>
                <w:b/>
                <w:lang w:eastAsia="bg-BG"/>
              </w:rPr>
              <w:t>3.</w:t>
            </w:r>
            <w:r w:rsidRPr="006763CD">
              <w:rPr>
                <w:b/>
                <w:bCs/>
                <w:color w:val="000000"/>
                <w:lang w:eastAsia="bg-BG"/>
              </w:rPr>
              <w:t xml:space="preserve"> </w:t>
            </w:r>
            <w:r w:rsidRPr="006763CD">
              <w:rPr>
                <w:b/>
                <w:lang w:eastAsia="bg-BG"/>
              </w:rPr>
              <w:t xml:space="preserve">  </w:t>
            </w:r>
          </w:p>
        </w:tc>
        <w:tc>
          <w:tcPr>
            <w:tcW w:w="9546" w:type="dxa"/>
            <w:gridSpan w:val="5"/>
            <w:tcBorders>
              <w:top w:val="nil"/>
              <w:left w:val="nil"/>
              <w:bottom w:val="single" w:sz="4" w:space="0" w:color="auto"/>
              <w:right w:val="single" w:sz="4" w:space="0" w:color="auto"/>
            </w:tcBorders>
            <w:shd w:val="clear" w:color="auto" w:fill="auto"/>
            <w:vAlign w:val="bottom"/>
          </w:tcPr>
          <w:p w:rsidR="007613C4" w:rsidRPr="006763CD" w:rsidRDefault="007613C4" w:rsidP="00297EB0">
            <w:pPr>
              <w:rPr>
                <w:b/>
                <w:lang w:eastAsia="bg-BG"/>
              </w:rPr>
            </w:pPr>
            <w:r w:rsidRPr="006763CD">
              <w:rPr>
                <w:b/>
                <w:bCs/>
                <w:color w:val="000000"/>
                <w:lang w:eastAsia="bg-BG"/>
              </w:rPr>
              <w:t>КС</w:t>
            </w:r>
            <w:r w:rsidRPr="007613C4">
              <w:rPr>
                <w:b/>
                <w:lang w:val="ru-RU" w:eastAsia="bg-BG"/>
              </w:rPr>
              <w:t xml:space="preserve"> </w:t>
            </w:r>
            <w:r w:rsidRPr="006763CD">
              <w:rPr>
                <w:b/>
                <w:bCs/>
                <w:lang w:val="en-GB" w:eastAsia="bg-BG"/>
              </w:rPr>
              <w:t>III</w:t>
            </w:r>
            <w:r w:rsidRPr="007613C4">
              <w:rPr>
                <w:b/>
                <w:bCs/>
                <w:lang w:val="ru-RU" w:eastAsia="bg-BG"/>
              </w:rPr>
              <w:t>.</w:t>
            </w:r>
            <w:r w:rsidRPr="006763CD">
              <w:rPr>
                <w:b/>
                <w:lang w:eastAsia="bg-BG"/>
              </w:rPr>
              <w:t>3.</w:t>
            </w:r>
            <w:r w:rsidRPr="006763CD">
              <w:rPr>
                <w:b/>
                <w:bCs/>
                <w:color w:val="000000"/>
                <w:lang w:eastAsia="bg-BG"/>
              </w:rPr>
              <w:t xml:space="preserve"> </w:t>
            </w:r>
            <w:r w:rsidRPr="006763CD">
              <w:rPr>
                <w:b/>
                <w:lang w:eastAsia="bg-BG"/>
              </w:rPr>
              <w:t xml:space="preserve">  Разчистване  устието на изработката</w:t>
            </w:r>
          </w:p>
        </w:tc>
      </w:tr>
      <w:tr w:rsidR="007613C4" w:rsidRPr="006763CD" w:rsidTr="00297EB0">
        <w:trPr>
          <w:trHeight w:val="435"/>
        </w:trPr>
        <w:tc>
          <w:tcPr>
            <w:tcW w:w="661" w:type="dxa"/>
            <w:tcBorders>
              <w:top w:val="single" w:sz="4" w:space="0" w:color="auto"/>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1.</w:t>
            </w:r>
          </w:p>
        </w:tc>
        <w:tc>
          <w:tcPr>
            <w:tcW w:w="4961"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rPr>
                <w:lang w:eastAsia="bg-BG"/>
              </w:rPr>
            </w:pPr>
            <w:r w:rsidRPr="006763CD">
              <w:rPr>
                <w:lang w:eastAsia="bg-BG"/>
              </w:rPr>
              <w:t xml:space="preserve">Изкоп с багер в земни почви при едно утежнено условие на </w:t>
            </w:r>
            <w:proofErr w:type="spellStart"/>
            <w:r w:rsidRPr="006763CD">
              <w:rPr>
                <w:lang w:eastAsia="bg-BG"/>
              </w:rPr>
              <w:t>отвал</w:t>
            </w:r>
            <w:proofErr w:type="spellEnd"/>
          </w:p>
        </w:tc>
        <w:tc>
          <w:tcPr>
            <w:tcW w:w="869"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val="en-GB" w:eastAsia="bg-BG"/>
              </w:rPr>
              <w:t>m</w:t>
            </w:r>
            <w:r w:rsidRPr="006763CD">
              <w:rPr>
                <w:vertAlign w:val="superscript"/>
                <w:lang w:eastAsia="bg-BG"/>
              </w:rPr>
              <w:t>3</w:t>
            </w:r>
          </w:p>
        </w:tc>
        <w:tc>
          <w:tcPr>
            <w:tcW w:w="1445"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220,00</w:t>
            </w:r>
          </w:p>
        </w:tc>
        <w:tc>
          <w:tcPr>
            <w:tcW w:w="1177" w:type="dxa"/>
            <w:tcBorders>
              <w:top w:val="single" w:sz="4" w:space="0" w:color="auto"/>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single" w:sz="4" w:space="0" w:color="auto"/>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435"/>
        </w:trPr>
        <w:tc>
          <w:tcPr>
            <w:tcW w:w="661" w:type="dxa"/>
            <w:tcBorders>
              <w:top w:val="single" w:sz="4" w:space="0" w:color="auto"/>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2.</w:t>
            </w:r>
          </w:p>
        </w:tc>
        <w:tc>
          <w:tcPr>
            <w:tcW w:w="4961"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rPr>
                <w:lang w:eastAsia="bg-BG"/>
              </w:rPr>
            </w:pPr>
            <w:r w:rsidRPr="006763CD">
              <w:rPr>
                <w:lang w:eastAsia="bg-BG"/>
              </w:rPr>
              <w:t>Разриване с булдозер на скални маси или засипване 40-100m при утежнени условия</w:t>
            </w:r>
          </w:p>
        </w:tc>
        <w:tc>
          <w:tcPr>
            <w:tcW w:w="869"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val="en-GB" w:eastAsia="bg-BG"/>
              </w:rPr>
              <w:t>m</w:t>
            </w:r>
            <w:r w:rsidRPr="006763CD">
              <w:rPr>
                <w:vertAlign w:val="superscript"/>
                <w:lang w:eastAsia="bg-BG"/>
              </w:rPr>
              <w:t>3</w:t>
            </w:r>
          </w:p>
        </w:tc>
        <w:tc>
          <w:tcPr>
            <w:tcW w:w="1445"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220,00</w:t>
            </w:r>
          </w:p>
        </w:tc>
        <w:tc>
          <w:tcPr>
            <w:tcW w:w="1177" w:type="dxa"/>
            <w:tcBorders>
              <w:top w:val="single" w:sz="4" w:space="0" w:color="auto"/>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single" w:sz="4" w:space="0" w:color="auto"/>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435"/>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3.</w:t>
            </w:r>
          </w:p>
        </w:tc>
        <w:tc>
          <w:tcPr>
            <w:tcW w:w="4961" w:type="dxa"/>
            <w:tcBorders>
              <w:top w:val="nil"/>
              <w:left w:val="nil"/>
              <w:bottom w:val="single" w:sz="4" w:space="0" w:color="auto"/>
              <w:right w:val="single" w:sz="4" w:space="0" w:color="auto"/>
            </w:tcBorders>
            <w:shd w:val="clear" w:color="auto" w:fill="auto"/>
          </w:tcPr>
          <w:p w:rsidR="007613C4" w:rsidRPr="006763CD" w:rsidRDefault="007613C4" w:rsidP="00297EB0">
            <w:pPr>
              <w:rPr>
                <w:lang w:eastAsia="bg-BG"/>
              </w:rPr>
            </w:pPr>
            <w:r w:rsidRPr="006763CD">
              <w:rPr>
                <w:lang w:eastAsia="bg-BG"/>
              </w:rPr>
              <w:t>Извършване на земни работи и преместване до 25</w:t>
            </w:r>
            <w:r w:rsidRPr="006763CD">
              <w:rPr>
                <w:lang w:val="en-GB" w:eastAsia="bg-BG"/>
              </w:rPr>
              <w:t>m</w:t>
            </w:r>
            <w:r w:rsidRPr="006763CD">
              <w:rPr>
                <w:lang w:eastAsia="bg-BG"/>
              </w:rPr>
              <w:t xml:space="preserve">  с </w:t>
            </w:r>
            <w:proofErr w:type="spellStart"/>
            <w:r w:rsidRPr="006763CD">
              <w:rPr>
                <w:lang w:eastAsia="bg-BG"/>
              </w:rPr>
              <w:t>товарачна</w:t>
            </w:r>
            <w:proofErr w:type="spellEnd"/>
            <w:r w:rsidRPr="006763CD">
              <w:rPr>
                <w:lang w:eastAsia="bg-BG"/>
              </w:rPr>
              <w:t xml:space="preserve"> машина тип "мини челен товарач"  0.35</w:t>
            </w:r>
            <w:r w:rsidRPr="006763CD">
              <w:rPr>
                <w:lang w:val="en-GB" w:eastAsia="bg-BG"/>
              </w:rPr>
              <w:t>m</w:t>
            </w:r>
            <w:r w:rsidRPr="006763CD">
              <w:rPr>
                <w:vertAlign w:val="superscript"/>
                <w:lang w:eastAsia="bg-BG"/>
              </w:rPr>
              <w:t>3</w:t>
            </w:r>
          </w:p>
        </w:tc>
        <w:tc>
          <w:tcPr>
            <w:tcW w:w="869" w:type="dxa"/>
            <w:tcBorders>
              <w:top w:val="nil"/>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val="en-GB" w:eastAsia="bg-BG"/>
              </w:rPr>
              <w:t>m</w:t>
            </w:r>
            <w:r w:rsidRPr="006763CD">
              <w:rPr>
                <w:vertAlign w:val="superscript"/>
                <w:lang w:eastAsia="bg-BG"/>
              </w:rPr>
              <w:t>3</w:t>
            </w:r>
          </w:p>
        </w:tc>
        <w:tc>
          <w:tcPr>
            <w:tcW w:w="1445" w:type="dxa"/>
            <w:tcBorders>
              <w:top w:val="nil"/>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30,00</w:t>
            </w:r>
          </w:p>
        </w:tc>
        <w:tc>
          <w:tcPr>
            <w:tcW w:w="1177"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435"/>
        </w:trPr>
        <w:tc>
          <w:tcPr>
            <w:tcW w:w="661" w:type="dxa"/>
            <w:tcBorders>
              <w:top w:val="single" w:sz="4" w:space="0" w:color="auto"/>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4.</w:t>
            </w:r>
          </w:p>
        </w:tc>
        <w:tc>
          <w:tcPr>
            <w:tcW w:w="4961"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rPr>
                <w:lang w:eastAsia="bg-BG"/>
              </w:rPr>
            </w:pPr>
            <w:r w:rsidRPr="006763CD">
              <w:rPr>
                <w:lang w:eastAsia="bg-BG"/>
              </w:rPr>
              <w:t>Тънки изкопи до 0.5</w:t>
            </w:r>
            <w:r w:rsidRPr="006763CD">
              <w:rPr>
                <w:lang w:val="en-GB" w:eastAsia="bg-BG"/>
              </w:rPr>
              <w:t>m</w:t>
            </w:r>
            <w:r w:rsidRPr="006763CD">
              <w:rPr>
                <w:lang w:eastAsia="bg-BG"/>
              </w:rPr>
              <w:t xml:space="preserve"> ръчно в з.</w:t>
            </w:r>
            <w:r w:rsidRPr="007613C4">
              <w:rPr>
                <w:lang w:val="ru-RU" w:eastAsia="bg-BG"/>
              </w:rPr>
              <w:t xml:space="preserve"> </w:t>
            </w:r>
            <w:r w:rsidRPr="006763CD">
              <w:rPr>
                <w:lang w:eastAsia="bg-BG"/>
              </w:rPr>
              <w:t xml:space="preserve">п. и превоз с ръчни колички на 50m </w:t>
            </w:r>
          </w:p>
        </w:tc>
        <w:tc>
          <w:tcPr>
            <w:tcW w:w="869"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val="en-GB" w:eastAsia="bg-BG"/>
              </w:rPr>
              <w:t>m</w:t>
            </w:r>
            <w:r w:rsidRPr="006763CD">
              <w:rPr>
                <w:vertAlign w:val="superscript"/>
                <w:lang w:eastAsia="bg-BG"/>
              </w:rPr>
              <w:t>3</w:t>
            </w:r>
          </w:p>
        </w:tc>
        <w:tc>
          <w:tcPr>
            <w:tcW w:w="1445"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5,00</w:t>
            </w:r>
          </w:p>
        </w:tc>
        <w:tc>
          <w:tcPr>
            <w:tcW w:w="1177" w:type="dxa"/>
            <w:tcBorders>
              <w:top w:val="single" w:sz="4" w:space="0" w:color="auto"/>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single" w:sz="4" w:space="0" w:color="auto"/>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435"/>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5.</w:t>
            </w:r>
          </w:p>
        </w:tc>
        <w:tc>
          <w:tcPr>
            <w:tcW w:w="4961" w:type="dxa"/>
            <w:tcBorders>
              <w:top w:val="nil"/>
              <w:left w:val="nil"/>
              <w:bottom w:val="single" w:sz="4" w:space="0" w:color="auto"/>
              <w:right w:val="single" w:sz="4" w:space="0" w:color="auto"/>
            </w:tcBorders>
            <w:shd w:val="clear" w:color="auto" w:fill="auto"/>
          </w:tcPr>
          <w:p w:rsidR="007613C4" w:rsidRPr="006763CD" w:rsidRDefault="007613C4" w:rsidP="00297EB0">
            <w:pPr>
              <w:rPr>
                <w:lang w:eastAsia="bg-BG"/>
              </w:rPr>
            </w:pPr>
            <w:r w:rsidRPr="006763CD">
              <w:rPr>
                <w:lang w:eastAsia="bg-BG"/>
              </w:rPr>
              <w:t>Прехвърляне на земни почви ръчно до 3m хоризонтално или 2</w:t>
            </w:r>
            <w:r w:rsidRPr="006763CD">
              <w:rPr>
                <w:lang w:val="en-GB" w:eastAsia="bg-BG"/>
              </w:rPr>
              <w:t>m</w:t>
            </w:r>
            <w:r w:rsidRPr="006763CD">
              <w:rPr>
                <w:lang w:eastAsia="bg-BG"/>
              </w:rPr>
              <w:t xml:space="preserve"> </w:t>
            </w:r>
            <w:proofErr w:type="spellStart"/>
            <w:r w:rsidRPr="006763CD">
              <w:rPr>
                <w:lang w:eastAsia="bg-BG"/>
              </w:rPr>
              <w:t>верт</w:t>
            </w:r>
            <w:proofErr w:type="spellEnd"/>
            <w:r w:rsidRPr="006763CD">
              <w:rPr>
                <w:lang w:eastAsia="bg-BG"/>
              </w:rPr>
              <w:t>. разстояние</w:t>
            </w:r>
          </w:p>
        </w:tc>
        <w:tc>
          <w:tcPr>
            <w:tcW w:w="869" w:type="dxa"/>
            <w:tcBorders>
              <w:top w:val="nil"/>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val="en-GB" w:eastAsia="bg-BG"/>
              </w:rPr>
              <w:t>m</w:t>
            </w:r>
            <w:r w:rsidRPr="006763CD">
              <w:rPr>
                <w:vertAlign w:val="superscript"/>
                <w:lang w:eastAsia="bg-BG"/>
              </w:rPr>
              <w:t>3</w:t>
            </w:r>
          </w:p>
        </w:tc>
        <w:tc>
          <w:tcPr>
            <w:tcW w:w="1445" w:type="dxa"/>
            <w:tcBorders>
              <w:top w:val="nil"/>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5,00</w:t>
            </w:r>
          </w:p>
        </w:tc>
        <w:tc>
          <w:tcPr>
            <w:tcW w:w="1177"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280"/>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p>
        </w:tc>
        <w:tc>
          <w:tcPr>
            <w:tcW w:w="4961" w:type="dxa"/>
            <w:tcBorders>
              <w:top w:val="nil"/>
              <w:left w:val="nil"/>
              <w:bottom w:val="single" w:sz="4" w:space="0" w:color="auto"/>
              <w:right w:val="single" w:sz="4" w:space="0" w:color="auto"/>
            </w:tcBorders>
            <w:shd w:val="clear" w:color="auto" w:fill="auto"/>
          </w:tcPr>
          <w:p w:rsidR="007613C4" w:rsidRPr="006763CD" w:rsidRDefault="007613C4" w:rsidP="00297EB0">
            <w:pPr>
              <w:rPr>
                <w:lang w:eastAsia="bg-BG"/>
              </w:rPr>
            </w:pPr>
          </w:p>
        </w:tc>
        <w:tc>
          <w:tcPr>
            <w:tcW w:w="869" w:type="dxa"/>
            <w:tcBorders>
              <w:top w:val="nil"/>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p>
        </w:tc>
        <w:tc>
          <w:tcPr>
            <w:tcW w:w="1445" w:type="dxa"/>
            <w:tcBorders>
              <w:top w:val="nil"/>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p>
        </w:tc>
        <w:tc>
          <w:tcPr>
            <w:tcW w:w="1177"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274"/>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b/>
                <w:bCs/>
                <w:lang w:val="en-GB" w:eastAsia="bg-BG"/>
              </w:rPr>
              <w:t>III.</w:t>
            </w:r>
            <w:r w:rsidRPr="006763CD">
              <w:rPr>
                <w:b/>
                <w:lang w:eastAsia="bg-BG"/>
              </w:rPr>
              <w:t>4.</w:t>
            </w:r>
            <w:r w:rsidRPr="006763CD">
              <w:rPr>
                <w:b/>
                <w:bCs/>
                <w:color w:val="000000"/>
                <w:lang w:eastAsia="bg-BG"/>
              </w:rPr>
              <w:t xml:space="preserve"> </w:t>
            </w:r>
            <w:r w:rsidRPr="006763CD">
              <w:rPr>
                <w:b/>
                <w:lang w:eastAsia="bg-BG"/>
              </w:rPr>
              <w:t xml:space="preserve">  </w:t>
            </w:r>
          </w:p>
        </w:tc>
        <w:tc>
          <w:tcPr>
            <w:tcW w:w="9546" w:type="dxa"/>
            <w:gridSpan w:val="5"/>
            <w:tcBorders>
              <w:top w:val="nil"/>
              <w:left w:val="nil"/>
              <w:bottom w:val="single" w:sz="4" w:space="0" w:color="auto"/>
              <w:right w:val="single" w:sz="4" w:space="0" w:color="auto"/>
            </w:tcBorders>
            <w:shd w:val="clear" w:color="auto" w:fill="auto"/>
            <w:vAlign w:val="bottom"/>
          </w:tcPr>
          <w:p w:rsidR="007613C4" w:rsidRPr="006763CD" w:rsidRDefault="007613C4" w:rsidP="00297EB0">
            <w:pPr>
              <w:rPr>
                <w:b/>
                <w:lang w:eastAsia="bg-BG"/>
              </w:rPr>
            </w:pPr>
            <w:r w:rsidRPr="006763CD">
              <w:rPr>
                <w:b/>
                <w:bCs/>
                <w:color w:val="000000"/>
                <w:lang w:eastAsia="bg-BG"/>
              </w:rPr>
              <w:t>КС</w:t>
            </w:r>
            <w:r w:rsidRPr="007613C4">
              <w:rPr>
                <w:b/>
                <w:lang w:val="ru-RU" w:eastAsia="bg-BG"/>
              </w:rPr>
              <w:t xml:space="preserve"> </w:t>
            </w:r>
            <w:r w:rsidRPr="006763CD">
              <w:rPr>
                <w:b/>
                <w:bCs/>
                <w:lang w:val="en-GB" w:eastAsia="bg-BG"/>
              </w:rPr>
              <w:t>III</w:t>
            </w:r>
            <w:r w:rsidRPr="007613C4">
              <w:rPr>
                <w:b/>
                <w:bCs/>
                <w:lang w:val="ru-RU" w:eastAsia="bg-BG"/>
              </w:rPr>
              <w:t>.</w:t>
            </w:r>
            <w:r w:rsidRPr="006763CD">
              <w:rPr>
                <w:b/>
                <w:lang w:eastAsia="bg-BG"/>
              </w:rPr>
              <w:t>4.</w:t>
            </w:r>
            <w:r w:rsidRPr="006763CD">
              <w:rPr>
                <w:b/>
                <w:bCs/>
                <w:color w:val="000000"/>
                <w:lang w:eastAsia="bg-BG"/>
              </w:rPr>
              <w:t xml:space="preserve"> </w:t>
            </w:r>
            <w:r w:rsidRPr="006763CD">
              <w:rPr>
                <w:b/>
                <w:lang w:eastAsia="bg-BG"/>
              </w:rPr>
              <w:t xml:space="preserve">  Затваряне   устието на изработката </w:t>
            </w:r>
          </w:p>
        </w:tc>
      </w:tr>
      <w:tr w:rsidR="007613C4" w:rsidRPr="006763CD" w:rsidTr="00297EB0">
        <w:trPr>
          <w:trHeight w:val="435"/>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1.</w:t>
            </w:r>
          </w:p>
        </w:tc>
        <w:tc>
          <w:tcPr>
            <w:tcW w:w="4961" w:type="dxa"/>
            <w:tcBorders>
              <w:top w:val="nil"/>
              <w:left w:val="nil"/>
              <w:bottom w:val="single" w:sz="4" w:space="0" w:color="auto"/>
              <w:right w:val="single" w:sz="4" w:space="0" w:color="auto"/>
            </w:tcBorders>
            <w:shd w:val="clear" w:color="auto" w:fill="auto"/>
          </w:tcPr>
          <w:p w:rsidR="007613C4" w:rsidRPr="006763CD" w:rsidRDefault="007613C4" w:rsidP="00297EB0">
            <w:pPr>
              <w:rPr>
                <w:lang w:eastAsia="bg-BG"/>
              </w:rPr>
            </w:pPr>
            <w:r w:rsidRPr="006763CD">
              <w:rPr>
                <w:lang w:eastAsia="bg-BG"/>
              </w:rPr>
              <w:t xml:space="preserve">Доставка на трошен камък  0/90mm  от кариера </w:t>
            </w:r>
          </w:p>
        </w:tc>
        <w:tc>
          <w:tcPr>
            <w:tcW w:w="869" w:type="dxa"/>
            <w:tcBorders>
              <w:top w:val="nil"/>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val="en-GB" w:eastAsia="bg-BG"/>
              </w:rPr>
              <w:t>m</w:t>
            </w:r>
            <w:r w:rsidRPr="006763CD">
              <w:rPr>
                <w:vertAlign w:val="superscript"/>
                <w:lang w:eastAsia="bg-BG"/>
              </w:rPr>
              <w:t>3</w:t>
            </w:r>
          </w:p>
        </w:tc>
        <w:tc>
          <w:tcPr>
            <w:tcW w:w="1445" w:type="dxa"/>
            <w:tcBorders>
              <w:top w:val="nil"/>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35,00</w:t>
            </w:r>
          </w:p>
        </w:tc>
        <w:tc>
          <w:tcPr>
            <w:tcW w:w="1177"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435"/>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2.</w:t>
            </w:r>
          </w:p>
        </w:tc>
        <w:tc>
          <w:tcPr>
            <w:tcW w:w="4961" w:type="dxa"/>
            <w:tcBorders>
              <w:top w:val="nil"/>
              <w:left w:val="nil"/>
              <w:bottom w:val="single" w:sz="4" w:space="0" w:color="auto"/>
              <w:right w:val="single" w:sz="4" w:space="0" w:color="auto"/>
            </w:tcBorders>
            <w:shd w:val="clear" w:color="auto" w:fill="auto"/>
          </w:tcPr>
          <w:p w:rsidR="007613C4" w:rsidRPr="007613C4" w:rsidRDefault="007613C4" w:rsidP="00297EB0">
            <w:pPr>
              <w:rPr>
                <w:lang w:val="ru-RU" w:eastAsia="bg-BG"/>
              </w:rPr>
            </w:pPr>
            <w:r w:rsidRPr="006763CD">
              <w:rPr>
                <w:lang w:eastAsia="bg-BG"/>
              </w:rPr>
              <w:t>Транспорт на разстояние до 30</w:t>
            </w:r>
            <w:r w:rsidRPr="006763CD">
              <w:rPr>
                <w:lang w:val="en-GB" w:eastAsia="bg-BG"/>
              </w:rPr>
              <w:t>km</w:t>
            </w:r>
          </w:p>
        </w:tc>
        <w:tc>
          <w:tcPr>
            <w:tcW w:w="869" w:type="dxa"/>
            <w:tcBorders>
              <w:top w:val="nil"/>
              <w:left w:val="nil"/>
              <w:bottom w:val="single" w:sz="4" w:space="0" w:color="auto"/>
              <w:right w:val="single" w:sz="4" w:space="0" w:color="auto"/>
            </w:tcBorders>
            <w:shd w:val="clear" w:color="auto" w:fill="auto"/>
          </w:tcPr>
          <w:p w:rsidR="007613C4" w:rsidRPr="006763CD" w:rsidRDefault="007613C4" w:rsidP="00297EB0">
            <w:pPr>
              <w:jc w:val="center"/>
              <w:rPr>
                <w:lang w:val="en-GB" w:eastAsia="bg-BG"/>
              </w:rPr>
            </w:pPr>
            <w:r w:rsidRPr="006763CD">
              <w:rPr>
                <w:lang w:val="en-GB" w:eastAsia="bg-BG"/>
              </w:rPr>
              <w:t>t</w:t>
            </w:r>
          </w:p>
        </w:tc>
        <w:tc>
          <w:tcPr>
            <w:tcW w:w="1445" w:type="dxa"/>
            <w:tcBorders>
              <w:top w:val="nil"/>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63,00</w:t>
            </w:r>
          </w:p>
        </w:tc>
        <w:tc>
          <w:tcPr>
            <w:tcW w:w="1177"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602"/>
        </w:trPr>
        <w:tc>
          <w:tcPr>
            <w:tcW w:w="661" w:type="dxa"/>
            <w:tcBorders>
              <w:top w:val="single" w:sz="4" w:space="0" w:color="auto"/>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3.</w:t>
            </w:r>
          </w:p>
        </w:tc>
        <w:tc>
          <w:tcPr>
            <w:tcW w:w="4961" w:type="dxa"/>
            <w:tcBorders>
              <w:top w:val="single" w:sz="4" w:space="0" w:color="auto"/>
              <w:left w:val="nil"/>
              <w:bottom w:val="single" w:sz="4" w:space="0" w:color="auto"/>
              <w:right w:val="single" w:sz="4" w:space="0" w:color="auto"/>
            </w:tcBorders>
            <w:shd w:val="clear" w:color="auto" w:fill="auto"/>
            <w:vAlign w:val="center"/>
          </w:tcPr>
          <w:p w:rsidR="007613C4" w:rsidRPr="006763CD" w:rsidRDefault="007613C4" w:rsidP="00297EB0">
            <w:pPr>
              <w:rPr>
                <w:lang w:eastAsia="bg-BG"/>
              </w:rPr>
            </w:pPr>
            <w:r w:rsidRPr="006763CD">
              <w:rPr>
                <w:lang w:eastAsia="bg-BG"/>
              </w:rPr>
              <w:t>Ръчно натоварване, превоз на 50m и разтоварване на скални маси с ръчна количка</w:t>
            </w:r>
          </w:p>
        </w:tc>
        <w:tc>
          <w:tcPr>
            <w:tcW w:w="869"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 </w:t>
            </w:r>
            <w:r w:rsidRPr="006763CD">
              <w:rPr>
                <w:lang w:val="en-GB" w:eastAsia="bg-BG"/>
              </w:rPr>
              <w:t>m</w:t>
            </w:r>
            <w:r w:rsidRPr="006763CD">
              <w:rPr>
                <w:vertAlign w:val="superscript"/>
                <w:lang w:eastAsia="bg-BG"/>
              </w:rPr>
              <w:t>3</w:t>
            </w:r>
          </w:p>
        </w:tc>
        <w:tc>
          <w:tcPr>
            <w:tcW w:w="1445" w:type="dxa"/>
            <w:tcBorders>
              <w:top w:val="single" w:sz="4" w:space="0" w:color="auto"/>
              <w:left w:val="nil"/>
              <w:bottom w:val="single" w:sz="4" w:space="0" w:color="auto"/>
              <w:right w:val="single" w:sz="4" w:space="0" w:color="auto"/>
            </w:tcBorders>
            <w:shd w:val="clear" w:color="auto" w:fill="auto"/>
            <w:vAlign w:val="bottom"/>
          </w:tcPr>
          <w:p w:rsidR="007613C4" w:rsidRPr="006763CD" w:rsidRDefault="007613C4" w:rsidP="00297EB0">
            <w:pPr>
              <w:spacing w:after="100" w:afterAutospacing="1"/>
              <w:jc w:val="right"/>
              <w:rPr>
                <w:lang w:eastAsia="bg-BG"/>
              </w:rPr>
            </w:pPr>
            <w:r w:rsidRPr="006763CD">
              <w:rPr>
                <w:lang w:eastAsia="bg-BG"/>
              </w:rPr>
              <w:t>10,50</w:t>
            </w:r>
          </w:p>
        </w:tc>
        <w:tc>
          <w:tcPr>
            <w:tcW w:w="1177" w:type="dxa"/>
            <w:tcBorders>
              <w:top w:val="single" w:sz="4" w:space="0" w:color="auto"/>
              <w:left w:val="nil"/>
              <w:bottom w:val="single" w:sz="4" w:space="0" w:color="auto"/>
              <w:right w:val="single" w:sz="4" w:space="0" w:color="auto"/>
            </w:tcBorders>
          </w:tcPr>
          <w:p w:rsidR="007613C4" w:rsidRPr="006763CD" w:rsidRDefault="007613C4" w:rsidP="00297EB0">
            <w:pPr>
              <w:rPr>
                <w:lang w:eastAsia="bg-BG"/>
              </w:rPr>
            </w:pPr>
          </w:p>
        </w:tc>
        <w:tc>
          <w:tcPr>
            <w:tcW w:w="1094" w:type="dxa"/>
            <w:tcBorders>
              <w:top w:val="single" w:sz="4" w:space="0" w:color="auto"/>
              <w:left w:val="nil"/>
              <w:bottom w:val="single" w:sz="4" w:space="0" w:color="auto"/>
              <w:right w:val="single" w:sz="4" w:space="0" w:color="auto"/>
            </w:tcBorders>
          </w:tcPr>
          <w:p w:rsidR="007613C4" w:rsidRPr="006763CD" w:rsidRDefault="007613C4" w:rsidP="00297EB0">
            <w:pPr>
              <w:rPr>
                <w:lang w:eastAsia="bg-BG"/>
              </w:rPr>
            </w:pPr>
          </w:p>
        </w:tc>
      </w:tr>
      <w:tr w:rsidR="007613C4" w:rsidRPr="006763CD" w:rsidTr="00297EB0">
        <w:trPr>
          <w:trHeight w:val="613"/>
        </w:trPr>
        <w:tc>
          <w:tcPr>
            <w:tcW w:w="661" w:type="dxa"/>
            <w:tcBorders>
              <w:top w:val="single" w:sz="4" w:space="0" w:color="auto"/>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lastRenderedPageBreak/>
              <w:t>4.</w:t>
            </w:r>
          </w:p>
        </w:tc>
        <w:tc>
          <w:tcPr>
            <w:tcW w:w="4961" w:type="dxa"/>
            <w:tcBorders>
              <w:top w:val="single" w:sz="4" w:space="0" w:color="auto"/>
              <w:left w:val="nil"/>
              <w:bottom w:val="single" w:sz="4" w:space="0" w:color="auto"/>
              <w:right w:val="single" w:sz="4" w:space="0" w:color="auto"/>
            </w:tcBorders>
            <w:shd w:val="clear" w:color="auto" w:fill="auto"/>
            <w:vAlign w:val="center"/>
          </w:tcPr>
          <w:p w:rsidR="007613C4" w:rsidRPr="006763CD" w:rsidRDefault="007613C4" w:rsidP="00297EB0">
            <w:pPr>
              <w:rPr>
                <w:lang w:eastAsia="bg-BG"/>
              </w:rPr>
            </w:pPr>
            <w:r w:rsidRPr="006763CD">
              <w:rPr>
                <w:lang w:eastAsia="bg-BG"/>
              </w:rPr>
              <w:t>Извършване на земни работи и преместване до 25</w:t>
            </w:r>
            <w:r w:rsidRPr="006763CD">
              <w:rPr>
                <w:lang w:val="en-GB" w:eastAsia="bg-BG"/>
              </w:rPr>
              <w:t>m</w:t>
            </w:r>
            <w:r w:rsidRPr="006763CD">
              <w:rPr>
                <w:lang w:eastAsia="bg-BG"/>
              </w:rPr>
              <w:t xml:space="preserve"> с </w:t>
            </w:r>
            <w:proofErr w:type="spellStart"/>
            <w:r w:rsidRPr="006763CD">
              <w:rPr>
                <w:lang w:eastAsia="bg-BG"/>
              </w:rPr>
              <w:t>товарачна</w:t>
            </w:r>
            <w:proofErr w:type="spellEnd"/>
            <w:r w:rsidRPr="006763CD">
              <w:rPr>
                <w:lang w:eastAsia="bg-BG"/>
              </w:rPr>
              <w:t xml:space="preserve"> машина тип "мини челен товарач"  0.35</w:t>
            </w:r>
            <w:r w:rsidRPr="006763CD">
              <w:rPr>
                <w:lang w:val="en-GB" w:eastAsia="bg-BG"/>
              </w:rPr>
              <w:t>m</w:t>
            </w:r>
            <w:r w:rsidRPr="006763CD">
              <w:rPr>
                <w:vertAlign w:val="superscript"/>
                <w:lang w:eastAsia="bg-BG"/>
              </w:rPr>
              <w:t>3</w:t>
            </w:r>
          </w:p>
        </w:tc>
        <w:tc>
          <w:tcPr>
            <w:tcW w:w="869"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 </w:t>
            </w:r>
          </w:p>
          <w:p w:rsidR="007613C4" w:rsidRPr="006763CD" w:rsidRDefault="007613C4" w:rsidP="00297EB0">
            <w:pPr>
              <w:jc w:val="center"/>
              <w:rPr>
                <w:lang w:eastAsia="bg-BG"/>
              </w:rPr>
            </w:pPr>
            <w:r w:rsidRPr="006763CD">
              <w:rPr>
                <w:lang w:val="en-GB" w:eastAsia="bg-BG"/>
              </w:rPr>
              <w:t>m</w:t>
            </w:r>
            <w:r w:rsidRPr="006763CD">
              <w:rPr>
                <w:vertAlign w:val="superscript"/>
                <w:lang w:eastAsia="bg-BG"/>
              </w:rPr>
              <w:t>3</w:t>
            </w:r>
          </w:p>
        </w:tc>
        <w:tc>
          <w:tcPr>
            <w:tcW w:w="1445" w:type="dxa"/>
            <w:tcBorders>
              <w:top w:val="single" w:sz="4" w:space="0" w:color="auto"/>
              <w:left w:val="nil"/>
              <w:bottom w:val="single" w:sz="4" w:space="0" w:color="auto"/>
              <w:right w:val="single" w:sz="4" w:space="0" w:color="auto"/>
            </w:tcBorders>
            <w:shd w:val="clear" w:color="auto" w:fill="auto"/>
            <w:vAlign w:val="bottom"/>
          </w:tcPr>
          <w:p w:rsidR="007613C4" w:rsidRPr="006763CD" w:rsidRDefault="007613C4" w:rsidP="00297EB0">
            <w:pPr>
              <w:jc w:val="right"/>
              <w:rPr>
                <w:lang w:eastAsia="bg-BG"/>
              </w:rPr>
            </w:pPr>
            <w:r w:rsidRPr="006763CD">
              <w:rPr>
                <w:lang w:val="en-GB" w:eastAsia="bg-BG"/>
              </w:rPr>
              <w:t>24.50</w:t>
            </w:r>
          </w:p>
        </w:tc>
        <w:tc>
          <w:tcPr>
            <w:tcW w:w="1177" w:type="dxa"/>
            <w:tcBorders>
              <w:top w:val="single" w:sz="4" w:space="0" w:color="auto"/>
              <w:left w:val="nil"/>
              <w:bottom w:val="single" w:sz="4" w:space="0" w:color="auto"/>
              <w:right w:val="single" w:sz="4" w:space="0" w:color="auto"/>
            </w:tcBorders>
          </w:tcPr>
          <w:p w:rsidR="007613C4" w:rsidRPr="006763CD" w:rsidRDefault="007613C4" w:rsidP="00297EB0">
            <w:pPr>
              <w:rPr>
                <w:lang w:eastAsia="bg-BG"/>
              </w:rPr>
            </w:pPr>
          </w:p>
        </w:tc>
        <w:tc>
          <w:tcPr>
            <w:tcW w:w="1094" w:type="dxa"/>
            <w:tcBorders>
              <w:top w:val="single" w:sz="4" w:space="0" w:color="auto"/>
              <w:left w:val="nil"/>
              <w:bottom w:val="single" w:sz="4" w:space="0" w:color="auto"/>
              <w:right w:val="single" w:sz="4" w:space="0" w:color="auto"/>
            </w:tcBorders>
          </w:tcPr>
          <w:p w:rsidR="007613C4" w:rsidRPr="006763CD" w:rsidRDefault="007613C4" w:rsidP="00297EB0">
            <w:pPr>
              <w:rPr>
                <w:lang w:eastAsia="bg-BG"/>
              </w:rPr>
            </w:pPr>
          </w:p>
        </w:tc>
      </w:tr>
      <w:tr w:rsidR="007613C4" w:rsidRPr="006763CD" w:rsidTr="00297EB0">
        <w:trPr>
          <w:trHeight w:val="231"/>
        </w:trPr>
        <w:tc>
          <w:tcPr>
            <w:tcW w:w="661" w:type="dxa"/>
            <w:tcBorders>
              <w:top w:val="single" w:sz="4" w:space="0" w:color="auto"/>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p>
        </w:tc>
        <w:tc>
          <w:tcPr>
            <w:tcW w:w="4961" w:type="dxa"/>
            <w:tcBorders>
              <w:top w:val="single" w:sz="4" w:space="0" w:color="auto"/>
              <w:left w:val="nil"/>
              <w:bottom w:val="single" w:sz="4" w:space="0" w:color="auto"/>
              <w:right w:val="single" w:sz="4" w:space="0" w:color="auto"/>
            </w:tcBorders>
            <w:shd w:val="clear" w:color="auto" w:fill="auto"/>
            <w:vAlign w:val="center"/>
          </w:tcPr>
          <w:p w:rsidR="007613C4" w:rsidRPr="006763CD" w:rsidRDefault="007613C4" w:rsidP="00297EB0">
            <w:pPr>
              <w:rPr>
                <w:lang w:eastAsia="bg-BG"/>
              </w:rPr>
            </w:pPr>
          </w:p>
        </w:tc>
        <w:tc>
          <w:tcPr>
            <w:tcW w:w="869"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p>
        </w:tc>
        <w:tc>
          <w:tcPr>
            <w:tcW w:w="1445" w:type="dxa"/>
            <w:tcBorders>
              <w:top w:val="single" w:sz="4" w:space="0" w:color="auto"/>
              <w:left w:val="nil"/>
              <w:bottom w:val="single" w:sz="4" w:space="0" w:color="auto"/>
              <w:right w:val="single" w:sz="4" w:space="0" w:color="auto"/>
            </w:tcBorders>
            <w:shd w:val="clear" w:color="auto" w:fill="auto"/>
            <w:vAlign w:val="bottom"/>
          </w:tcPr>
          <w:p w:rsidR="007613C4" w:rsidRPr="006763CD" w:rsidRDefault="007613C4" w:rsidP="00297EB0">
            <w:pPr>
              <w:rPr>
                <w:lang w:eastAsia="bg-BG"/>
              </w:rPr>
            </w:pPr>
          </w:p>
        </w:tc>
        <w:tc>
          <w:tcPr>
            <w:tcW w:w="1177" w:type="dxa"/>
            <w:tcBorders>
              <w:top w:val="single" w:sz="4" w:space="0" w:color="auto"/>
              <w:left w:val="nil"/>
              <w:bottom w:val="single" w:sz="4" w:space="0" w:color="auto"/>
              <w:right w:val="single" w:sz="4" w:space="0" w:color="auto"/>
            </w:tcBorders>
          </w:tcPr>
          <w:p w:rsidR="007613C4" w:rsidRPr="006763CD" w:rsidRDefault="007613C4" w:rsidP="00297EB0">
            <w:pPr>
              <w:rPr>
                <w:lang w:eastAsia="bg-BG"/>
              </w:rPr>
            </w:pPr>
          </w:p>
        </w:tc>
        <w:tc>
          <w:tcPr>
            <w:tcW w:w="1094" w:type="dxa"/>
            <w:tcBorders>
              <w:top w:val="single" w:sz="4" w:space="0" w:color="auto"/>
              <w:left w:val="nil"/>
              <w:bottom w:val="single" w:sz="4" w:space="0" w:color="auto"/>
              <w:right w:val="single" w:sz="4" w:space="0" w:color="auto"/>
            </w:tcBorders>
          </w:tcPr>
          <w:p w:rsidR="007613C4" w:rsidRPr="006763CD" w:rsidRDefault="007613C4" w:rsidP="00297EB0">
            <w:pPr>
              <w:rPr>
                <w:lang w:eastAsia="bg-BG"/>
              </w:rPr>
            </w:pPr>
          </w:p>
        </w:tc>
      </w:tr>
      <w:tr w:rsidR="007613C4" w:rsidRPr="006763CD" w:rsidTr="00297EB0">
        <w:trPr>
          <w:trHeight w:val="435"/>
        </w:trPr>
        <w:tc>
          <w:tcPr>
            <w:tcW w:w="661" w:type="dxa"/>
            <w:tcBorders>
              <w:top w:val="single" w:sz="4" w:space="0" w:color="auto"/>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b/>
                <w:bCs/>
                <w:lang w:val="en-GB" w:eastAsia="bg-BG"/>
              </w:rPr>
              <w:t>III.</w:t>
            </w:r>
            <w:r w:rsidRPr="006763CD">
              <w:rPr>
                <w:b/>
                <w:lang w:eastAsia="bg-BG"/>
              </w:rPr>
              <w:t>6.</w:t>
            </w:r>
            <w:r w:rsidRPr="006763CD">
              <w:rPr>
                <w:b/>
                <w:bCs/>
                <w:color w:val="000000"/>
                <w:lang w:eastAsia="bg-BG"/>
              </w:rPr>
              <w:t xml:space="preserve"> </w:t>
            </w:r>
            <w:r w:rsidRPr="006763CD">
              <w:rPr>
                <w:b/>
                <w:lang w:eastAsia="bg-BG"/>
              </w:rPr>
              <w:t xml:space="preserve">  </w:t>
            </w:r>
          </w:p>
        </w:tc>
        <w:tc>
          <w:tcPr>
            <w:tcW w:w="9546" w:type="dxa"/>
            <w:gridSpan w:val="5"/>
            <w:tcBorders>
              <w:top w:val="single" w:sz="4" w:space="0" w:color="auto"/>
              <w:left w:val="nil"/>
              <w:bottom w:val="single" w:sz="4" w:space="0" w:color="auto"/>
              <w:right w:val="single" w:sz="4" w:space="0" w:color="auto"/>
            </w:tcBorders>
            <w:shd w:val="clear" w:color="auto" w:fill="auto"/>
            <w:vAlign w:val="bottom"/>
          </w:tcPr>
          <w:p w:rsidR="007613C4" w:rsidRPr="006763CD" w:rsidRDefault="007613C4" w:rsidP="00297EB0">
            <w:pPr>
              <w:rPr>
                <w:b/>
                <w:lang w:eastAsia="bg-BG"/>
              </w:rPr>
            </w:pPr>
            <w:r w:rsidRPr="006763CD">
              <w:rPr>
                <w:b/>
                <w:bCs/>
                <w:color w:val="000000"/>
                <w:lang w:eastAsia="bg-BG"/>
              </w:rPr>
              <w:t>КС</w:t>
            </w:r>
            <w:r w:rsidRPr="007613C4">
              <w:rPr>
                <w:b/>
                <w:lang w:val="ru-RU" w:eastAsia="bg-BG"/>
              </w:rPr>
              <w:t xml:space="preserve"> </w:t>
            </w:r>
            <w:r w:rsidRPr="006763CD">
              <w:rPr>
                <w:b/>
                <w:bCs/>
                <w:lang w:val="en-GB" w:eastAsia="bg-BG"/>
              </w:rPr>
              <w:t>III</w:t>
            </w:r>
            <w:r w:rsidRPr="007613C4">
              <w:rPr>
                <w:b/>
                <w:bCs/>
                <w:lang w:val="ru-RU" w:eastAsia="bg-BG"/>
              </w:rPr>
              <w:t>.</w:t>
            </w:r>
            <w:r w:rsidRPr="006763CD">
              <w:rPr>
                <w:b/>
                <w:lang w:eastAsia="bg-BG"/>
              </w:rPr>
              <w:t>6.</w:t>
            </w:r>
            <w:r w:rsidRPr="006763CD">
              <w:rPr>
                <w:b/>
                <w:bCs/>
                <w:color w:val="000000"/>
                <w:lang w:eastAsia="bg-BG"/>
              </w:rPr>
              <w:t xml:space="preserve"> </w:t>
            </w:r>
            <w:r w:rsidRPr="006763CD">
              <w:rPr>
                <w:b/>
                <w:lang w:eastAsia="bg-BG"/>
              </w:rPr>
              <w:t xml:space="preserve">  Възстановяване на </w:t>
            </w:r>
            <w:proofErr w:type="spellStart"/>
            <w:r w:rsidRPr="006763CD">
              <w:rPr>
                <w:b/>
                <w:lang w:eastAsia="bg-BG"/>
              </w:rPr>
              <w:t>водохващане</w:t>
            </w:r>
            <w:proofErr w:type="spellEnd"/>
            <w:r w:rsidRPr="006763CD">
              <w:rPr>
                <w:b/>
                <w:lang w:eastAsia="bg-BG"/>
              </w:rPr>
              <w:t xml:space="preserve"> за контролиран излив на рудничните води</w:t>
            </w:r>
          </w:p>
        </w:tc>
      </w:tr>
      <w:tr w:rsidR="007613C4" w:rsidRPr="006763CD" w:rsidTr="00297EB0">
        <w:trPr>
          <w:trHeight w:val="435"/>
        </w:trPr>
        <w:tc>
          <w:tcPr>
            <w:tcW w:w="661" w:type="dxa"/>
            <w:tcBorders>
              <w:top w:val="single" w:sz="4" w:space="0" w:color="auto"/>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1. </w:t>
            </w:r>
          </w:p>
        </w:tc>
        <w:tc>
          <w:tcPr>
            <w:tcW w:w="4961"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rPr>
                <w:lang w:eastAsia="bg-BG"/>
              </w:rPr>
            </w:pPr>
            <w:r w:rsidRPr="006763CD">
              <w:rPr>
                <w:lang w:eastAsia="bg-BG"/>
              </w:rPr>
              <w:t>Изкоп на ями 0.3-2.0</w:t>
            </w:r>
            <w:r w:rsidRPr="006763CD">
              <w:rPr>
                <w:lang w:val="en-GB" w:eastAsia="bg-BG"/>
              </w:rPr>
              <w:t>m</w:t>
            </w:r>
            <w:r w:rsidRPr="006763CD">
              <w:rPr>
                <w:vertAlign w:val="superscript"/>
                <w:lang w:eastAsia="bg-BG"/>
              </w:rPr>
              <w:t>2</w:t>
            </w:r>
            <w:r w:rsidRPr="006763CD">
              <w:rPr>
                <w:lang w:eastAsia="bg-BG"/>
              </w:rPr>
              <w:t xml:space="preserve"> и дълбочина до 2</w:t>
            </w:r>
            <w:r w:rsidRPr="006763CD">
              <w:rPr>
                <w:lang w:val="en-GB" w:eastAsia="bg-BG"/>
              </w:rPr>
              <w:t>m</w:t>
            </w:r>
            <w:r w:rsidRPr="006763CD">
              <w:rPr>
                <w:lang w:eastAsia="bg-BG"/>
              </w:rPr>
              <w:t xml:space="preserve"> ръчно в земни почви</w:t>
            </w:r>
          </w:p>
        </w:tc>
        <w:tc>
          <w:tcPr>
            <w:tcW w:w="869"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val="en-GB" w:eastAsia="bg-BG"/>
              </w:rPr>
              <w:t>m</w:t>
            </w:r>
            <w:r w:rsidRPr="006763CD">
              <w:rPr>
                <w:vertAlign w:val="superscript"/>
                <w:lang w:eastAsia="bg-BG"/>
              </w:rPr>
              <w:t>3</w:t>
            </w:r>
          </w:p>
        </w:tc>
        <w:tc>
          <w:tcPr>
            <w:tcW w:w="1445"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0,12</w:t>
            </w:r>
          </w:p>
        </w:tc>
        <w:tc>
          <w:tcPr>
            <w:tcW w:w="1177" w:type="dxa"/>
            <w:tcBorders>
              <w:top w:val="single" w:sz="4" w:space="0" w:color="auto"/>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single" w:sz="4" w:space="0" w:color="auto"/>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435"/>
        </w:trPr>
        <w:tc>
          <w:tcPr>
            <w:tcW w:w="661" w:type="dxa"/>
            <w:tcBorders>
              <w:top w:val="single" w:sz="4" w:space="0" w:color="auto"/>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 2.</w:t>
            </w:r>
          </w:p>
        </w:tc>
        <w:tc>
          <w:tcPr>
            <w:tcW w:w="4961"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rPr>
                <w:lang w:eastAsia="bg-BG"/>
              </w:rPr>
            </w:pPr>
            <w:r w:rsidRPr="006763CD">
              <w:rPr>
                <w:lang w:eastAsia="bg-BG"/>
              </w:rPr>
              <w:t xml:space="preserve">Изкоп с багер в земни почви при едно утежнено условие на </w:t>
            </w:r>
            <w:proofErr w:type="spellStart"/>
            <w:r w:rsidRPr="006763CD">
              <w:rPr>
                <w:lang w:eastAsia="bg-BG"/>
              </w:rPr>
              <w:t>отвал</w:t>
            </w:r>
            <w:proofErr w:type="spellEnd"/>
          </w:p>
        </w:tc>
        <w:tc>
          <w:tcPr>
            <w:tcW w:w="869"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val="en-GB" w:eastAsia="bg-BG"/>
              </w:rPr>
              <w:t>m</w:t>
            </w:r>
            <w:r w:rsidRPr="006763CD">
              <w:rPr>
                <w:vertAlign w:val="superscript"/>
                <w:lang w:eastAsia="bg-BG"/>
              </w:rPr>
              <w:t>3</w:t>
            </w:r>
          </w:p>
        </w:tc>
        <w:tc>
          <w:tcPr>
            <w:tcW w:w="1445"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16,18</w:t>
            </w:r>
          </w:p>
        </w:tc>
        <w:tc>
          <w:tcPr>
            <w:tcW w:w="1177" w:type="dxa"/>
            <w:tcBorders>
              <w:top w:val="single" w:sz="4" w:space="0" w:color="auto"/>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single" w:sz="4" w:space="0" w:color="auto"/>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435"/>
        </w:trPr>
        <w:tc>
          <w:tcPr>
            <w:tcW w:w="661" w:type="dxa"/>
            <w:tcBorders>
              <w:top w:val="single" w:sz="4" w:space="0" w:color="auto"/>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 3.</w:t>
            </w:r>
          </w:p>
        </w:tc>
        <w:tc>
          <w:tcPr>
            <w:tcW w:w="4961"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rPr>
                <w:lang w:eastAsia="bg-BG"/>
              </w:rPr>
            </w:pPr>
            <w:r w:rsidRPr="006763CD">
              <w:rPr>
                <w:lang w:eastAsia="bg-BG"/>
              </w:rPr>
              <w:t>Полагане на пясъчна подложка, трамбована, под тръбопроводи</w:t>
            </w:r>
          </w:p>
        </w:tc>
        <w:tc>
          <w:tcPr>
            <w:tcW w:w="869"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val="en-GB" w:eastAsia="bg-BG"/>
              </w:rPr>
              <w:t>m</w:t>
            </w:r>
            <w:r w:rsidRPr="006763CD">
              <w:rPr>
                <w:vertAlign w:val="superscript"/>
                <w:lang w:eastAsia="bg-BG"/>
              </w:rPr>
              <w:t>3</w:t>
            </w:r>
          </w:p>
        </w:tc>
        <w:tc>
          <w:tcPr>
            <w:tcW w:w="1445"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0,47</w:t>
            </w:r>
          </w:p>
        </w:tc>
        <w:tc>
          <w:tcPr>
            <w:tcW w:w="1177" w:type="dxa"/>
            <w:tcBorders>
              <w:top w:val="single" w:sz="4" w:space="0" w:color="auto"/>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single" w:sz="4" w:space="0" w:color="auto"/>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435"/>
        </w:trPr>
        <w:tc>
          <w:tcPr>
            <w:tcW w:w="661" w:type="dxa"/>
            <w:tcBorders>
              <w:top w:val="single" w:sz="4" w:space="0" w:color="auto"/>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4.</w:t>
            </w:r>
          </w:p>
        </w:tc>
        <w:tc>
          <w:tcPr>
            <w:tcW w:w="4961"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rPr>
                <w:lang w:eastAsia="bg-BG"/>
              </w:rPr>
            </w:pPr>
            <w:r w:rsidRPr="006763CD">
              <w:rPr>
                <w:lang w:eastAsia="bg-BG"/>
              </w:rPr>
              <w:t>Засипване на тесни изкопи с баластра /чакъл 16-32mm, включително трамбоване</w:t>
            </w:r>
          </w:p>
        </w:tc>
        <w:tc>
          <w:tcPr>
            <w:tcW w:w="869"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val="en-GB" w:eastAsia="bg-BG"/>
              </w:rPr>
              <w:t>m</w:t>
            </w:r>
            <w:r w:rsidRPr="006763CD">
              <w:rPr>
                <w:vertAlign w:val="superscript"/>
                <w:lang w:eastAsia="bg-BG"/>
              </w:rPr>
              <w:t>3</w:t>
            </w:r>
          </w:p>
        </w:tc>
        <w:tc>
          <w:tcPr>
            <w:tcW w:w="1445"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15,68</w:t>
            </w:r>
          </w:p>
        </w:tc>
        <w:tc>
          <w:tcPr>
            <w:tcW w:w="1177" w:type="dxa"/>
            <w:tcBorders>
              <w:top w:val="single" w:sz="4" w:space="0" w:color="auto"/>
              <w:left w:val="nil"/>
              <w:bottom w:val="single" w:sz="4" w:space="0" w:color="auto"/>
              <w:right w:val="single" w:sz="4" w:space="0" w:color="auto"/>
            </w:tcBorders>
          </w:tcPr>
          <w:p w:rsidR="007613C4" w:rsidRPr="006763CD" w:rsidRDefault="007613C4" w:rsidP="00297EB0">
            <w:pPr>
              <w:rPr>
                <w:lang w:eastAsia="bg-BG"/>
              </w:rPr>
            </w:pPr>
          </w:p>
        </w:tc>
        <w:tc>
          <w:tcPr>
            <w:tcW w:w="1094" w:type="dxa"/>
            <w:tcBorders>
              <w:top w:val="single" w:sz="4" w:space="0" w:color="auto"/>
              <w:left w:val="nil"/>
              <w:bottom w:val="single" w:sz="4" w:space="0" w:color="auto"/>
              <w:right w:val="single" w:sz="4" w:space="0" w:color="auto"/>
            </w:tcBorders>
          </w:tcPr>
          <w:p w:rsidR="007613C4" w:rsidRPr="006763CD" w:rsidRDefault="007613C4" w:rsidP="00297EB0">
            <w:pPr>
              <w:rPr>
                <w:lang w:eastAsia="bg-BG"/>
              </w:rPr>
            </w:pPr>
          </w:p>
        </w:tc>
      </w:tr>
      <w:tr w:rsidR="007613C4" w:rsidRPr="006763CD" w:rsidTr="00297EB0">
        <w:trPr>
          <w:trHeight w:val="435"/>
        </w:trPr>
        <w:tc>
          <w:tcPr>
            <w:tcW w:w="661" w:type="dxa"/>
            <w:tcBorders>
              <w:top w:val="single" w:sz="4" w:space="0" w:color="auto"/>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 5.</w:t>
            </w:r>
          </w:p>
        </w:tc>
        <w:tc>
          <w:tcPr>
            <w:tcW w:w="4961"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rPr>
                <w:lang w:eastAsia="bg-BG"/>
              </w:rPr>
            </w:pPr>
            <w:r w:rsidRPr="006763CD">
              <w:rPr>
                <w:lang w:eastAsia="bg-BG"/>
              </w:rPr>
              <w:t>Ръчно натоварване, превоз на 50</w:t>
            </w:r>
            <w:r w:rsidRPr="006763CD">
              <w:rPr>
                <w:lang w:val="en-GB" w:eastAsia="bg-BG"/>
              </w:rPr>
              <w:t>m</w:t>
            </w:r>
            <w:r w:rsidRPr="006763CD">
              <w:rPr>
                <w:lang w:eastAsia="bg-BG"/>
              </w:rPr>
              <w:t xml:space="preserve"> и разтоварване на скални маси с ръчна количка</w:t>
            </w:r>
          </w:p>
        </w:tc>
        <w:tc>
          <w:tcPr>
            <w:tcW w:w="869"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val="en-GB" w:eastAsia="bg-BG"/>
              </w:rPr>
              <w:t>m</w:t>
            </w:r>
            <w:r w:rsidRPr="006763CD">
              <w:rPr>
                <w:vertAlign w:val="superscript"/>
                <w:lang w:eastAsia="bg-BG"/>
              </w:rPr>
              <w:t>3</w:t>
            </w:r>
          </w:p>
        </w:tc>
        <w:tc>
          <w:tcPr>
            <w:tcW w:w="1445"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12,78</w:t>
            </w:r>
          </w:p>
        </w:tc>
        <w:tc>
          <w:tcPr>
            <w:tcW w:w="1177" w:type="dxa"/>
            <w:tcBorders>
              <w:top w:val="single" w:sz="4" w:space="0" w:color="auto"/>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single" w:sz="4" w:space="0" w:color="auto"/>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366"/>
        </w:trPr>
        <w:tc>
          <w:tcPr>
            <w:tcW w:w="661" w:type="dxa"/>
            <w:tcBorders>
              <w:top w:val="single" w:sz="4" w:space="0" w:color="auto"/>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6.</w:t>
            </w:r>
          </w:p>
        </w:tc>
        <w:tc>
          <w:tcPr>
            <w:tcW w:w="4961"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rPr>
                <w:lang w:eastAsia="bg-BG"/>
              </w:rPr>
            </w:pPr>
            <w:r w:rsidRPr="006763CD">
              <w:rPr>
                <w:lang w:eastAsia="bg-BG"/>
              </w:rPr>
              <w:t>Засипване на тесни изкопи без трамбоване</w:t>
            </w:r>
          </w:p>
        </w:tc>
        <w:tc>
          <w:tcPr>
            <w:tcW w:w="869"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val="en-GB" w:eastAsia="bg-BG"/>
              </w:rPr>
              <w:t>m</w:t>
            </w:r>
            <w:r w:rsidRPr="006763CD">
              <w:rPr>
                <w:vertAlign w:val="superscript"/>
                <w:lang w:eastAsia="bg-BG"/>
              </w:rPr>
              <w:t>3</w:t>
            </w:r>
          </w:p>
        </w:tc>
        <w:tc>
          <w:tcPr>
            <w:tcW w:w="1445"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12,78</w:t>
            </w:r>
          </w:p>
        </w:tc>
        <w:tc>
          <w:tcPr>
            <w:tcW w:w="1177" w:type="dxa"/>
            <w:tcBorders>
              <w:top w:val="single" w:sz="4" w:space="0" w:color="auto"/>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single" w:sz="4" w:space="0" w:color="auto"/>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435"/>
        </w:trPr>
        <w:tc>
          <w:tcPr>
            <w:tcW w:w="661" w:type="dxa"/>
            <w:tcBorders>
              <w:top w:val="single" w:sz="4" w:space="0" w:color="auto"/>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7.</w:t>
            </w:r>
          </w:p>
        </w:tc>
        <w:tc>
          <w:tcPr>
            <w:tcW w:w="4961"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rPr>
                <w:lang w:eastAsia="bg-BG"/>
              </w:rPr>
            </w:pPr>
            <w:r w:rsidRPr="006763CD">
              <w:rPr>
                <w:lang w:eastAsia="bg-BG"/>
              </w:rPr>
              <w:t>Ръчно приготвяне на бетон подложен С8/10 (В10):</w:t>
            </w:r>
          </w:p>
        </w:tc>
        <w:tc>
          <w:tcPr>
            <w:tcW w:w="869"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val="en-GB" w:eastAsia="bg-BG"/>
              </w:rPr>
              <w:t>m</w:t>
            </w:r>
            <w:r w:rsidRPr="006763CD">
              <w:rPr>
                <w:vertAlign w:val="superscript"/>
                <w:lang w:eastAsia="bg-BG"/>
              </w:rPr>
              <w:t>3</w:t>
            </w:r>
          </w:p>
        </w:tc>
        <w:tc>
          <w:tcPr>
            <w:tcW w:w="1445"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0,11</w:t>
            </w:r>
          </w:p>
        </w:tc>
        <w:tc>
          <w:tcPr>
            <w:tcW w:w="1177" w:type="dxa"/>
            <w:tcBorders>
              <w:top w:val="single" w:sz="4" w:space="0" w:color="auto"/>
              <w:left w:val="nil"/>
              <w:bottom w:val="single" w:sz="4" w:space="0" w:color="auto"/>
              <w:right w:val="single" w:sz="4" w:space="0" w:color="auto"/>
            </w:tcBorders>
          </w:tcPr>
          <w:p w:rsidR="007613C4" w:rsidRPr="006763CD" w:rsidRDefault="007613C4" w:rsidP="00297EB0">
            <w:pPr>
              <w:rPr>
                <w:lang w:eastAsia="bg-BG"/>
              </w:rPr>
            </w:pPr>
          </w:p>
        </w:tc>
        <w:tc>
          <w:tcPr>
            <w:tcW w:w="1094" w:type="dxa"/>
            <w:tcBorders>
              <w:top w:val="single" w:sz="4" w:space="0" w:color="auto"/>
              <w:left w:val="nil"/>
              <w:bottom w:val="single" w:sz="4" w:space="0" w:color="auto"/>
              <w:right w:val="single" w:sz="4" w:space="0" w:color="auto"/>
            </w:tcBorders>
          </w:tcPr>
          <w:p w:rsidR="007613C4" w:rsidRPr="006763CD" w:rsidRDefault="007613C4" w:rsidP="00297EB0">
            <w:pPr>
              <w:rPr>
                <w:lang w:eastAsia="bg-BG"/>
              </w:rPr>
            </w:pPr>
          </w:p>
        </w:tc>
      </w:tr>
      <w:tr w:rsidR="007613C4" w:rsidRPr="006763CD" w:rsidTr="00297EB0">
        <w:trPr>
          <w:trHeight w:val="281"/>
        </w:trPr>
        <w:tc>
          <w:tcPr>
            <w:tcW w:w="661" w:type="dxa"/>
            <w:tcBorders>
              <w:top w:val="single" w:sz="4" w:space="0" w:color="auto"/>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 8.</w:t>
            </w:r>
          </w:p>
        </w:tc>
        <w:tc>
          <w:tcPr>
            <w:tcW w:w="4961"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rPr>
                <w:lang w:eastAsia="bg-BG"/>
              </w:rPr>
            </w:pPr>
            <w:r w:rsidRPr="006763CD">
              <w:rPr>
                <w:lang w:eastAsia="bg-BG"/>
              </w:rPr>
              <w:t>Ръчно приготвяне на бетон С16/20 (B20)</w:t>
            </w:r>
          </w:p>
        </w:tc>
        <w:tc>
          <w:tcPr>
            <w:tcW w:w="869"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val="en-GB" w:eastAsia="bg-BG"/>
              </w:rPr>
              <w:t>m</w:t>
            </w:r>
            <w:r w:rsidRPr="006763CD">
              <w:rPr>
                <w:vertAlign w:val="superscript"/>
                <w:lang w:eastAsia="bg-BG"/>
              </w:rPr>
              <w:t>3</w:t>
            </w:r>
          </w:p>
        </w:tc>
        <w:tc>
          <w:tcPr>
            <w:tcW w:w="1445"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0,41</w:t>
            </w:r>
          </w:p>
        </w:tc>
        <w:tc>
          <w:tcPr>
            <w:tcW w:w="1177" w:type="dxa"/>
            <w:tcBorders>
              <w:top w:val="single" w:sz="4" w:space="0" w:color="auto"/>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single" w:sz="4" w:space="0" w:color="auto"/>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270"/>
        </w:trPr>
        <w:tc>
          <w:tcPr>
            <w:tcW w:w="661" w:type="dxa"/>
            <w:tcBorders>
              <w:top w:val="single" w:sz="4" w:space="0" w:color="auto"/>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 9.</w:t>
            </w:r>
          </w:p>
        </w:tc>
        <w:tc>
          <w:tcPr>
            <w:tcW w:w="4961"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rPr>
                <w:lang w:eastAsia="bg-BG"/>
              </w:rPr>
            </w:pPr>
            <w:r w:rsidRPr="006763CD">
              <w:rPr>
                <w:lang w:eastAsia="bg-BG"/>
              </w:rPr>
              <w:t>Кофраж за правоъгълни ревизионни шахти</w:t>
            </w:r>
          </w:p>
        </w:tc>
        <w:tc>
          <w:tcPr>
            <w:tcW w:w="869"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val="en-GB" w:eastAsia="bg-BG"/>
              </w:rPr>
              <w:t>m</w:t>
            </w:r>
            <w:r w:rsidRPr="006763CD">
              <w:rPr>
                <w:vertAlign w:val="superscript"/>
                <w:lang w:eastAsia="bg-BG"/>
              </w:rPr>
              <w:t>2</w:t>
            </w:r>
          </w:p>
        </w:tc>
        <w:tc>
          <w:tcPr>
            <w:tcW w:w="1445"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4,36</w:t>
            </w:r>
          </w:p>
        </w:tc>
        <w:tc>
          <w:tcPr>
            <w:tcW w:w="1177" w:type="dxa"/>
            <w:tcBorders>
              <w:top w:val="single" w:sz="4" w:space="0" w:color="auto"/>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single" w:sz="4" w:space="0" w:color="auto"/>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435"/>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 10.</w:t>
            </w:r>
          </w:p>
        </w:tc>
        <w:tc>
          <w:tcPr>
            <w:tcW w:w="4961" w:type="dxa"/>
            <w:tcBorders>
              <w:top w:val="nil"/>
              <w:left w:val="nil"/>
              <w:bottom w:val="single" w:sz="4" w:space="0" w:color="auto"/>
              <w:right w:val="single" w:sz="4" w:space="0" w:color="auto"/>
            </w:tcBorders>
            <w:shd w:val="clear" w:color="auto" w:fill="auto"/>
          </w:tcPr>
          <w:p w:rsidR="007613C4" w:rsidRPr="006763CD" w:rsidRDefault="007613C4" w:rsidP="00297EB0">
            <w:pPr>
              <w:rPr>
                <w:lang w:eastAsia="bg-BG"/>
              </w:rPr>
            </w:pPr>
            <w:r w:rsidRPr="006763CD">
              <w:rPr>
                <w:lang w:eastAsia="bg-BG"/>
              </w:rPr>
              <w:t xml:space="preserve">Изработка и монтаж на армировка - </w:t>
            </w:r>
            <w:proofErr w:type="spellStart"/>
            <w:r w:rsidRPr="006763CD">
              <w:rPr>
                <w:lang w:eastAsia="bg-BG"/>
              </w:rPr>
              <w:t>обикн</w:t>
            </w:r>
            <w:proofErr w:type="spellEnd"/>
            <w:r w:rsidRPr="006763CD">
              <w:rPr>
                <w:lang w:eastAsia="bg-BG"/>
              </w:rPr>
              <w:t xml:space="preserve">. и средна сложност </w:t>
            </w:r>
            <w:r w:rsidRPr="006763CD">
              <w:rPr>
                <w:rFonts w:ascii="Calibri" w:hAnsi="Calibri" w:cs="Calibri"/>
                <w:lang w:eastAsia="bg-BG"/>
              </w:rPr>
              <w:t>Ø</w:t>
            </w:r>
            <w:r w:rsidRPr="006763CD">
              <w:rPr>
                <w:lang w:eastAsia="bg-BG"/>
              </w:rPr>
              <w:t>6-12</w:t>
            </w:r>
            <w:r w:rsidRPr="006763CD">
              <w:rPr>
                <w:lang w:val="en-GB" w:eastAsia="bg-BG"/>
              </w:rPr>
              <w:t>mm</w:t>
            </w:r>
            <w:r w:rsidRPr="006763CD">
              <w:rPr>
                <w:lang w:eastAsia="bg-BG"/>
              </w:rPr>
              <w:t xml:space="preserve"> от стомана А3 мрежа N10/20</w:t>
            </w:r>
          </w:p>
        </w:tc>
        <w:tc>
          <w:tcPr>
            <w:tcW w:w="869" w:type="dxa"/>
            <w:tcBorders>
              <w:top w:val="nil"/>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proofErr w:type="spellStart"/>
            <w:r w:rsidRPr="006763CD">
              <w:rPr>
                <w:lang w:eastAsia="bg-BG"/>
              </w:rPr>
              <w:t>kg</w:t>
            </w:r>
            <w:proofErr w:type="spellEnd"/>
          </w:p>
        </w:tc>
        <w:tc>
          <w:tcPr>
            <w:tcW w:w="1445" w:type="dxa"/>
            <w:tcBorders>
              <w:top w:val="nil"/>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19,87</w:t>
            </w:r>
          </w:p>
        </w:tc>
        <w:tc>
          <w:tcPr>
            <w:tcW w:w="1177"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360"/>
        </w:trPr>
        <w:tc>
          <w:tcPr>
            <w:tcW w:w="661" w:type="dxa"/>
            <w:tcBorders>
              <w:top w:val="single" w:sz="4" w:space="0" w:color="auto"/>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11.</w:t>
            </w:r>
          </w:p>
        </w:tc>
        <w:tc>
          <w:tcPr>
            <w:tcW w:w="4961"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rPr>
                <w:lang w:eastAsia="bg-BG"/>
              </w:rPr>
            </w:pPr>
            <w:r w:rsidRPr="006763CD">
              <w:rPr>
                <w:lang w:eastAsia="bg-BG"/>
              </w:rPr>
              <w:t>Доставка и полагане на HDPE канална плътна гофрирана тръба DN110mm SN8 -</w:t>
            </w:r>
          </w:p>
        </w:tc>
        <w:tc>
          <w:tcPr>
            <w:tcW w:w="869"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val="en-GB" w:eastAsia="bg-BG"/>
              </w:rPr>
              <w:t>m</w:t>
            </w:r>
            <w:r w:rsidRPr="006763CD">
              <w:rPr>
                <w:lang w:eastAsia="bg-BG"/>
              </w:rPr>
              <w:t> </w:t>
            </w:r>
          </w:p>
        </w:tc>
        <w:tc>
          <w:tcPr>
            <w:tcW w:w="1445"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 33,37</w:t>
            </w:r>
          </w:p>
        </w:tc>
        <w:tc>
          <w:tcPr>
            <w:tcW w:w="1177" w:type="dxa"/>
            <w:tcBorders>
              <w:top w:val="single" w:sz="4" w:space="0" w:color="auto"/>
              <w:left w:val="nil"/>
              <w:bottom w:val="single" w:sz="4" w:space="0" w:color="auto"/>
              <w:right w:val="single" w:sz="4" w:space="0" w:color="auto"/>
            </w:tcBorders>
          </w:tcPr>
          <w:p w:rsidR="007613C4" w:rsidRPr="006763CD" w:rsidRDefault="007613C4" w:rsidP="00297EB0">
            <w:pPr>
              <w:rPr>
                <w:lang w:eastAsia="bg-BG"/>
              </w:rPr>
            </w:pPr>
          </w:p>
        </w:tc>
        <w:tc>
          <w:tcPr>
            <w:tcW w:w="1094" w:type="dxa"/>
            <w:tcBorders>
              <w:top w:val="single" w:sz="4" w:space="0" w:color="auto"/>
              <w:left w:val="nil"/>
              <w:bottom w:val="single" w:sz="4" w:space="0" w:color="auto"/>
              <w:right w:val="single" w:sz="4" w:space="0" w:color="auto"/>
            </w:tcBorders>
          </w:tcPr>
          <w:p w:rsidR="007613C4" w:rsidRPr="006763CD" w:rsidRDefault="007613C4" w:rsidP="00297EB0">
            <w:pPr>
              <w:rPr>
                <w:lang w:eastAsia="bg-BG"/>
              </w:rPr>
            </w:pPr>
          </w:p>
        </w:tc>
      </w:tr>
      <w:tr w:rsidR="007613C4" w:rsidRPr="006763CD" w:rsidTr="00297EB0">
        <w:trPr>
          <w:trHeight w:val="390"/>
        </w:trPr>
        <w:tc>
          <w:tcPr>
            <w:tcW w:w="661" w:type="dxa"/>
            <w:tcBorders>
              <w:top w:val="single" w:sz="4" w:space="0" w:color="auto"/>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12.</w:t>
            </w:r>
          </w:p>
        </w:tc>
        <w:tc>
          <w:tcPr>
            <w:tcW w:w="4961"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rPr>
                <w:lang w:eastAsia="bg-BG"/>
              </w:rPr>
            </w:pPr>
            <w:r w:rsidRPr="006763CD">
              <w:rPr>
                <w:lang w:eastAsia="bg-BG"/>
              </w:rPr>
              <w:t>Доставка и полагане на HDPE дренажна тръба 220° SN8 DN110mm</w:t>
            </w:r>
          </w:p>
        </w:tc>
        <w:tc>
          <w:tcPr>
            <w:tcW w:w="869"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center"/>
              <w:rPr>
                <w:lang w:val="en-GB" w:eastAsia="bg-BG"/>
              </w:rPr>
            </w:pPr>
            <w:r w:rsidRPr="006763CD">
              <w:rPr>
                <w:lang w:val="en-GB" w:eastAsia="bg-BG"/>
              </w:rPr>
              <w:t>m</w:t>
            </w:r>
          </w:p>
        </w:tc>
        <w:tc>
          <w:tcPr>
            <w:tcW w:w="1445"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3,75</w:t>
            </w:r>
          </w:p>
        </w:tc>
        <w:tc>
          <w:tcPr>
            <w:tcW w:w="1177" w:type="dxa"/>
            <w:tcBorders>
              <w:top w:val="single" w:sz="4" w:space="0" w:color="auto"/>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single" w:sz="4" w:space="0" w:color="auto"/>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570"/>
        </w:trPr>
        <w:tc>
          <w:tcPr>
            <w:tcW w:w="661" w:type="dxa"/>
            <w:tcBorders>
              <w:top w:val="single" w:sz="4" w:space="0" w:color="auto"/>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13.</w:t>
            </w:r>
          </w:p>
        </w:tc>
        <w:tc>
          <w:tcPr>
            <w:tcW w:w="4961"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rPr>
                <w:lang w:eastAsia="bg-BG"/>
              </w:rPr>
            </w:pPr>
            <w:r w:rsidRPr="006763CD">
              <w:rPr>
                <w:lang w:eastAsia="bg-BG"/>
              </w:rPr>
              <w:t>Доставка и монтаж на HDPE коляно 90° DN110mm</w:t>
            </w:r>
          </w:p>
        </w:tc>
        <w:tc>
          <w:tcPr>
            <w:tcW w:w="869"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бр.</w:t>
            </w:r>
          </w:p>
        </w:tc>
        <w:tc>
          <w:tcPr>
            <w:tcW w:w="1445" w:type="dxa"/>
            <w:tcBorders>
              <w:top w:val="single" w:sz="4" w:space="0" w:color="auto"/>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3,00</w:t>
            </w:r>
          </w:p>
        </w:tc>
        <w:tc>
          <w:tcPr>
            <w:tcW w:w="1177" w:type="dxa"/>
            <w:tcBorders>
              <w:top w:val="single" w:sz="4" w:space="0" w:color="auto"/>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single" w:sz="4" w:space="0" w:color="auto"/>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300"/>
        </w:trPr>
        <w:tc>
          <w:tcPr>
            <w:tcW w:w="661" w:type="dxa"/>
            <w:tcBorders>
              <w:top w:val="single" w:sz="4" w:space="0" w:color="auto"/>
              <w:left w:val="single" w:sz="4" w:space="0" w:color="000000"/>
              <w:bottom w:val="single" w:sz="4" w:space="0" w:color="000000"/>
              <w:right w:val="single" w:sz="4" w:space="0" w:color="000000"/>
            </w:tcBorders>
            <w:shd w:val="clear" w:color="auto" w:fill="auto"/>
          </w:tcPr>
          <w:p w:rsidR="007613C4" w:rsidRPr="006763CD" w:rsidRDefault="007613C4" w:rsidP="00297EB0">
            <w:pPr>
              <w:jc w:val="center"/>
              <w:rPr>
                <w:lang w:eastAsia="bg-BG"/>
              </w:rPr>
            </w:pPr>
            <w:r w:rsidRPr="006763CD">
              <w:rPr>
                <w:lang w:eastAsia="bg-BG"/>
              </w:rPr>
              <w:t>14.</w:t>
            </w:r>
          </w:p>
        </w:tc>
        <w:tc>
          <w:tcPr>
            <w:tcW w:w="4961" w:type="dxa"/>
            <w:tcBorders>
              <w:top w:val="single" w:sz="4" w:space="0" w:color="auto"/>
              <w:left w:val="nil"/>
              <w:bottom w:val="single" w:sz="4" w:space="0" w:color="000000"/>
              <w:right w:val="single" w:sz="4" w:space="0" w:color="000000"/>
            </w:tcBorders>
            <w:shd w:val="clear" w:color="auto" w:fill="auto"/>
          </w:tcPr>
          <w:p w:rsidR="007613C4" w:rsidRPr="006763CD" w:rsidRDefault="007613C4" w:rsidP="00297EB0">
            <w:pPr>
              <w:rPr>
                <w:lang w:eastAsia="bg-BG"/>
              </w:rPr>
            </w:pPr>
            <w:r w:rsidRPr="006763CD">
              <w:rPr>
                <w:lang w:eastAsia="bg-BG"/>
              </w:rPr>
              <w:t>Товарене и разтоварване на строителни материали - клас 43, 47 и 54</w:t>
            </w:r>
          </w:p>
        </w:tc>
        <w:tc>
          <w:tcPr>
            <w:tcW w:w="869" w:type="dxa"/>
            <w:tcBorders>
              <w:top w:val="single" w:sz="4" w:space="0" w:color="auto"/>
              <w:left w:val="nil"/>
              <w:bottom w:val="single" w:sz="4" w:space="0" w:color="000000"/>
              <w:right w:val="nil"/>
            </w:tcBorders>
            <w:shd w:val="clear" w:color="auto" w:fill="auto"/>
          </w:tcPr>
          <w:p w:rsidR="007613C4" w:rsidRPr="006763CD" w:rsidRDefault="007613C4" w:rsidP="00297EB0">
            <w:pPr>
              <w:jc w:val="center"/>
              <w:rPr>
                <w:lang w:val="en-GB" w:eastAsia="bg-BG"/>
              </w:rPr>
            </w:pPr>
            <w:r w:rsidRPr="006763CD">
              <w:rPr>
                <w:lang w:val="en-GB" w:eastAsia="bg-BG"/>
              </w:rPr>
              <w:t>t</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3,25</w:t>
            </w:r>
          </w:p>
        </w:tc>
        <w:tc>
          <w:tcPr>
            <w:tcW w:w="1177" w:type="dxa"/>
            <w:tcBorders>
              <w:top w:val="single" w:sz="4" w:space="0" w:color="auto"/>
              <w:left w:val="single" w:sz="4" w:space="0" w:color="auto"/>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single" w:sz="4" w:space="0" w:color="auto"/>
              <w:left w:val="single" w:sz="4" w:space="0" w:color="auto"/>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300"/>
        </w:trPr>
        <w:tc>
          <w:tcPr>
            <w:tcW w:w="661" w:type="dxa"/>
            <w:tcBorders>
              <w:top w:val="nil"/>
              <w:left w:val="single" w:sz="4" w:space="0" w:color="auto"/>
              <w:bottom w:val="nil"/>
              <w:right w:val="single" w:sz="4" w:space="0" w:color="auto"/>
            </w:tcBorders>
            <w:shd w:val="clear" w:color="auto" w:fill="auto"/>
          </w:tcPr>
          <w:p w:rsidR="007613C4" w:rsidRPr="006763CD" w:rsidRDefault="007613C4" w:rsidP="00297EB0">
            <w:pPr>
              <w:jc w:val="center"/>
              <w:rPr>
                <w:lang w:eastAsia="bg-BG"/>
              </w:rPr>
            </w:pPr>
            <w:r w:rsidRPr="006763CD">
              <w:rPr>
                <w:lang w:eastAsia="bg-BG"/>
              </w:rPr>
              <w:t>15.</w:t>
            </w:r>
          </w:p>
        </w:tc>
        <w:tc>
          <w:tcPr>
            <w:tcW w:w="4961" w:type="dxa"/>
            <w:tcBorders>
              <w:top w:val="nil"/>
              <w:left w:val="nil"/>
              <w:bottom w:val="nil"/>
              <w:right w:val="single" w:sz="4" w:space="0" w:color="auto"/>
            </w:tcBorders>
            <w:shd w:val="clear" w:color="auto" w:fill="auto"/>
          </w:tcPr>
          <w:p w:rsidR="007613C4" w:rsidRPr="006763CD" w:rsidRDefault="007613C4" w:rsidP="00297EB0">
            <w:pPr>
              <w:rPr>
                <w:lang w:eastAsia="bg-BG"/>
              </w:rPr>
            </w:pPr>
            <w:r w:rsidRPr="006763CD">
              <w:rPr>
                <w:lang w:eastAsia="bg-BG"/>
              </w:rPr>
              <w:t>Доставка на строителни материали</w:t>
            </w:r>
          </w:p>
        </w:tc>
        <w:tc>
          <w:tcPr>
            <w:tcW w:w="869" w:type="dxa"/>
            <w:tcBorders>
              <w:top w:val="nil"/>
              <w:left w:val="nil"/>
              <w:bottom w:val="nil"/>
              <w:right w:val="single" w:sz="4" w:space="0" w:color="auto"/>
            </w:tcBorders>
            <w:shd w:val="clear" w:color="auto" w:fill="auto"/>
          </w:tcPr>
          <w:p w:rsidR="007613C4" w:rsidRPr="006763CD" w:rsidRDefault="007613C4" w:rsidP="00297EB0">
            <w:pPr>
              <w:jc w:val="center"/>
              <w:rPr>
                <w:lang w:eastAsia="bg-BG"/>
              </w:rPr>
            </w:pPr>
            <w:r w:rsidRPr="006763CD">
              <w:rPr>
                <w:lang w:eastAsia="bg-BG"/>
              </w:rPr>
              <w:t> </w:t>
            </w:r>
          </w:p>
        </w:tc>
        <w:tc>
          <w:tcPr>
            <w:tcW w:w="1445" w:type="dxa"/>
            <w:tcBorders>
              <w:top w:val="nil"/>
              <w:left w:val="nil"/>
              <w:bottom w:val="nil"/>
              <w:right w:val="single" w:sz="4" w:space="0" w:color="auto"/>
            </w:tcBorders>
            <w:shd w:val="clear" w:color="auto" w:fill="auto"/>
          </w:tcPr>
          <w:p w:rsidR="007613C4" w:rsidRPr="006763CD" w:rsidRDefault="007613C4" w:rsidP="00297EB0">
            <w:pPr>
              <w:rPr>
                <w:lang w:eastAsia="bg-BG"/>
              </w:rPr>
            </w:pPr>
            <w:r w:rsidRPr="006763CD">
              <w:rPr>
                <w:lang w:eastAsia="bg-BG"/>
              </w:rPr>
              <w:t> </w:t>
            </w:r>
          </w:p>
        </w:tc>
        <w:tc>
          <w:tcPr>
            <w:tcW w:w="1177" w:type="dxa"/>
            <w:tcBorders>
              <w:top w:val="nil"/>
              <w:left w:val="nil"/>
              <w:bottom w:val="nil"/>
              <w:right w:val="single" w:sz="4" w:space="0" w:color="auto"/>
            </w:tcBorders>
          </w:tcPr>
          <w:p w:rsidR="007613C4" w:rsidRPr="006763CD" w:rsidRDefault="007613C4" w:rsidP="00297EB0">
            <w:pPr>
              <w:rPr>
                <w:lang w:eastAsia="bg-BG"/>
              </w:rPr>
            </w:pPr>
          </w:p>
        </w:tc>
        <w:tc>
          <w:tcPr>
            <w:tcW w:w="1094" w:type="dxa"/>
            <w:tcBorders>
              <w:top w:val="nil"/>
              <w:left w:val="nil"/>
              <w:bottom w:val="nil"/>
              <w:right w:val="single" w:sz="4" w:space="0" w:color="auto"/>
            </w:tcBorders>
          </w:tcPr>
          <w:p w:rsidR="007613C4" w:rsidRPr="006763CD" w:rsidRDefault="007613C4" w:rsidP="00297EB0">
            <w:pPr>
              <w:rPr>
                <w:lang w:eastAsia="bg-BG"/>
              </w:rPr>
            </w:pPr>
          </w:p>
        </w:tc>
      </w:tr>
      <w:tr w:rsidR="007613C4" w:rsidRPr="006763CD" w:rsidTr="00297EB0">
        <w:trPr>
          <w:trHeight w:val="405"/>
        </w:trPr>
        <w:tc>
          <w:tcPr>
            <w:tcW w:w="661"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center"/>
              <w:rPr>
                <w:lang w:eastAsia="bg-BG"/>
              </w:rPr>
            </w:pPr>
            <w:r w:rsidRPr="006763CD">
              <w:rPr>
                <w:lang w:eastAsia="bg-BG"/>
              </w:rPr>
              <w:t> </w:t>
            </w:r>
          </w:p>
        </w:tc>
        <w:tc>
          <w:tcPr>
            <w:tcW w:w="4961" w:type="dxa"/>
            <w:tcBorders>
              <w:top w:val="nil"/>
              <w:left w:val="nil"/>
              <w:bottom w:val="single" w:sz="4" w:space="0" w:color="auto"/>
              <w:right w:val="single" w:sz="4" w:space="0" w:color="auto"/>
            </w:tcBorders>
            <w:shd w:val="clear" w:color="auto" w:fill="auto"/>
          </w:tcPr>
          <w:p w:rsidR="007613C4" w:rsidRPr="006763CD" w:rsidRDefault="007613C4" w:rsidP="00297EB0">
            <w:pPr>
              <w:rPr>
                <w:lang w:eastAsia="bg-BG"/>
              </w:rPr>
            </w:pPr>
            <w:r w:rsidRPr="006763CD">
              <w:rPr>
                <w:lang w:eastAsia="bg-BG"/>
              </w:rPr>
              <w:t>транспорт на разстояние до 10km</w:t>
            </w:r>
          </w:p>
        </w:tc>
        <w:tc>
          <w:tcPr>
            <w:tcW w:w="869" w:type="dxa"/>
            <w:tcBorders>
              <w:top w:val="nil"/>
              <w:left w:val="nil"/>
              <w:bottom w:val="single" w:sz="4" w:space="0" w:color="auto"/>
              <w:right w:val="single" w:sz="4" w:space="0" w:color="auto"/>
            </w:tcBorders>
            <w:shd w:val="clear" w:color="auto" w:fill="auto"/>
          </w:tcPr>
          <w:p w:rsidR="007613C4" w:rsidRPr="006763CD" w:rsidRDefault="007613C4" w:rsidP="00297EB0">
            <w:pPr>
              <w:jc w:val="center"/>
              <w:rPr>
                <w:lang w:val="en-GB" w:eastAsia="bg-BG"/>
              </w:rPr>
            </w:pPr>
            <w:r w:rsidRPr="006763CD">
              <w:rPr>
                <w:lang w:val="en-GB" w:eastAsia="bg-BG"/>
              </w:rPr>
              <w:t>t</w:t>
            </w:r>
          </w:p>
        </w:tc>
        <w:tc>
          <w:tcPr>
            <w:tcW w:w="1445" w:type="dxa"/>
            <w:tcBorders>
              <w:top w:val="nil"/>
              <w:left w:val="nil"/>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3,25</w:t>
            </w:r>
          </w:p>
        </w:tc>
        <w:tc>
          <w:tcPr>
            <w:tcW w:w="1177"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nil"/>
              <w:left w:val="nil"/>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124"/>
        </w:trPr>
        <w:tc>
          <w:tcPr>
            <w:tcW w:w="661" w:type="dxa"/>
            <w:tcBorders>
              <w:top w:val="nil"/>
              <w:left w:val="single" w:sz="4" w:space="0" w:color="000000"/>
              <w:bottom w:val="single" w:sz="4" w:space="0" w:color="auto"/>
              <w:right w:val="single" w:sz="4" w:space="0" w:color="000000"/>
            </w:tcBorders>
            <w:shd w:val="clear" w:color="auto" w:fill="auto"/>
          </w:tcPr>
          <w:p w:rsidR="007613C4" w:rsidRPr="006763CD" w:rsidRDefault="007613C4" w:rsidP="00297EB0">
            <w:pPr>
              <w:jc w:val="center"/>
              <w:rPr>
                <w:lang w:eastAsia="bg-BG"/>
              </w:rPr>
            </w:pPr>
          </w:p>
        </w:tc>
        <w:tc>
          <w:tcPr>
            <w:tcW w:w="4961" w:type="dxa"/>
            <w:tcBorders>
              <w:top w:val="nil"/>
              <w:left w:val="nil"/>
              <w:bottom w:val="single" w:sz="4" w:space="0" w:color="auto"/>
              <w:right w:val="single" w:sz="4" w:space="0" w:color="000000"/>
            </w:tcBorders>
            <w:shd w:val="clear" w:color="auto" w:fill="auto"/>
          </w:tcPr>
          <w:p w:rsidR="007613C4" w:rsidRPr="006763CD" w:rsidRDefault="007613C4" w:rsidP="00297EB0">
            <w:pPr>
              <w:jc w:val="center"/>
              <w:rPr>
                <w:lang w:eastAsia="bg-BG"/>
              </w:rPr>
            </w:pPr>
          </w:p>
        </w:tc>
        <w:tc>
          <w:tcPr>
            <w:tcW w:w="869" w:type="dxa"/>
            <w:tcBorders>
              <w:top w:val="nil"/>
              <w:left w:val="nil"/>
              <w:bottom w:val="single" w:sz="4" w:space="0" w:color="auto"/>
              <w:right w:val="nil"/>
            </w:tcBorders>
            <w:shd w:val="clear" w:color="auto" w:fill="auto"/>
          </w:tcPr>
          <w:p w:rsidR="007613C4" w:rsidRPr="006763CD" w:rsidRDefault="007613C4" w:rsidP="00297EB0">
            <w:pPr>
              <w:jc w:val="center"/>
              <w:rPr>
                <w:lang w:eastAsia="bg-BG"/>
              </w:rPr>
            </w:pPr>
          </w:p>
        </w:tc>
        <w:tc>
          <w:tcPr>
            <w:tcW w:w="1445"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rPr>
                <w:lang w:eastAsia="bg-BG"/>
              </w:rPr>
            </w:pPr>
          </w:p>
        </w:tc>
        <w:tc>
          <w:tcPr>
            <w:tcW w:w="1177" w:type="dxa"/>
            <w:tcBorders>
              <w:top w:val="nil"/>
              <w:left w:val="single" w:sz="4" w:space="0" w:color="auto"/>
              <w:bottom w:val="single" w:sz="4" w:space="0" w:color="auto"/>
              <w:right w:val="single" w:sz="4" w:space="0" w:color="auto"/>
            </w:tcBorders>
          </w:tcPr>
          <w:p w:rsidR="007613C4" w:rsidRPr="006763CD" w:rsidRDefault="007613C4" w:rsidP="00297EB0">
            <w:pPr>
              <w:rPr>
                <w:lang w:eastAsia="bg-BG"/>
              </w:rPr>
            </w:pPr>
          </w:p>
        </w:tc>
        <w:tc>
          <w:tcPr>
            <w:tcW w:w="1094" w:type="dxa"/>
            <w:tcBorders>
              <w:top w:val="nil"/>
              <w:left w:val="single" w:sz="4" w:space="0" w:color="auto"/>
              <w:bottom w:val="single" w:sz="4" w:space="0" w:color="auto"/>
              <w:right w:val="single" w:sz="4" w:space="0" w:color="auto"/>
            </w:tcBorders>
          </w:tcPr>
          <w:p w:rsidR="007613C4" w:rsidRPr="006763CD" w:rsidRDefault="007613C4" w:rsidP="00297EB0">
            <w:pPr>
              <w:rPr>
                <w:lang w:eastAsia="bg-BG"/>
              </w:rPr>
            </w:pPr>
          </w:p>
        </w:tc>
      </w:tr>
      <w:tr w:rsidR="007613C4" w:rsidRPr="006763CD" w:rsidTr="00297EB0">
        <w:trPr>
          <w:trHeight w:val="330"/>
        </w:trPr>
        <w:tc>
          <w:tcPr>
            <w:tcW w:w="661" w:type="dxa"/>
            <w:tcBorders>
              <w:top w:val="single" w:sz="4" w:space="0" w:color="auto"/>
              <w:left w:val="single" w:sz="4" w:space="0" w:color="000000"/>
              <w:bottom w:val="single" w:sz="4" w:space="0" w:color="000000"/>
              <w:right w:val="single" w:sz="4" w:space="0" w:color="000000"/>
            </w:tcBorders>
            <w:shd w:val="clear" w:color="auto" w:fill="auto"/>
          </w:tcPr>
          <w:p w:rsidR="007613C4" w:rsidRPr="006763CD" w:rsidRDefault="007613C4" w:rsidP="00297EB0">
            <w:pPr>
              <w:jc w:val="center"/>
              <w:rPr>
                <w:lang w:eastAsia="bg-BG"/>
              </w:rPr>
            </w:pPr>
            <w:r w:rsidRPr="006763CD">
              <w:rPr>
                <w:b/>
                <w:bCs/>
                <w:lang w:val="en-GB" w:eastAsia="bg-BG"/>
              </w:rPr>
              <w:t>III.</w:t>
            </w:r>
            <w:r w:rsidRPr="006763CD">
              <w:rPr>
                <w:b/>
                <w:lang w:eastAsia="bg-BG"/>
              </w:rPr>
              <w:t>7.</w:t>
            </w:r>
            <w:r w:rsidRPr="006763CD">
              <w:rPr>
                <w:b/>
                <w:bCs/>
                <w:color w:val="000000"/>
                <w:lang w:eastAsia="bg-BG"/>
              </w:rPr>
              <w:t xml:space="preserve"> </w:t>
            </w:r>
            <w:r w:rsidRPr="006763CD">
              <w:rPr>
                <w:b/>
                <w:lang w:eastAsia="bg-BG"/>
              </w:rPr>
              <w:t xml:space="preserve">  </w:t>
            </w:r>
          </w:p>
        </w:tc>
        <w:tc>
          <w:tcPr>
            <w:tcW w:w="9546" w:type="dxa"/>
            <w:gridSpan w:val="5"/>
            <w:tcBorders>
              <w:top w:val="single" w:sz="4" w:space="0" w:color="auto"/>
              <w:left w:val="nil"/>
              <w:bottom w:val="single" w:sz="4" w:space="0" w:color="000000"/>
              <w:right w:val="single" w:sz="4" w:space="0" w:color="auto"/>
            </w:tcBorders>
            <w:shd w:val="clear" w:color="auto" w:fill="auto"/>
            <w:vAlign w:val="bottom"/>
          </w:tcPr>
          <w:p w:rsidR="007613C4" w:rsidRPr="006763CD" w:rsidRDefault="007613C4" w:rsidP="00297EB0">
            <w:pPr>
              <w:rPr>
                <w:lang w:eastAsia="bg-BG"/>
              </w:rPr>
            </w:pPr>
            <w:r w:rsidRPr="006763CD">
              <w:rPr>
                <w:lang w:eastAsia="bg-BG"/>
              </w:rPr>
              <w:t xml:space="preserve"> </w:t>
            </w:r>
            <w:r w:rsidRPr="006763CD">
              <w:rPr>
                <w:b/>
                <w:bCs/>
                <w:color w:val="000000"/>
                <w:lang w:eastAsia="bg-BG"/>
              </w:rPr>
              <w:t>КС</w:t>
            </w:r>
            <w:r w:rsidRPr="007613C4">
              <w:rPr>
                <w:b/>
                <w:lang w:val="ru-RU" w:eastAsia="bg-BG"/>
              </w:rPr>
              <w:t xml:space="preserve"> </w:t>
            </w:r>
            <w:r w:rsidRPr="006763CD">
              <w:rPr>
                <w:b/>
                <w:bCs/>
                <w:lang w:val="en-GB" w:eastAsia="bg-BG"/>
              </w:rPr>
              <w:t>III</w:t>
            </w:r>
            <w:r w:rsidRPr="007613C4">
              <w:rPr>
                <w:b/>
                <w:bCs/>
                <w:lang w:val="ru-RU" w:eastAsia="bg-BG"/>
              </w:rPr>
              <w:t>.</w:t>
            </w:r>
            <w:r w:rsidRPr="006763CD">
              <w:rPr>
                <w:b/>
                <w:lang w:eastAsia="bg-BG"/>
              </w:rPr>
              <w:t>7.</w:t>
            </w:r>
            <w:r w:rsidRPr="006763CD">
              <w:rPr>
                <w:b/>
                <w:bCs/>
                <w:color w:val="000000"/>
                <w:lang w:eastAsia="bg-BG"/>
              </w:rPr>
              <w:t xml:space="preserve"> </w:t>
            </w:r>
            <w:r w:rsidRPr="006763CD">
              <w:rPr>
                <w:b/>
                <w:lang w:eastAsia="bg-BG"/>
              </w:rPr>
              <w:t xml:space="preserve">  Приобщаване на устието  към околния терен и възстановяване на площадката</w:t>
            </w:r>
          </w:p>
        </w:tc>
      </w:tr>
      <w:tr w:rsidR="007613C4" w:rsidRPr="006763CD" w:rsidTr="00297EB0">
        <w:trPr>
          <w:trHeight w:val="330"/>
        </w:trPr>
        <w:tc>
          <w:tcPr>
            <w:tcW w:w="661" w:type="dxa"/>
            <w:tcBorders>
              <w:top w:val="nil"/>
              <w:left w:val="single" w:sz="4" w:space="0" w:color="000000"/>
              <w:bottom w:val="single" w:sz="4" w:space="0" w:color="auto"/>
              <w:right w:val="single" w:sz="4" w:space="0" w:color="000000"/>
            </w:tcBorders>
            <w:shd w:val="clear" w:color="auto" w:fill="auto"/>
          </w:tcPr>
          <w:p w:rsidR="007613C4" w:rsidRPr="006763CD" w:rsidRDefault="007613C4" w:rsidP="00297EB0">
            <w:pPr>
              <w:jc w:val="center"/>
              <w:rPr>
                <w:lang w:eastAsia="bg-BG"/>
              </w:rPr>
            </w:pPr>
            <w:r w:rsidRPr="006763CD">
              <w:rPr>
                <w:lang w:eastAsia="bg-BG"/>
              </w:rPr>
              <w:t>1.</w:t>
            </w:r>
          </w:p>
        </w:tc>
        <w:tc>
          <w:tcPr>
            <w:tcW w:w="4961" w:type="dxa"/>
            <w:tcBorders>
              <w:top w:val="nil"/>
              <w:left w:val="nil"/>
              <w:bottom w:val="single" w:sz="4" w:space="0" w:color="auto"/>
              <w:right w:val="single" w:sz="4" w:space="0" w:color="000000"/>
            </w:tcBorders>
            <w:shd w:val="clear" w:color="auto" w:fill="auto"/>
          </w:tcPr>
          <w:p w:rsidR="007613C4" w:rsidRPr="006763CD" w:rsidRDefault="007613C4" w:rsidP="00297EB0">
            <w:pPr>
              <w:rPr>
                <w:lang w:eastAsia="bg-BG"/>
              </w:rPr>
            </w:pPr>
            <w:r w:rsidRPr="006763CD">
              <w:rPr>
                <w:lang w:eastAsia="bg-BG"/>
              </w:rPr>
              <w:t xml:space="preserve">Доставка на трошен камък  0/90мм  от кариера </w:t>
            </w:r>
          </w:p>
        </w:tc>
        <w:tc>
          <w:tcPr>
            <w:tcW w:w="869" w:type="dxa"/>
            <w:tcBorders>
              <w:top w:val="nil"/>
              <w:left w:val="nil"/>
              <w:bottom w:val="single" w:sz="4" w:space="0" w:color="auto"/>
              <w:right w:val="nil"/>
            </w:tcBorders>
            <w:shd w:val="clear" w:color="auto" w:fill="auto"/>
          </w:tcPr>
          <w:p w:rsidR="007613C4" w:rsidRPr="006763CD" w:rsidRDefault="007613C4" w:rsidP="00297EB0">
            <w:pPr>
              <w:jc w:val="center"/>
              <w:rPr>
                <w:lang w:eastAsia="bg-BG"/>
              </w:rPr>
            </w:pPr>
            <w:r w:rsidRPr="006763CD">
              <w:rPr>
                <w:lang w:val="en-GB" w:eastAsia="bg-BG"/>
              </w:rPr>
              <w:t>m</w:t>
            </w:r>
            <w:r w:rsidRPr="006763CD">
              <w:rPr>
                <w:vertAlign w:val="superscript"/>
                <w:lang w:eastAsia="bg-BG"/>
              </w:rPr>
              <w:t>3</w:t>
            </w:r>
          </w:p>
        </w:tc>
        <w:tc>
          <w:tcPr>
            <w:tcW w:w="1445"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280,00</w:t>
            </w:r>
          </w:p>
        </w:tc>
        <w:tc>
          <w:tcPr>
            <w:tcW w:w="1177" w:type="dxa"/>
            <w:tcBorders>
              <w:top w:val="nil"/>
              <w:left w:val="single" w:sz="4" w:space="0" w:color="auto"/>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nil"/>
              <w:left w:val="single" w:sz="4" w:space="0" w:color="auto"/>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330"/>
        </w:trPr>
        <w:tc>
          <w:tcPr>
            <w:tcW w:w="661" w:type="dxa"/>
            <w:tcBorders>
              <w:top w:val="single" w:sz="4" w:space="0" w:color="auto"/>
              <w:left w:val="single" w:sz="4" w:space="0" w:color="000000"/>
              <w:bottom w:val="single" w:sz="4" w:space="0" w:color="000000"/>
              <w:right w:val="single" w:sz="4" w:space="0" w:color="000000"/>
            </w:tcBorders>
            <w:shd w:val="clear" w:color="auto" w:fill="auto"/>
          </w:tcPr>
          <w:p w:rsidR="007613C4" w:rsidRPr="006763CD" w:rsidRDefault="007613C4" w:rsidP="00297EB0">
            <w:pPr>
              <w:jc w:val="center"/>
              <w:rPr>
                <w:lang w:eastAsia="bg-BG"/>
              </w:rPr>
            </w:pPr>
            <w:r w:rsidRPr="006763CD">
              <w:rPr>
                <w:lang w:eastAsia="bg-BG"/>
              </w:rPr>
              <w:t>2.</w:t>
            </w:r>
          </w:p>
        </w:tc>
        <w:tc>
          <w:tcPr>
            <w:tcW w:w="4961" w:type="dxa"/>
            <w:tcBorders>
              <w:top w:val="single" w:sz="4" w:space="0" w:color="auto"/>
              <w:left w:val="nil"/>
              <w:bottom w:val="single" w:sz="4" w:space="0" w:color="000000"/>
              <w:right w:val="single" w:sz="4" w:space="0" w:color="000000"/>
            </w:tcBorders>
            <w:shd w:val="clear" w:color="auto" w:fill="auto"/>
          </w:tcPr>
          <w:p w:rsidR="007613C4" w:rsidRPr="006763CD" w:rsidRDefault="007613C4" w:rsidP="00297EB0">
            <w:pPr>
              <w:rPr>
                <w:lang w:eastAsia="bg-BG"/>
              </w:rPr>
            </w:pPr>
            <w:r w:rsidRPr="006763CD">
              <w:rPr>
                <w:lang w:eastAsia="bg-BG"/>
              </w:rPr>
              <w:t>Транспорт на разстояние до 30</w:t>
            </w:r>
            <w:r w:rsidRPr="006763CD">
              <w:rPr>
                <w:lang w:val="en-GB" w:eastAsia="bg-BG"/>
              </w:rPr>
              <w:t>km</w:t>
            </w:r>
          </w:p>
        </w:tc>
        <w:tc>
          <w:tcPr>
            <w:tcW w:w="869" w:type="dxa"/>
            <w:tcBorders>
              <w:top w:val="single" w:sz="4" w:space="0" w:color="auto"/>
              <w:left w:val="nil"/>
              <w:bottom w:val="single" w:sz="4" w:space="0" w:color="000000"/>
              <w:right w:val="nil"/>
            </w:tcBorders>
            <w:shd w:val="clear" w:color="auto" w:fill="auto"/>
          </w:tcPr>
          <w:p w:rsidR="007613C4" w:rsidRPr="006763CD" w:rsidRDefault="007613C4" w:rsidP="00297EB0">
            <w:pPr>
              <w:jc w:val="center"/>
              <w:rPr>
                <w:lang w:val="en-GB" w:eastAsia="bg-BG"/>
              </w:rPr>
            </w:pPr>
            <w:r w:rsidRPr="006763CD">
              <w:rPr>
                <w:lang w:val="en-GB" w:eastAsia="bg-BG"/>
              </w:rPr>
              <w:t>t</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504,00</w:t>
            </w:r>
          </w:p>
        </w:tc>
        <w:tc>
          <w:tcPr>
            <w:tcW w:w="1177" w:type="dxa"/>
            <w:tcBorders>
              <w:top w:val="single" w:sz="4" w:space="0" w:color="auto"/>
              <w:left w:val="single" w:sz="4" w:space="0" w:color="auto"/>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single" w:sz="4" w:space="0" w:color="auto"/>
              <w:left w:val="single" w:sz="4" w:space="0" w:color="auto"/>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330"/>
        </w:trPr>
        <w:tc>
          <w:tcPr>
            <w:tcW w:w="661" w:type="dxa"/>
            <w:tcBorders>
              <w:top w:val="nil"/>
              <w:left w:val="single" w:sz="4" w:space="0" w:color="000000"/>
              <w:bottom w:val="single" w:sz="4" w:space="0" w:color="000000"/>
              <w:right w:val="single" w:sz="4" w:space="0" w:color="000000"/>
            </w:tcBorders>
            <w:shd w:val="clear" w:color="auto" w:fill="auto"/>
          </w:tcPr>
          <w:p w:rsidR="007613C4" w:rsidRPr="006763CD" w:rsidRDefault="007613C4" w:rsidP="00297EB0">
            <w:pPr>
              <w:jc w:val="center"/>
              <w:rPr>
                <w:lang w:eastAsia="bg-BG"/>
              </w:rPr>
            </w:pPr>
            <w:r w:rsidRPr="006763CD">
              <w:rPr>
                <w:lang w:eastAsia="bg-BG"/>
              </w:rPr>
              <w:t>3.</w:t>
            </w:r>
          </w:p>
        </w:tc>
        <w:tc>
          <w:tcPr>
            <w:tcW w:w="4961" w:type="dxa"/>
            <w:tcBorders>
              <w:top w:val="nil"/>
              <w:left w:val="nil"/>
              <w:bottom w:val="single" w:sz="4" w:space="0" w:color="000000"/>
              <w:right w:val="single" w:sz="4" w:space="0" w:color="000000"/>
            </w:tcBorders>
            <w:shd w:val="clear" w:color="auto" w:fill="auto"/>
          </w:tcPr>
          <w:p w:rsidR="007613C4" w:rsidRPr="006763CD" w:rsidRDefault="007613C4" w:rsidP="00297EB0">
            <w:pPr>
              <w:rPr>
                <w:lang w:eastAsia="bg-BG"/>
              </w:rPr>
            </w:pPr>
            <w:r w:rsidRPr="006763CD">
              <w:rPr>
                <w:lang w:eastAsia="bg-BG"/>
              </w:rPr>
              <w:t>Разриване с булдозер на скални маси или засипване 40-100m при утежнени условия</w:t>
            </w:r>
          </w:p>
        </w:tc>
        <w:tc>
          <w:tcPr>
            <w:tcW w:w="869" w:type="dxa"/>
            <w:tcBorders>
              <w:top w:val="nil"/>
              <w:left w:val="nil"/>
              <w:bottom w:val="single" w:sz="4" w:space="0" w:color="000000"/>
              <w:right w:val="nil"/>
            </w:tcBorders>
            <w:shd w:val="clear" w:color="auto" w:fill="auto"/>
          </w:tcPr>
          <w:p w:rsidR="007613C4" w:rsidRPr="006763CD" w:rsidRDefault="007613C4" w:rsidP="00297EB0">
            <w:pPr>
              <w:jc w:val="center"/>
              <w:rPr>
                <w:lang w:eastAsia="bg-BG"/>
              </w:rPr>
            </w:pPr>
            <w:r w:rsidRPr="006763CD">
              <w:rPr>
                <w:lang w:val="en-GB" w:eastAsia="bg-BG"/>
              </w:rPr>
              <w:t>m</w:t>
            </w:r>
            <w:r w:rsidRPr="006763CD">
              <w:rPr>
                <w:vertAlign w:val="superscript"/>
                <w:lang w:eastAsia="bg-BG"/>
              </w:rPr>
              <w:t>3</w:t>
            </w:r>
          </w:p>
        </w:tc>
        <w:tc>
          <w:tcPr>
            <w:tcW w:w="1445"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280,00</w:t>
            </w:r>
          </w:p>
        </w:tc>
        <w:tc>
          <w:tcPr>
            <w:tcW w:w="1177" w:type="dxa"/>
            <w:tcBorders>
              <w:top w:val="nil"/>
              <w:left w:val="single" w:sz="4" w:space="0" w:color="auto"/>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nil"/>
              <w:left w:val="single" w:sz="4" w:space="0" w:color="auto"/>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330"/>
        </w:trPr>
        <w:tc>
          <w:tcPr>
            <w:tcW w:w="661" w:type="dxa"/>
            <w:tcBorders>
              <w:top w:val="nil"/>
              <w:left w:val="single" w:sz="4" w:space="0" w:color="000000"/>
              <w:bottom w:val="single" w:sz="4" w:space="0" w:color="000000"/>
              <w:right w:val="single" w:sz="4" w:space="0" w:color="000000"/>
            </w:tcBorders>
            <w:shd w:val="clear" w:color="auto" w:fill="auto"/>
          </w:tcPr>
          <w:p w:rsidR="007613C4" w:rsidRPr="006763CD" w:rsidRDefault="007613C4" w:rsidP="00297EB0">
            <w:pPr>
              <w:jc w:val="center"/>
              <w:rPr>
                <w:lang w:eastAsia="bg-BG"/>
              </w:rPr>
            </w:pPr>
            <w:r w:rsidRPr="006763CD">
              <w:rPr>
                <w:lang w:eastAsia="bg-BG"/>
              </w:rPr>
              <w:t>4.</w:t>
            </w:r>
          </w:p>
        </w:tc>
        <w:tc>
          <w:tcPr>
            <w:tcW w:w="4961" w:type="dxa"/>
            <w:tcBorders>
              <w:top w:val="nil"/>
              <w:left w:val="nil"/>
              <w:bottom w:val="single" w:sz="4" w:space="0" w:color="000000"/>
              <w:right w:val="single" w:sz="4" w:space="0" w:color="000000"/>
            </w:tcBorders>
            <w:shd w:val="clear" w:color="auto" w:fill="auto"/>
          </w:tcPr>
          <w:p w:rsidR="007613C4" w:rsidRPr="006763CD" w:rsidRDefault="007613C4" w:rsidP="00297EB0">
            <w:pPr>
              <w:rPr>
                <w:lang w:eastAsia="bg-BG"/>
              </w:rPr>
            </w:pPr>
            <w:r w:rsidRPr="006763CD">
              <w:rPr>
                <w:lang w:eastAsia="bg-BG"/>
              </w:rPr>
              <w:t xml:space="preserve">Доставка на  земни маси </w:t>
            </w:r>
          </w:p>
        </w:tc>
        <w:tc>
          <w:tcPr>
            <w:tcW w:w="869" w:type="dxa"/>
            <w:tcBorders>
              <w:top w:val="nil"/>
              <w:left w:val="nil"/>
              <w:bottom w:val="single" w:sz="4" w:space="0" w:color="000000"/>
              <w:right w:val="nil"/>
            </w:tcBorders>
            <w:shd w:val="clear" w:color="auto" w:fill="auto"/>
          </w:tcPr>
          <w:p w:rsidR="007613C4" w:rsidRPr="006763CD" w:rsidRDefault="007613C4" w:rsidP="00297EB0">
            <w:pPr>
              <w:jc w:val="center"/>
              <w:rPr>
                <w:lang w:eastAsia="bg-BG"/>
              </w:rPr>
            </w:pPr>
            <w:r w:rsidRPr="006763CD">
              <w:rPr>
                <w:lang w:val="en-GB" w:eastAsia="bg-BG"/>
              </w:rPr>
              <w:t>m</w:t>
            </w:r>
            <w:r w:rsidRPr="006763CD">
              <w:rPr>
                <w:vertAlign w:val="superscript"/>
                <w:lang w:eastAsia="bg-BG"/>
              </w:rPr>
              <w:t>3</w:t>
            </w:r>
          </w:p>
        </w:tc>
        <w:tc>
          <w:tcPr>
            <w:tcW w:w="1445"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40,00</w:t>
            </w:r>
          </w:p>
        </w:tc>
        <w:tc>
          <w:tcPr>
            <w:tcW w:w="1177" w:type="dxa"/>
            <w:tcBorders>
              <w:top w:val="nil"/>
              <w:left w:val="single" w:sz="4" w:space="0" w:color="auto"/>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nil"/>
              <w:left w:val="single" w:sz="4" w:space="0" w:color="auto"/>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330"/>
        </w:trPr>
        <w:tc>
          <w:tcPr>
            <w:tcW w:w="661" w:type="dxa"/>
            <w:tcBorders>
              <w:top w:val="nil"/>
              <w:left w:val="single" w:sz="4" w:space="0" w:color="000000"/>
              <w:bottom w:val="single" w:sz="4" w:space="0" w:color="000000"/>
              <w:right w:val="single" w:sz="4" w:space="0" w:color="000000"/>
            </w:tcBorders>
            <w:shd w:val="clear" w:color="auto" w:fill="auto"/>
          </w:tcPr>
          <w:p w:rsidR="007613C4" w:rsidRPr="006763CD" w:rsidRDefault="007613C4" w:rsidP="00297EB0">
            <w:pPr>
              <w:jc w:val="center"/>
              <w:rPr>
                <w:lang w:eastAsia="bg-BG"/>
              </w:rPr>
            </w:pPr>
            <w:r w:rsidRPr="006763CD">
              <w:rPr>
                <w:lang w:eastAsia="bg-BG"/>
              </w:rPr>
              <w:t>5.</w:t>
            </w:r>
          </w:p>
        </w:tc>
        <w:tc>
          <w:tcPr>
            <w:tcW w:w="4961" w:type="dxa"/>
            <w:tcBorders>
              <w:top w:val="nil"/>
              <w:left w:val="nil"/>
              <w:bottom w:val="single" w:sz="4" w:space="0" w:color="000000"/>
              <w:right w:val="single" w:sz="4" w:space="0" w:color="000000"/>
            </w:tcBorders>
            <w:shd w:val="clear" w:color="auto" w:fill="auto"/>
          </w:tcPr>
          <w:p w:rsidR="007613C4" w:rsidRPr="007613C4" w:rsidRDefault="007613C4" w:rsidP="00297EB0">
            <w:pPr>
              <w:rPr>
                <w:lang w:val="ru-RU" w:eastAsia="bg-BG"/>
              </w:rPr>
            </w:pPr>
            <w:r w:rsidRPr="006763CD">
              <w:rPr>
                <w:lang w:eastAsia="bg-BG"/>
              </w:rPr>
              <w:t>Транспорт на разстояние до 10</w:t>
            </w:r>
            <w:r w:rsidRPr="006763CD">
              <w:rPr>
                <w:lang w:val="en-GB" w:eastAsia="bg-BG"/>
              </w:rPr>
              <w:t>km</w:t>
            </w:r>
          </w:p>
        </w:tc>
        <w:tc>
          <w:tcPr>
            <w:tcW w:w="869" w:type="dxa"/>
            <w:tcBorders>
              <w:top w:val="nil"/>
              <w:left w:val="nil"/>
              <w:bottom w:val="single" w:sz="4" w:space="0" w:color="000000"/>
              <w:right w:val="nil"/>
            </w:tcBorders>
            <w:shd w:val="clear" w:color="auto" w:fill="auto"/>
          </w:tcPr>
          <w:p w:rsidR="007613C4" w:rsidRPr="006763CD" w:rsidRDefault="007613C4" w:rsidP="00297EB0">
            <w:pPr>
              <w:jc w:val="center"/>
              <w:rPr>
                <w:lang w:val="en-GB" w:eastAsia="bg-BG"/>
              </w:rPr>
            </w:pPr>
            <w:r w:rsidRPr="006763CD">
              <w:rPr>
                <w:lang w:val="en-GB" w:eastAsia="bg-BG"/>
              </w:rPr>
              <w:t>t</w:t>
            </w:r>
          </w:p>
        </w:tc>
        <w:tc>
          <w:tcPr>
            <w:tcW w:w="1445"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72,00</w:t>
            </w:r>
          </w:p>
        </w:tc>
        <w:tc>
          <w:tcPr>
            <w:tcW w:w="1177" w:type="dxa"/>
            <w:tcBorders>
              <w:top w:val="nil"/>
              <w:left w:val="single" w:sz="4" w:space="0" w:color="auto"/>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nil"/>
              <w:left w:val="single" w:sz="4" w:space="0" w:color="auto"/>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330"/>
        </w:trPr>
        <w:tc>
          <w:tcPr>
            <w:tcW w:w="661" w:type="dxa"/>
            <w:tcBorders>
              <w:top w:val="nil"/>
              <w:left w:val="single" w:sz="4" w:space="0" w:color="000000"/>
              <w:bottom w:val="single" w:sz="4" w:space="0" w:color="000000"/>
              <w:right w:val="single" w:sz="4" w:space="0" w:color="000000"/>
            </w:tcBorders>
            <w:shd w:val="clear" w:color="auto" w:fill="auto"/>
          </w:tcPr>
          <w:p w:rsidR="007613C4" w:rsidRPr="006763CD" w:rsidRDefault="007613C4" w:rsidP="00297EB0">
            <w:pPr>
              <w:jc w:val="center"/>
              <w:rPr>
                <w:lang w:eastAsia="bg-BG"/>
              </w:rPr>
            </w:pPr>
            <w:r w:rsidRPr="006763CD">
              <w:rPr>
                <w:lang w:eastAsia="bg-BG"/>
              </w:rPr>
              <w:t>6.</w:t>
            </w:r>
          </w:p>
        </w:tc>
        <w:tc>
          <w:tcPr>
            <w:tcW w:w="4961" w:type="dxa"/>
            <w:tcBorders>
              <w:top w:val="nil"/>
              <w:left w:val="nil"/>
              <w:bottom w:val="single" w:sz="4" w:space="0" w:color="000000"/>
              <w:right w:val="single" w:sz="4" w:space="0" w:color="000000"/>
            </w:tcBorders>
            <w:shd w:val="clear" w:color="auto" w:fill="auto"/>
          </w:tcPr>
          <w:p w:rsidR="007613C4" w:rsidRPr="006763CD" w:rsidRDefault="007613C4" w:rsidP="00297EB0">
            <w:pPr>
              <w:rPr>
                <w:lang w:eastAsia="bg-BG"/>
              </w:rPr>
            </w:pPr>
            <w:r w:rsidRPr="006763CD">
              <w:rPr>
                <w:lang w:eastAsia="bg-BG"/>
              </w:rPr>
              <w:t>Разриване с булдозер на скални маси или засипване 40-100m при утежнени условия</w:t>
            </w:r>
          </w:p>
        </w:tc>
        <w:tc>
          <w:tcPr>
            <w:tcW w:w="869" w:type="dxa"/>
            <w:tcBorders>
              <w:top w:val="nil"/>
              <w:left w:val="nil"/>
              <w:bottom w:val="single" w:sz="4" w:space="0" w:color="000000"/>
              <w:right w:val="nil"/>
            </w:tcBorders>
            <w:shd w:val="clear" w:color="auto" w:fill="auto"/>
          </w:tcPr>
          <w:p w:rsidR="007613C4" w:rsidRPr="006763CD" w:rsidRDefault="007613C4" w:rsidP="00297EB0">
            <w:pPr>
              <w:jc w:val="center"/>
              <w:rPr>
                <w:lang w:eastAsia="bg-BG"/>
              </w:rPr>
            </w:pPr>
            <w:r w:rsidRPr="006763CD">
              <w:rPr>
                <w:lang w:val="en-GB" w:eastAsia="bg-BG"/>
              </w:rPr>
              <w:t>m</w:t>
            </w:r>
            <w:r w:rsidRPr="006763CD">
              <w:rPr>
                <w:vertAlign w:val="superscript"/>
                <w:lang w:eastAsia="bg-BG"/>
              </w:rPr>
              <w:t>3</w:t>
            </w:r>
          </w:p>
        </w:tc>
        <w:tc>
          <w:tcPr>
            <w:tcW w:w="1445"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40,00</w:t>
            </w:r>
          </w:p>
        </w:tc>
        <w:tc>
          <w:tcPr>
            <w:tcW w:w="1177" w:type="dxa"/>
            <w:tcBorders>
              <w:top w:val="nil"/>
              <w:left w:val="single" w:sz="4" w:space="0" w:color="auto"/>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nil"/>
              <w:left w:val="single" w:sz="4" w:space="0" w:color="auto"/>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186"/>
        </w:trPr>
        <w:tc>
          <w:tcPr>
            <w:tcW w:w="661" w:type="dxa"/>
            <w:tcBorders>
              <w:top w:val="nil"/>
              <w:left w:val="single" w:sz="4" w:space="0" w:color="000000"/>
              <w:bottom w:val="single" w:sz="4" w:space="0" w:color="000000"/>
              <w:right w:val="single" w:sz="4" w:space="0" w:color="000000"/>
            </w:tcBorders>
            <w:shd w:val="clear" w:color="auto" w:fill="auto"/>
          </w:tcPr>
          <w:p w:rsidR="007613C4" w:rsidRPr="006763CD" w:rsidRDefault="007613C4" w:rsidP="00297EB0">
            <w:pPr>
              <w:jc w:val="center"/>
              <w:rPr>
                <w:lang w:eastAsia="bg-BG"/>
              </w:rPr>
            </w:pPr>
          </w:p>
        </w:tc>
        <w:tc>
          <w:tcPr>
            <w:tcW w:w="4961" w:type="dxa"/>
            <w:tcBorders>
              <w:top w:val="nil"/>
              <w:left w:val="nil"/>
              <w:bottom w:val="single" w:sz="4" w:space="0" w:color="000000"/>
              <w:right w:val="single" w:sz="4" w:space="0" w:color="000000"/>
            </w:tcBorders>
            <w:shd w:val="clear" w:color="auto" w:fill="auto"/>
          </w:tcPr>
          <w:p w:rsidR="007613C4" w:rsidRPr="006763CD" w:rsidRDefault="007613C4" w:rsidP="00297EB0">
            <w:pPr>
              <w:jc w:val="center"/>
              <w:rPr>
                <w:lang w:eastAsia="bg-BG"/>
              </w:rPr>
            </w:pPr>
          </w:p>
        </w:tc>
        <w:tc>
          <w:tcPr>
            <w:tcW w:w="869" w:type="dxa"/>
            <w:tcBorders>
              <w:top w:val="nil"/>
              <w:left w:val="nil"/>
              <w:bottom w:val="single" w:sz="4" w:space="0" w:color="000000"/>
              <w:right w:val="nil"/>
            </w:tcBorders>
            <w:shd w:val="clear" w:color="auto" w:fill="auto"/>
          </w:tcPr>
          <w:p w:rsidR="007613C4" w:rsidRPr="006763CD" w:rsidRDefault="007613C4" w:rsidP="00297EB0">
            <w:pPr>
              <w:jc w:val="center"/>
              <w:rPr>
                <w:lang w:eastAsia="bg-BG"/>
              </w:rPr>
            </w:pPr>
          </w:p>
        </w:tc>
        <w:tc>
          <w:tcPr>
            <w:tcW w:w="1445"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rPr>
                <w:lang w:eastAsia="bg-BG"/>
              </w:rPr>
            </w:pPr>
          </w:p>
        </w:tc>
        <w:tc>
          <w:tcPr>
            <w:tcW w:w="1177" w:type="dxa"/>
            <w:tcBorders>
              <w:top w:val="nil"/>
              <w:left w:val="single" w:sz="4" w:space="0" w:color="auto"/>
              <w:bottom w:val="single" w:sz="4" w:space="0" w:color="auto"/>
              <w:right w:val="single" w:sz="4" w:space="0" w:color="auto"/>
            </w:tcBorders>
          </w:tcPr>
          <w:p w:rsidR="007613C4" w:rsidRPr="006763CD" w:rsidRDefault="007613C4" w:rsidP="00297EB0">
            <w:pPr>
              <w:rPr>
                <w:lang w:eastAsia="bg-BG"/>
              </w:rPr>
            </w:pPr>
          </w:p>
        </w:tc>
        <w:tc>
          <w:tcPr>
            <w:tcW w:w="1094" w:type="dxa"/>
            <w:tcBorders>
              <w:top w:val="nil"/>
              <w:left w:val="single" w:sz="4" w:space="0" w:color="auto"/>
              <w:bottom w:val="single" w:sz="4" w:space="0" w:color="auto"/>
              <w:right w:val="single" w:sz="4" w:space="0" w:color="auto"/>
            </w:tcBorders>
          </w:tcPr>
          <w:p w:rsidR="007613C4" w:rsidRPr="006763CD" w:rsidRDefault="007613C4" w:rsidP="00297EB0">
            <w:pPr>
              <w:rPr>
                <w:lang w:eastAsia="bg-BG"/>
              </w:rPr>
            </w:pPr>
          </w:p>
        </w:tc>
      </w:tr>
      <w:tr w:rsidR="007613C4" w:rsidRPr="006763CD" w:rsidTr="00297EB0">
        <w:trPr>
          <w:trHeight w:val="330"/>
        </w:trPr>
        <w:tc>
          <w:tcPr>
            <w:tcW w:w="661" w:type="dxa"/>
            <w:tcBorders>
              <w:top w:val="nil"/>
              <w:left w:val="single" w:sz="4" w:space="0" w:color="000000"/>
              <w:bottom w:val="single" w:sz="4" w:space="0" w:color="000000"/>
              <w:right w:val="single" w:sz="4" w:space="0" w:color="000000"/>
            </w:tcBorders>
            <w:shd w:val="clear" w:color="auto" w:fill="auto"/>
          </w:tcPr>
          <w:p w:rsidR="007613C4" w:rsidRPr="006763CD" w:rsidRDefault="007613C4" w:rsidP="00297EB0">
            <w:pPr>
              <w:jc w:val="center"/>
              <w:rPr>
                <w:lang w:eastAsia="bg-BG"/>
              </w:rPr>
            </w:pPr>
            <w:r w:rsidRPr="006763CD">
              <w:rPr>
                <w:b/>
                <w:bCs/>
                <w:lang w:val="en-GB" w:eastAsia="bg-BG"/>
              </w:rPr>
              <w:t>IV.</w:t>
            </w:r>
            <w:r w:rsidRPr="006763CD">
              <w:rPr>
                <w:b/>
                <w:lang w:val="en-GB" w:eastAsia="bg-BG"/>
              </w:rPr>
              <w:t xml:space="preserve"> </w:t>
            </w:r>
            <w:r w:rsidRPr="006763CD">
              <w:rPr>
                <w:b/>
                <w:lang w:eastAsia="bg-BG"/>
              </w:rPr>
              <w:t xml:space="preserve">  </w:t>
            </w:r>
          </w:p>
        </w:tc>
        <w:tc>
          <w:tcPr>
            <w:tcW w:w="9546" w:type="dxa"/>
            <w:gridSpan w:val="5"/>
            <w:tcBorders>
              <w:top w:val="nil"/>
              <w:left w:val="nil"/>
              <w:bottom w:val="single" w:sz="4" w:space="0" w:color="000000"/>
              <w:right w:val="single" w:sz="4" w:space="0" w:color="auto"/>
            </w:tcBorders>
            <w:shd w:val="clear" w:color="auto" w:fill="auto"/>
          </w:tcPr>
          <w:p w:rsidR="007613C4" w:rsidRPr="006763CD" w:rsidRDefault="007613C4" w:rsidP="00297EB0">
            <w:pPr>
              <w:rPr>
                <w:lang w:eastAsia="bg-BG"/>
              </w:rPr>
            </w:pPr>
            <w:r w:rsidRPr="006763CD">
              <w:rPr>
                <w:b/>
                <w:bCs/>
                <w:color w:val="000000"/>
                <w:lang w:eastAsia="bg-BG"/>
              </w:rPr>
              <w:t>КС</w:t>
            </w:r>
            <w:r w:rsidRPr="007613C4">
              <w:rPr>
                <w:b/>
                <w:lang w:val="ru-RU" w:eastAsia="bg-BG"/>
              </w:rPr>
              <w:t xml:space="preserve"> </w:t>
            </w:r>
            <w:r w:rsidRPr="006763CD">
              <w:rPr>
                <w:b/>
                <w:bCs/>
                <w:lang w:val="en-GB" w:eastAsia="bg-BG"/>
              </w:rPr>
              <w:t>IV</w:t>
            </w:r>
            <w:r w:rsidRPr="007613C4">
              <w:rPr>
                <w:b/>
                <w:bCs/>
                <w:lang w:val="ru-RU" w:eastAsia="bg-BG"/>
              </w:rPr>
              <w:t>.</w:t>
            </w:r>
            <w:r w:rsidRPr="007613C4">
              <w:rPr>
                <w:b/>
                <w:lang w:val="ru-RU" w:eastAsia="bg-BG"/>
              </w:rPr>
              <w:t xml:space="preserve"> </w:t>
            </w:r>
            <w:r w:rsidRPr="006763CD">
              <w:rPr>
                <w:b/>
                <w:lang w:eastAsia="bg-BG"/>
              </w:rPr>
              <w:t xml:space="preserve">  </w:t>
            </w:r>
            <w:r w:rsidRPr="006763CD">
              <w:rPr>
                <w:b/>
                <w:bCs/>
                <w:lang w:eastAsia="bg-BG"/>
              </w:rPr>
              <w:t xml:space="preserve">Текущ ремонт и затваряне на </w:t>
            </w:r>
            <w:proofErr w:type="spellStart"/>
            <w:r w:rsidRPr="006763CD">
              <w:rPr>
                <w:b/>
                <w:bCs/>
                <w:lang w:eastAsia="bg-BG"/>
              </w:rPr>
              <w:t>шурф</w:t>
            </w:r>
            <w:proofErr w:type="spellEnd"/>
            <w:r w:rsidRPr="006763CD">
              <w:rPr>
                <w:b/>
                <w:bCs/>
                <w:lang w:eastAsia="bg-BG"/>
              </w:rPr>
              <w:t xml:space="preserve"> - неизвестен</w:t>
            </w:r>
          </w:p>
        </w:tc>
      </w:tr>
      <w:tr w:rsidR="007613C4" w:rsidRPr="006763CD" w:rsidTr="00297EB0">
        <w:trPr>
          <w:trHeight w:val="330"/>
        </w:trPr>
        <w:tc>
          <w:tcPr>
            <w:tcW w:w="661" w:type="dxa"/>
            <w:tcBorders>
              <w:top w:val="nil"/>
              <w:left w:val="single" w:sz="4" w:space="0" w:color="000000"/>
              <w:bottom w:val="single" w:sz="4" w:space="0" w:color="000000"/>
              <w:right w:val="single" w:sz="4" w:space="0" w:color="000000"/>
            </w:tcBorders>
            <w:shd w:val="clear" w:color="auto" w:fill="auto"/>
          </w:tcPr>
          <w:p w:rsidR="007613C4" w:rsidRPr="006763CD" w:rsidRDefault="007613C4" w:rsidP="00297EB0">
            <w:pPr>
              <w:jc w:val="center"/>
              <w:rPr>
                <w:lang w:eastAsia="bg-BG"/>
              </w:rPr>
            </w:pPr>
            <w:r w:rsidRPr="006763CD">
              <w:rPr>
                <w:b/>
                <w:bCs/>
                <w:lang w:val="en-GB" w:eastAsia="bg-BG"/>
              </w:rPr>
              <w:t>IV.</w:t>
            </w:r>
            <w:r w:rsidRPr="006763CD">
              <w:rPr>
                <w:b/>
                <w:lang w:val="en-GB" w:eastAsia="bg-BG"/>
              </w:rPr>
              <w:t>4</w:t>
            </w:r>
            <w:r w:rsidRPr="006763CD">
              <w:rPr>
                <w:b/>
                <w:lang w:eastAsia="bg-BG"/>
              </w:rPr>
              <w:t>.</w:t>
            </w:r>
            <w:r w:rsidRPr="006763CD">
              <w:rPr>
                <w:b/>
                <w:bCs/>
                <w:color w:val="000000"/>
                <w:lang w:eastAsia="bg-BG"/>
              </w:rPr>
              <w:t xml:space="preserve"> </w:t>
            </w:r>
            <w:r w:rsidRPr="006763CD">
              <w:rPr>
                <w:b/>
                <w:lang w:eastAsia="bg-BG"/>
              </w:rPr>
              <w:t xml:space="preserve">  </w:t>
            </w:r>
          </w:p>
        </w:tc>
        <w:tc>
          <w:tcPr>
            <w:tcW w:w="9546" w:type="dxa"/>
            <w:gridSpan w:val="5"/>
            <w:tcBorders>
              <w:top w:val="nil"/>
              <w:left w:val="nil"/>
              <w:bottom w:val="single" w:sz="4" w:space="0" w:color="000000"/>
              <w:right w:val="single" w:sz="4" w:space="0" w:color="auto"/>
            </w:tcBorders>
            <w:shd w:val="clear" w:color="auto" w:fill="auto"/>
            <w:vAlign w:val="bottom"/>
          </w:tcPr>
          <w:p w:rsidR="007613C4" w:rsidRPr="006763CD" w:rsidRDefault="007613C4" w:rsidP="00297EB0">
            <w:pPr>
              <w:rPr>
                <w:lang w:eastAsia="bg-BG"/>
              </w:rPr>
            </w:pPr>
            <w:r w:rsidRPr="006763CD">
              <w:rPr>
                <w:b/>
                <w:bCs/>
                <w:color w:val="000000"/>
                <w:lang w:eastAsia="bg-BG"/>
              </w:rPr>
              <w:t>КС</w:t>
            </w:r>
            <w:r w:rsidRPr="007613C4">
              <w:rPr>
                <w:b/>
                <w:lang w:val="ru-RU" w:eastAsia="bg-BG"/>
              </w:rPr>
              <w:t xml:space="preserve"> </w:t>
            </w:r>
            <w:r w:rsidRPr="006763CD">
              <w:rPr>
                <w:b/>
                <w:bCs/>
                <w:lang w:val="en-GB" w:eastAsia="bg-BG"/>
              </w:rPr>
              <w:t>IV</w:t>
            </w:r>
            <w:r w:rsidRPr="007613C4">
              <w:rPr>
                <w:b/>
                <w:bCs/>
                <w:lang w:val="ru-RU" w:eastAsia="bg-BG"/>
              </w:rPr>
              <w:t>.</w:t>
            </w:r>
            <w:r w:rsidRPr="007613C4">
              <w:rPr>
                <w:b/>
                <w:lang w:val="ru-RU" w:eastAsia="bg-BG"/>
              </w:rPr>
              <w:t>4</w:t>
            </w:r>
            <w:r w:rsidRPr="006763CD">
              <w:rPr>
                <w:b/>
                <w:lang w:eastAsia="bg-BG"/>
              </w:rPr>
              <w:t>.</w:t>
            </w:r>
            <w:r w:rsidRPr="006763CD">
              <w:rPr>
                <w:b/>
                <w:bCs/>
                <w:color w:val="000000"/>
                <w:lang w:eastAsia="bg-BG"/>
              </w:rPr>
              <w:t xml:space="preserve"> </w:t>
            </w:r>
            <w:r w:rsidRPr="006763CD">
              <w:rPr>
                <w:b/>
                <w:lang w:eastAsia="bg-BG"/>
              </w:rPr>
              <w:t xml:space="preserve">  Запълване на изработката</w:t>
            </w:r>
            <w:r w:rsidRPr="006763CD">
              <w:rPr>
                <w:lang w:eastAsia="bg-BG"/>
              </w:rPr>
              <w:t xml:space="preserve"> </w:t>
            </w:r>
          </w:p>
        </w:tc>
      </w:tr>
      <w:tr w:rsidR="007613C4" w:rsidRPr="006763CD" w:rsidTr="00297EB0">
        <w:trPr>
          <w:trHeight w:val="330"/>
        </w:trPr>
        <w:tc>
          <w:tcPr>
            <w:tcW w:w="661" w:type="dxa"/>
            <w:tcBorders>
              <w:top w:val="nil"/>
              <w:left w:val="single" w:sz="4" w:space="0" w:color="000000"/>
              <w:bottom w:val="single" w:sz="4" w:space="0" w:color="000000"/>
              <w:right w:val="single" w:sz="4" w:space="0" w:color="000000"/>
            </w:tcBorders>
            <w:shd w:val="clear" w:color="auto" w:fill="auto"/>
          </w:tcPr>
          <w:p w:rsidR="007613C4" w:rsidRPr="006763CD" w:rsidRDefault="007613C4" w:rsidP="00297EB0">
            <w:pPr>
              <w:jc w:val="center"/>
              <w:rPr>
                <w:lang w:eastAsia="bg-BG"/>
              </w:rPr>
            </w:pPr>
            <w:r w:rsidRPr="006763CD">
              <w:rPr>
                <w:lang w:eastAsia="bg-BG"/>
              </w:rPr>
              <w:t>1.</w:t>
            </w:r>
          </w:p>
        </w:tc>
        <w:tc>
          <w:tcPr>
            <w:tcW w:w="4961" w:type="dxa"/>
            <w:tcBorders>
              <w:top w:val="nil"/>
              <w:left w:val="nil"/>
              <w:bottom w:val="single" w:sz="4" w:space="0" w:color="000000"/>
              <w:right w:val="single" w:sz="4" w:space="0" w:color="000000"/>
            </w:tcBorders>
            <w:shd w:val="clear" w:color="auto" w:fill="auto"/>
          </w:tcPr>
          <w:p w:rsidR="007613C4" w:rsidRPr="006763CD" w:rsidRDefault="007613C4" w:rsidP="00297EB0">
            <w:pPr>
              <w:rPr>
                <w:lang w:eastAsia="bg-BG"/>
              </w:rPr>
            </w:pPr>
            <w:r w:rsidRPr="006763CD">
              <w:rPr>
                <w:lang w:eastAsia="bg-BG"/>
              </w:rPr>
              <w:t>Ръчно натоварване, превоз на 50m и разтоварване на скални маси с ръчна количка</w:t>
            </w:r>
          </w:p>
        </w:tc>
        <w:tc>
          <w:tcPr>
            <w:tcW w:w="869" w:type="dxa"/>
            <w:tcBorders>
              <w:top w:val="nil"/>
              <w:left w:val="nil"/>
              <w:bottom w:val="single" w:sz="4" w:space="0" w:color="000000"/>
              <w:right w:val="nil"/>
            </w:tcBorders>
            <w:shd w:val="clear" w:color="auto" w:fill="auto"/>
          </w:tcPr>
          <w:p w:rsidR="007613C4" w:rsidRPr="006763CD" w:rsidRDefault="007613C4" w:rsidP="00297EB0">
            <w:pPr>
              <w:jc w:val="center"/>
              <w:rPr>
                <w:lang w:eastAsia="bg-BG"/>
              </w:rPr>
            </w:pPr>
            <w:r w:rsidRPr="006763CD">
              <w:rPr>
                <w:lang w:val="en-GB" w:eastAsia="bg-BG"/>
              </w:rPr>
              <w:t>m</w:t>
            </w:r>
            <w:r w:rsidRPr="006763CD">
              <w:rPr>
                <w:vertAlign w:val="superscript"/>
                <w:lang w:eastAsia="bg-BG"/>
              </w:rPr>
              <w:t>3</w:t>
            </w:r>
          </w:p>
        </w:tc>
        <w:tc>
          <w:tcPr>
            <w:tcW w:w="1445"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5,00</w:t>
            </w:r>
          </w:p>
        </w:tc>
        <w:tc>
          <w:tcPr>
            <w:tcW w:w="1177" w:type="dxa"/>
            <w:tcBorders>
              <w:top w:val="nil"/>
              <w:left w:val="single" w:sz="4" w:space="0" w:color="auto"/>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nil"/>
              <w:left w:val="single" w:sz="4" w:space="0" w:color="auto"/>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330"/>
        </w:trPr>
        <w:tc>
          <w:tcPr>
            <w:tcW w:w="661" w:type="dxa"/>
            <w:tcBorders>
              <w:top w:val="nil"/>
              <w:left w:val="single" w:sz="4" w:space="0" w:color="000000"/>
              <w:bottom w:val="single" w:sz="4" w:space="0" w:color="000000"/>
              <w:right w:val="single" w:sz="4" w:space="0" w:color="000000"/>
            </w:tcBorders>
            <w:shd w:val="clear" w:color="auto" w:fill="auto"/>
          </w:tcPr>
          <w:p w:rsidR="007613C4" w:rsidRPr="006763CD" w:rsidRDefault="007613C4" w:rsidP="00297EB0">
            <w:pPr>
              <w:jc w:val="center"/>
              <w:rPr>
                <w:lang w:eastAsia="bg-BG"/>
              </w:rPr>
            </w:pPr>
            <w:r w:rsidRPr="006763CD">
              <w:rPr>
                <w:lang w:eastAsia="bg-BG"/>
              </w:rPr>
              <w:t>2.</w:t>
            </w:r>
          </w:p>
        </w:tc>
        <w:tc>
          <w:tcPr>
            <w:tcW w:w="4961" w:type="dxa"/>
            <w:tcBorders>
              <w:top w:val="nil"/>
              <w:left w:val="nil"/>
              <w:bottom w:val="single" w:sz="4" w:space="0" w:color="000000"/>
              <w:right w:val="single" w:sz="4" w:space="0" w:color="000000"/>
            </w:tcBorders>
            <w:shd w:val="clear" w:color="auto" w:fill="auto"/>
          </w:tcPr>
          <w:p w:rsidR="007613C4" w:rsidRPr="006763CD" w:rsidRDefault="007613C4" w:rsidP="00297EB0">
            <w:pPr>
              <w:rPr>
                <w:lang w:eastAsia="bg-BG"/>
              </w:rPr>
            </w:pPr>
            <w:r w:rsidRPr="006763CD">
              <w:rPr>
                <w:lang w:eastAsia="bg-BG"/>
              </w:rPr>
              <w:t>Засипване на тесни изкопи без трамбоване</w:t>
            </w:r>
          </w:p>
        </w:tc>
        <w:tc>
          <w:tcPr>
            <w:tcW w:w="869" w:type="dxa"/>
            <w:tcBorders>
              <w:top w:val="nil"/>
              <w:left w:val="nil"/>
              <w:bottom w:val="single" w:sz="4" w:space="0" w:color="000000"/>
              <w:right w:val="nil"/>
            </w:tcBorders>
            <w:shd w:val="clear" w:color="auto" w:fill="auto"/>
          </w:tcPr>
          <w:p w:rsidR="007613C4" w:rsidRPr="006763CD" w:rsidRDefault="007613C4" w:rsidP="00297EB0">
            <w:pPr>
              <w:jc w:val="center"/>
              <w:rPr>
                <w:lang w:eastAsia="bg-BG"/>
              </w:rPr>
            </w:pPr>
            <w:r w:rsidRPr="006763CD">
              <w:rPr>
                <w:lang w:val="en-GB" w:eastAsia="bg-BG"/>
              </w:rPr>
              <w:t>m</w:t>
            </w:r>
            <w:r w:rsidRPr="006763CD">
              <w:rPr>
                <w:vertAlign w:val="superscript"/>
                <w:lang w:eastAsia="bg-BG"/>
              </w:rPr>
              <w:t>3</w:t>
            </w:r>
          </w:p>
        </w:tc>
        <w:tc>
          <w:tcPr>
            <w:tcW w:w="1445"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5,00</w:t>
            </w:r>
          </w:p>
        </w:tc>
        <w:tc>
          <w:tcPr>
            <w:tcW w:w="1177" w:type="dxa"/>
            <w:tcBorders>
              <w:top w:val="nil"/>
              <w:left w:val="single" w:sz="4" w:space="0" w:color="auto"/>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nil"/>
              <w:left w:val="single" w:sz="4" w:space="0" w:color="auto"/>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298"/>
        </w:trPr>
        <w:tc>
          <w:tcPr>
            <w:tcW w:w="661" w:type="dxa"/>
            <w:tcBorders>
              <w:top w:val="nil"/>
              <w:left w:val="single" w:sz="4" w:space="0" w:color="000000"/>
              <w:bottom w:val="single" w:sz="4" w:space="0" w:color="000000"/>
              <w:right w:val="single" w:sz="4" w:space="0" w:color="000000"/>
            </w:tcBorders>
            <w:shd w:val="clear" w:color="auto" w:fill="auto"/>
          </w:tcPr>
          <w:p w:rsidR="007613C4" w:rsidRPr="006763CD" w:rsidRDefault="007613C4" w:rsidP="00297EB0">
            <w:pPr>
              <w:jc w:val="center"/>
              <w:rPr>
                <w:lang w:eastAsia="bg-BG"/>
              </w:rPr>
            </w:pPr>
          </w:p>
        </w:tc>
        <w:tc>
          <w:tcPr>
            <w:tcW w:w="4961" w:type="dxa"/>
            <w:tcBorders>
              <w:top w:val="nil"/>
              <w:left w:val="nil"/>
              <w:bottom w:val="single" w:sz="4" w:space="0" w:color="000000"/>
              <w:right w:val="single" w:sz="4" w:space="0" w:color="000000"/>
            </w:tcBorders>
            <w:shd w:val="clear" w:color="auto" w:fill="auto"/>
          </w:tcPr>
          <w:p w:rsidR="007613C4" w:rsidRPr="006763CD" w:rsidRDefault="007613C4" w:rsidP="00297EB0">
            <w:pPr>
              <w:jc w:val="center"/>
              <w:rPr>
                <w:lang w:eastAsia="bg-BG"/>
              </w:rPr>
            </w:pPr>
          </w:p>
        </w:tc>
        <w:tc>
          <w:tcPr>
            <w:tcW w:w="869" w:type="dxa"/>
            <w:tcBorders>
              <w:top w:val="nil"/>
              <w:left w:val="nil"/>
              <w:bottom w:val="single" w:sz="4" w:space="0" w:color="000000"/>
              <w:right w:val="nil"/>
            </w:tcBorders>
            <w:shd w:val="clear" w:color="auto" w:fill="auto"/>
          </w:tcPr>
          <w:p w:rsidR="007613C4" w:rsidRPr="006763CD" w:rsidRDefault="007613C4" w:rsidP="00297EB0">
            <w:pPr>
              <w:jc w:val="center"/>
              <w:rPr>
                <w:lang w:eastAsia="bg-BG"/>
              </w:rPr>
            </w:pPr>
          </w:p>
        </w:tc>
        <w:tc>
          <w:tcPr>
            <w:tcW w:w="1445"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rPr>
                <w:lang w:eastAsia="bg-BG"/>
              </w:rPr>
            </w:pPr>
          </w:p>
        </w:tc>
        <w:tc>
          <w:tcPr>
            <w:tcW w:w="1177" w:type="dxa"/>
            <w:tcBorders>
              <w:top w:val="nil"/>
              <w:left w:val="single" w:sz="4" w:space="0" w:color="auto"/>
              <w:bottom w:val="single" w:sz="4" w:space="0" w:color="auto"/>
              <w:right w:val="single" w:sz="4" w:space="0" w:color="auto"/>
            </w:tcBorders>
          </w:tcPr>
          <w:p w:rsidR="007613C4" w:rsidRPr="006763CD" w:rsidRDefault="007613C4" w:rsidP="00297EB0">
            <w:pPr>
              <w:rPr>
                <w:lang w:eastAsia="bg-BG"/>
              </w:rPr>
            </w:pPr>
          </w:p>
        </w:tc>
        <w:tc>
          <w:tcPr>
            <w:tcW w:w="1094" w:type="dxa"/>
            <w:tcBorders>
              <w:top w:val="nil"/>
              <w:left w:val="single" w:sz="4" w:space="0" w:color="auto"/>
              <w:bottom w:val="single" w:sz="4" w:space="0" w:color="auto"/>
              <w:right w:val="single" w:sz="4" w:space="0" w:color="auto"/>
            </w:tcBorders>
          </w:tcPr>
          <w:p w:rsidR="007613C4" w:rsidRPr="006763CD" w:rsidRDefault="007613C4" w:rsidP="00297EB0">
            <w:pPr>
              <w:rPr>
                <w:lang w:eastAsia="bg-BG"/>
              </w:rPr>
            </w:pPr>
          </w:p>
        </w:tc>
      </w:tr>
      <w:tr w:rsidR="007613C4" w:rsidRPr="006763CD" w:rsidTr="00297EB0">
        <w:trPr>
          <w:trHeight w:val="330"/>
        </w:trPr>
        <w:tc>
          <w:tcPr>
            <w:tcW w:w="661" w:type="dxa"/>
            <w:tcBorders>
              <w:top w:val="nil"/>
              <w:left w:val="single" w:sz="4" w:space="0" w:color="000000"/>
              <w:bottom w:val="single" w:sz="4" w:space="0" w:color="000000"/>
              <w:right w:val="single" w:sz="4" w:space="0" w:color="000000"/>
            </w:tcBorders>
            <w:shd w:val="clear" w:color="auto" w:fill="auto"/>
          </w:tcPr>
          <w:p w:rsidR="007613C4" w:rsidRPr="006763CD" w:rsidRDefault="007613C4" w:rsidP="00297EB0">
            <w:pPr>
              <w:jc w:val="center"/>
              <w:rPr>
                <w:lang w:eastAsia="bg-BG"/>
              </w:rPr>
            </w:pPr>
            <w:r w:rsidRPr="006763CD">
              <w:rPr>
                <w:b/>
                <w:bCs/>
                <w:lang w:val="en-GB" w:eastAsia="bg-BG"/>
              </w:rPr>
              <w:t>V.</w:t>
            </w:r>
            <w:r w:rsidRPr="006763CD">
              <w:rPr>
                <w:b/>
                <w:lang w:val="en-GB" w:eastAsia="bg-BG"/>
              </w:rPr>
              <w:t xml:space="preserve"> </w:t>
            </w:r>
            <w:r w:rsidRPr="006763CD">
              <w:rPr>
                <w:b/>
                <w:lang w:eastAsia="bg-BG"/>
              </w:rPr>
              <w:t xml:space="preserve">  </w:t>
            </w:r>
          </w:p>
        </w:tc>
        <w:tc>
          <w:tcPr>
            <w:tcW w:w="9546" w:type="dxa"/>
            <w:gridSpan w:val="5"/>
            <w:tcBorders>
              <w:top w:val="nil"/>
              <w:left w:val="nil"/>
              <w:bottom w:val="single" w:sz="4" w:space="0" w:color="000000"/>
              <w:right w:val="single" w:sz="4" w:space="0" w:color="auto"/>
            </w:tcBorders>
            <w:shd w:val="clear" w:color="auto" w:fill="auto"/>
          </w:tcPr>
          <w:p w:rsidR="007613C4" w:rsidRPr="006763CD" w:rsidRDefault="007613C4" w:rsidP="00297EB0">
            <w:pPr>
              <w:rPr>
                <w:lang w:eastAsia="bg-BG"/>
              </w:rPr>
            </w:pPr>
            <w:r w:rsidRPr="006763CD">
              <w:rPr>
                <w:b/>
                <w:bCs/>
                <w:color w:val="000000"/>
                <w:lang w:eastAsia="bg-BG"/>
              </w:rPr>
              <w:t>КС</w:t>
            </w:r>
            <w:r w:rsidRPr="007613C4">
              <w:rPr>
                <w:b/>
                <w:lang w:val="ru-RU" w:eastAsia="bg-BG"/>
              </w:rPr>
              <w:t xml:space="preserve"> </w:t>
            </w:r>
            <w:r w:rsidRPr="006763CD">
              <w:rPr>
                <w:b/>
                <w:bCs/>
                <w:lang w:val="en-GB" w:eastAsia="bg-BG"/>
              </w:rPr>
              <w:t>V</w:t>
            </w:r>
            <w:r w:rsidRPr="007613C4">
              <w:rPr>
                <w:b/>
                <w:bCs/>
                <w:lang w:val="ru-RU" w:eastAsia="bg-BG"/>
              </w:rPr>
              <w:t>.</w:t>
            </w:r>
            <w:r w:rsidRPr="007613C4">
              <w:rPr>
                <w:b/>
                <w:lang w:val="ru-RU" w:eastAsia="bg-BG"/>
              </w:rPr>
              <w:t xml:space="preserve"> </w:t>
            </w:r>
            <w:r w:rsidRPr="006763CD">
              <w:rPr>
                <w:b/>
                <w:lang w:eastAsia="bg-BG"/>
              </w:rPr>
              <w:t xml:space="preserve">  Организиране на строителна площадка</w:t>
            </w:r>
          </w:p>
        </w:tc>
      </w:tr>
      <w:tr w:rsidR="007613C4" w:rsidRPr="006763CD" w:rsidTr="00297EB0">
        <w:trPr>
          <w:trHeight w:val="330"/>
        </w:trPr>
        <w:tc>
          <w:tcPr>
            <w:tcW w:w="661" w:type="dxa"/>
            <w:tcBorders>
              <w:top w:val="nil"/>
              <w:left w:val="single" w:sz="4" w:space="0" w:color="000000"/>
              <w:bottom w:val="single" w:sz="4" w:space="0" w:color="000000"/>
              <w:right w:val="single" w:sz="4" w:space="0" w:color="000000"/>
            </w:tcBorders>
            <w:shd w:val="clear" w:color="auto" w:fill="auto"/>
          </w:tcPr>
          <w:p w:rsidR="007613C4" w:rsidRPr="006763CD" w:rsidRDefault="007613C4" w:rsidP="00297EB0">
            <w:pPr>
              <w:jc w:val="center"/>
              <w:rPr>
                <w:lang w:eastAsia="bg-BG"/>
              </w:rPr>
            </w:pPr>
            <w:r w:rsidRPr="006763CD">
              <w:rPr>
                <w:lang w:eastAsia="bg-BG"/>
              </w:rPr>
              <w:t>1.</w:t>
            </w:r>
          </w:p>
        </w:tc>
        <w:tc>
          <w:tcPr>
            <w:tcW w:w="4961" w:type="dxa"/>
            <w:tcBorders>
              <w:top w:val="nil"/>
              <w:left w:val="nil"/>
              <w:bottom w:val="single" w:sz="4" w:space="0" w:color="000000"/>
              <w:right w:val="single" w:sz="4" w:space="0" w:color="000000"/>
            </w:tcBorders>
            <w:shd w:val="clear" w:color="auto" w:fill="auto"/>
          </w:tcPr>
          <w:p w:rsidR="007613C4" w:rsidRPr="007613C4" w:rsidRDefault="007613C4" w:rsidP="00297EB0">
            <w:pPr>
              <w:rPr>
                <w:lang w:val="ru-RU" w:eastAsia="bg-BG"/>
              </w:rPr>
            </w:pPr>
            <w:r w:rsidRPr="006763CD">
              <w:rPr>
                <w:lang w:eastAsia="bg-BG"/>
              </w:rPr>
              <w:t>Изсичане на храсти и гора ръчно при дебелина на дърветата до 10с</w:t>
            </w:r>
            <w:r w:rsidRPr="006763CD">
              <w:rPr>
                <w:lang w:val="en-GB" w:eastAsia="bg-BG"/>
              </w:rPr>
              <w:t>m</w:t>
            </w:r>
          </w:p>
        </w:tc>
        <w:tc>
          <w:tcPr>
            <w:tcW w:w="869" w:type="dxa"/>
            <w:tcBorders>
              <w:top w:val="nil"/>
              <w:left w:val="nil"/>
              <w:bottom w:val="single" w:sz="4" w:space="0" w:color="000000"/>
              <w:right w:val="nil"/>
            </w:tcBorders>
            <w:shd w:val="clear" w:color="auto" w:fill="auto"/>
          </w:tcPr>
          <w:p w:rsidR="007613C4" w:rsidRPr="006763CD" w:rsidRDefault="007613C4" w:rsidP="00297EB0">
            <w:pPr>
              <w:jc w:val="center"/>
              <w:rPr>
                <w:lang w:eastAsia="bg-BG"/>
              </w:rPr>
            </w:pPr>
            <w:r w:rsidRPr="006763CD">
              <w:rPr>
                <w:lang w:eastAsia="bg-BG"/>
              </w:rPr>
              <w:t>100</w:t>
            </w:r>
            <w:r w:rsidRPr="006763CD">
              <w:rPr>
                <w:lang w:val="en-GB" w:eastAsia="bg-BG"/>
              </w:rPr>
              <w:t>m</w:t>
            </w:r>
            <w:r w:rsidRPr="006763CD">
              <w:rPr>
                <w:vertAlign w:val="superscript"/>
                <w:lang w:eastAsia="bg-BG"/>
              </w:rPr>
              <w:t>2</w:t>
            </w:r>
          </w:p>
        </w:tc>
        <w:tc>
          <w:tcPr>
            <w:tcW w:w="1445"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2,00</w:t>
            </w:r>
          </w:p>
        </w:tc>
        <w:tc>
          <w:tcPr>
            <w:tcW w:w="1177" w:type="dxa"/>
            <w:tcBorders>
              <w:top w:val="nil"/>
              <w:left w:val="single" w:sz="4" w:space="0" w:color="auto"/>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nil"/>
              <w:left w:val="single" w:sz="4" w:space="0" w:color="auto"/>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330"/>
        </w:trPr>
        <w:tc>
          <w:tcPr>
            <w:tcW w:w="661" w:type="dxa"/>
            <w:tcBorders>
              <w:top w:val="nil"/>
              <w:left w:val="single" w:sz="4" w:space="0" w:color="000000"/>
              <w:bottom w:val="single" w:sz="4" w:space="0" w:color="000000"/>
              <w:right w:val="single" w:sz="4" w:space="0" w:color="000000"/>
            </w:tcBorders>
            <w:shd w:val="clear" w:color="auto" w:fill="auto"/>
          </w:tcPr>
          <w:p w:rsidR="007613C4" w:rsidRPr="006763CD" w:rsidRDefault="007613C4" w:rsidP="00297EB0">
            <w:pPr>
              <w:jc w:val="center"/>
              <w:rPr>
                <w:lang w:eastAsia="bg-BG"/>
              </w:rPr>
            </w:pPr>
            <w:r w:rsidRPr="006763CD">
              <w:rPr>
                <w:lang w:eastAsia="bg-BG"/>
              </w:rPr>
              <w:t>2.</w:t>
            </w:r>
          </w:p>
        </w:tc>
        <w:tc>
          <w:tcPr>
            <w:tcW w:w="4961" w:type="dxa"/>
            <w:tcBorders>
              <w:top w:val="nil"/>
              <w:left w:val="nil"/>
              <w:bottom w:val="single" w:sz="4" w:space="0" w:color="000000"/>
              <w:right w:val="single" w:sz="4" w:space="0" w:color="000000"/>
            </w:tcBorders>
            <w:shd w:val="clear" w:color="auto" w:fill="auto"/>
          </w:tcPr>
          <w:p w:rsidR="007613C4" w:rsidRPr="006763CD" w:rsidRDefault="007613C4" w:rsidP="00297EB0">
            <w:pPr>
              <w:rPr>
                <w:lang w:eastAsia="bg-BG"/>
              </w:rPr>
            </w:pPr>
            <w:r w:rsidRPr="006763CD">
              <w:rPr>
                <w:lang w:eastAsia="bg-BG"/>
              </w:rPr>
              <w:t>Разриване с булдозер на скални маси или засипване 40-100</w:t>
            </w:r>
            <w:r w:rsidRPr="006763CD">
              <w:rPr>
                <w:lang w:val="en-GB" w:eastAsia="bg-BG"/>
              </w:rPr>
              <w:t>m</w:t>
            </w:r>
            <w:r w:rsidRPr="006763CD">
              <w:rPr>
                <w:lang w:eastAsia="bg-BG"/>
              </w:rPr>
              <w:t xml:space="preserve"> при утежнени условия</w:t>
            </w:r>
          </w:p>
        </w:tc>
        <w:tc>
          <w:tcPr>
            <w:tcW w:w="869" w:type="dxa"/>
            <w:tcBorders>
              <w:top w:val="nil"/>
              <w:left w:val="nil"/>
              <w:bottom w:val="single" w:sz="4" w:space="0" w:color="000000"/>
              <w:right w:val="nil"/>
            </w:tcBorders>
            <w:shd w:val="clear" w:color="auto" w:fill="auto"/>
          </w:tcPr>
          <w:p w:rsidR="007613C4" w:rsidRPr="006763CD" w:rsidRDefault="007613C4" w:rsidP="00297EB0">
            <w:pPr>
              <w:jc w:val="center"/>
              <w:rPr>
                <w:lang w:eastAsia="bg-BG"/>
              </w:rPr>
            </w:pPr>
            <w:r w:rsidRPr="006763CD">
              <w:rPr>
                <w:lang w:val="en-GB" w:eastAsia="bg-BG"/>
              </w:rPr>
              <w:t>m</w:t>
            </w:r>
            <w:r w:rsidRPr="006763CD">
              <w:rPr>
                <w:vertAlign w:val="superscript"/>
                <w:lang w:eastAsia="bg-BG"/>
              </w:rPr>
              <w:t>3</w:t>
            </w:r>
          </w:p>
        </w:tc>
        <w:tc>
          <w:tcPr>
            <w:tcW w:w="1445"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80,00</w:t>
            </w:r>
          </w:p>
        </w:tc>
        <w:tc>
          <w:tcPr>
            <w:tcW w:w="1177" w:type="dxa"/>
            <w:tcBorders>
              <w:top w:val="nil"/>
              <w:left w:val="single" w:sz="4" w:space="0" w:color="auto"/>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nil"/>
              <w:left w:val="single" w:sz="4" w:space="0" w:color="auto"/>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330"/>
        </w:trPr>
        <w:tc>
          <w:tcPr>
            <w:tcW w:w="661" w:type="dxa"/>
            <w:tcBorders>
              <w:top w:val="nil"/>
              <w:left w:val="single" w:sz="4" w:space="0" w:color="000000"/>
              <w:bottom w:val="single" w:sz="4" w:space="0" w:color="000000"/>
              <w:right w:val="single" w:sz="4" w:space="0" w:color="000000"/>
            </w:tcBorders>
            <w:shd w:val="clear" w:color="auto" w:fill="auto"/>
          </w:tcPr>
          <w:p w:rsidR="007613C4" w:rsidRPr="006763CD" w:rsidRDefault="007613C4" w:rsidP="00297EB0">
            <w:pPr>
              <w:jc w:val="center"/>
              <w:rPr>
                <w:lang w:eastAsia="bg-BG"/>
              </w:rPr>
            </w:pPr>
            <w:r w:rsidRPr="006763CD">
              <w:rPr>
                <w:lang w:eastAsia="bg-BG"/>
              </w:rPr>
              <w:t>3.</w:t>
            </w:r>
          </w:p>
        </w:tc>
        <w:tc>
          <w:tcPr>
            <w:tcW w:w="4961" w:type="dxa"/>
            <w:tcBorders>
              <w:top w:val="nil"/>
              <w:left w:val="nil"/>
              <w:bottom w:val="single" w:sz="4" w:space="0" w:color="000000"/>
              <w:right w:val="single" w:sz="4" w:space="0" w:color="000000"/>
            </w:tcBorders>
            <w:shd w:val="clear" w:color="auto" w:fill="auto"/>
          </w:tcPr>
          <w:p w:rsidR="007613C4" w:rsidRPr="006763CD" w:rsidRDefault="007613C4" w:rsidP="00297EB0">
            <w:pPr>
              <w:rPr>
                <w:lang w:eastAsia="bg-BG"/>
              </w:rPr>
            </w:pPr>
            <w:r w:rsidRPr="006763CD">
              <w:rPr>
                <w:lang w:eastAsia="bg-BG"/>
              </w:rPr>
              <w:t>Подравняване, изглаждане и ръчно трамбоване на площи и откоси на изкопи и насипи в земни почви</w:t>
            </w:r>
          </w:p>
        </w:tc>
        <w:tc>
          <w:tcPr>
            <w:tcW w:w="869" w:type="dxa"/>
            <w:tcBorders>
              <w:top w:val="nil"/>
              <w:left w:val="nil"/>
              <w:bottom w:val="single" w:sz="4" w:space="0" w:color="000000"/>
              <w:right w:val="nil"/>
            </w:tcBorders>
            <w:shd w:val="clear" w:color="auto" w:fill="auto"/>
          </w:tcPr>
          <w:p w:rsidR="007613C4" w:rsidRPr="006763CD" w:rsidRDefault="007613C4" w:rsidP="00297EB0">
            <w:pPr>
              <w:jc w:val="center"/>
              <w:rPr>
                <w:lang w:eastAsia="bg-BG"/>
              </w:rPr>
            </w:pPr>
            <w:r w:rsidRPr="006763CD">
              <w:rPr>
                <w:lang w:val="en-GB" w:eastAsia="bg-BG"/>
              </w:rPr>
              <w:t>m</w:t>
            </w:r>
            <w:r w:rsidRPr="006763CD">
              <w:rPr>
                <w:vertAlign w:val="superscript"/>
                <w:lang w:eastAsia="bg-BG"/>
              </w:rPr>
              <w:t>2</w:t>
            </w:r>
          </w:p>
        </w:tc>
        <w:tc>
          <w:tcPr>
            <w:tcW w:w="1445"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200,00</w:t>
            </w:r>
          </w:p>
        </w:tc>
        <w:tc>
          <w:tcPr>
            <w:tcW w:w="1177" w:type="dxa"/>
            <w:tcBorders>
              <w:top w:val="nil"/>
              <w:left w:val="single" w:sz="4" w:space="0" w:color="auto"/>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nil"/>
              <w:left w:val="single" w:sz="4" w:space="0" w:color="auto"/>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330"/>
        </w:trPr>
        <w:tc>
          <w:tcPr>
            <w:tcW w:w="661" w:type="dxa"/>
            <w:tcBorders>
              <w:top w:val="nil"/>
              <w:left w:val="single" w:sz="4" w:space="0" w:color="000000"/>
              <w:bottom w:val="single" w:sz="4" w:space="0" w:color="000000"/>
              <w:right w:val="single" w:sz="4" w:space="0" w:color="000000"/>
            </w:tcBorders>
            <w:shd w:val="clear" w:color="auto" w:fill="auto"/>
          </w:tcPr>
          <w:p w:rsidR="007613C4" w:rsidRPr="006763CD" w:rsidRDefault="007613C4" w:rsidP="00297EB0">
            <w:pPr>
              <w:jc w:val="center"/>
              <w:rPr>
                <w:lang w:eastAsia="bg-BG"/>
              </w:rPr>
            </w:pPr>
            <w:r w:rsidRPr="006763CD">
              <w:rPr>
                <w:lang w:eastAsia="bg-BG"/>
              </w:rPr>
              <w:t>4.</w:t>
            </w:r>
          </w:p>
        </w:tc>
        <w:tc>
          <w:tcPr>
            <w:tcW w:w="4961" w:type="dxa"/>
            <w:tcBorders>
              <w:top w:val="nil"/>
              <w:left w:val="nil"/>
              <w:bottom w:val="single" w:sz="4" w:space="0" w:color="000000"/>
              <w:right w:val="single" w:sz="4" w:space="0" w:color="000000"/>
            </w:tcBorders>
            <w:shd w:val="clear" w:color="auto" w:fill="auto"/>
          </w:tcPr>
          <w:p w:rsidR="007613C4" w:rsidRPr="007613C4" w:rsidRDefault="007613C4" w:rsidP="00297EB0">
            <w:pPr>
              <w:rPr>
                <w:lang w:val="ru-RU" w:eastAsia="bg-BG"/>
              </w:rPr>
            </w:pPr>
            <w:r w:rsidRPr="006763CD">
              <w:rPr>
                <w:lang w:eastAsia="bg-BG"/>
              </w:rPr>
              <w:t>Доставка на оборудване на разстояние до 10</w:t>
            </w:r>
            <w:r w:rsidRPr="006763CD">
              <w:rPr>
                <w:lang w:val="en-GB" w:eastAsia="bg-BG"/>
              </w:rPr>
              <w:t>km</w:t>
            </w:r>
          </w:p>
        </w:tc>
        <w:tc>
          <w:tcPr>
            <w:tcW w:w="869" w:type="dxa"/>
            <w:tcBorders>
              <w:top w:val="nil"/>
              <w:left w:val="nil"/>
              <w:bottom w:val="single" w:sz="4" w:space="0" w:color="000000"/>
              <w:right w:val="nil"/>
            </w:tcBorders>
            <w:shd w:val="clear" w:color="auto" w:fill="auto"/>
          </w:tcPr>
          <w:p w:rsidR="007613C4" w:rsidRPr="006763CD" w:rsidRDefault="007613C4" w:rsidP="00297EB0">
            <w:pPr>
              <w:jc w:val="center"/>
              <w:rPr>
                <w:lang w:val="en-GB" w:eastAsia="bg-BG"/>
              </w:rPr>
            </w:pPr>
            <w:r w:rsidRPr="006763CD">
              <w:rPr>
                <w:lang w:val="en-GB" w:eastAsia="bg-BG"/>
              </w:rPr>
              <w:t>t</w:t>
            </w:r>
          </w:p>
        </w:tc>
        <w:tc>
          <w:tcPr>
            <w:tcW w:w="1445"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right"/>
              <w:rPr>
                <w:lang w:eastAsia="bg-BG"/>
              </w:rPr>
            </w:pPr>
            <w:r w:rsidRPr="006763CD">
              <w:rPr>
                <w:lang w:eastAsia="bg-BG"/>
              </w:rPr>
              <w:t>12,25</w:t>
            </w:r>
          </w:p>
        </w:tc>
        <w:tc>
          <w:tcPr>
            <w:tcW w:w="1177" w:type="dxa"/>
            <w:tcBorders>
              <w:top w:val="nil"/>
              <w:left w:val="single" w:sz="4" w:space="0" w:color="auto"/>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nil"/>
              <w:left w:val="single" w:sz="4" w:space="0" w:color="auto"/>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264"/>
        </w:trPr>
        <w:tc>
          <w:tcPr>
            <w:tcW w:w="661" w:type="dxa"/>
            <w:tcBorders>
              <w:top w:val="nil"/>
              <w:left w:val="single" w:sz="4" w:space="0" w:color="000000"/>
              <w:bottom w:val="single" w:sz="4" w:space="0" w:color="000000"/>
              <w:right w:val="single" w:sz="4" w:space="0" w:color="000000"/>
            </w:tcBorders>
            <w:shd w:val="clear" w:color="auto" w:fill="auto"/>
          </w:tcPr>
          <w:p w:rsidR="007613C4" w:rsidRPr="006763CD" w:rsidRDefault="007613C4" w:rsidP="00297EB0">
            <w:pPr>
              <w:jc w:val="center"/>
              <w:rPr>
                <w:lang w:eastAsia="bg-BG"/>
              </w:rPr>
            </w:pPr>
          </w:p>
        </w:tc>
        <w:tc>
          <w:tcPr>
            <w:tcW w:w="4961" w:type="dxa"/>
            <w:tcBorders>
              <w:top w:val="nil"/>
              <w:left w:val="nil"/>
              <w:bottom w:val="single" w:sz="4" w:space="0" w:color="000000"/>
              <w:right w:val="single" w:sz="4" w:space="0" w:color="000000"/>
            </w:tcBorders>
            <w:shd w:val="clear" w:color="auto" w:fill="auto"/>
          </w:tcPr>
          <w:p w:rsidR="007613C4" w:rsidRPr="006763CD" w:rsidRDefault="007613C4" w:rsidP="00297EB0">
            <w:pPr>
              <w:rPr>
                <w:lang w:eastAsia="bg-BG"/>
              </w:rPr>
            </w:pPr>
          </w:p>
        </w:tc>
        <w:tc>
          <w:tcPr>
            <w:tcW w:w="869" w:type="dxa"/>
            <w:tcBorders>
              <w:top w:val="nil"/>
              <w:left w:val="nil"/>
              <w:bottom w:val="single" w:sz="4" w:space="0" w:color="000000"/>
              <w:right w:val="nil"/>
            </w:tcBorders>
            <w:shd w:val="clear" w:color="auto" w:fill="auto"/>
          </w:tcPr>
          <w:p w:rsidR="007613C4" w:rsidRPr="006763CD" w:rsidRDefault="007613C4" w:rsidP="00297EB0">
            <w:pPr>
              <w:jc w:val="center"/>
              <w:rPr>
                <w:lang w:val="en-GB" w:eastAsia="bg-BG"/>
              </w:rPr>
            </w:pPr>
          </w:p>
        </w:tc>
        <w:tc>
          <w:tcPr>
            <w:tcW w:w="1445"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jc w:val="right"/>
              <w:rPr>
                <w:lang w:eastAsia="bg-BG"/>
              </w:rPr>
            </w:pPr>
          </w:p>
        </w:tc>
        <w:tc>
          <w:tcPr>
            <w:tcW w:w="1177" w:type="dxa"/>
            <w:tcBorders>
              <w:top w:val="nil"/>
              <w:left w:val="single" w:sz="4" w:space="0" w:color="auto"/>
              <w:bottom w:val="single" w:sz="4" w:space="0" w:color="auto"/>
              <w:right w:val="single" w:sz="4" w:space="0" w:color="auto"/>
            </w:tcBorders>
          </w:tcPr>
          <w:p w:rsidR="007613C4" w:rsidRPr="006763CD" w:rsidRDefault="007613C4" w:rsidP="00297EB0">
            <w:pPr>
              <w:jc w:val="right"/>
              <w:rPr>
                <w:lang w:eastAsia="bg-BG"/>
              </w:rPr>
            </w:pPr>
          </w:p>
        </w:tc>
        <w:tc>
          <w:tcPr>
            <w:tcW w:w="1094" w:type="dxa"/>
            <w:tcBorders>
              <w:top w:val="nil"/>
              <w:left w:val="single" w:sz="4" w:space="0" w:color="auto"/>
              <w:bottom w:val="single" w:sz="4" w:space="0" w:color="auto"/>
              <w:right w:val="single" w:sz="4" w:space="0" w:color="auto"/>
            </w:tcBorders>
          </w:tcPr>
          <w:p w:rsidR="007613C4" w:rsidRPr="006763CD" w:rsidRDefault="007613C4" w:rsidP="00297EB0">
            <w:pPr>
              <w:jc w:val="right"/>
              <w:rPr>
                <w:lang w:eastAsia="bg-BG"/>
              </w:rPr>
            </w:pPr>
          </w:p>
        </w:tc>
      </w:tr>
      <w:tr w:rsidR="007613C4" w:rsidRPr="006763CD" w:rsidTr="00297EB0">
        <w:trPr>
          <w:trHeight w:val="330"/>
        </w:trPr>
        <w:tc>
          <w:tcPr>
            <w:tcW w:w="661" w:type="dxa"/>
            <w:tcBorders>
              <w:top w:val="nil"/>
              <w:left w:val="single" w:sz="4" w:space="0" w:color="000000"/>
              <w:bottom w:val="single" w:sz="4" w:space="0" w:color="000000"/>
              <w:right w:val="single" w:sz="4" w:space="0" w:color="000000"/>
            </w:tcBorders>
            <w:shd w:val="clear" w:color="auto" w:fill="auto"/>
          </w:tcPr>
          <w:p w:rsidR="007613C4" w:rsidRPr="006763CD" w:rsidRDefault="007613C4" w:rsidP="00297EB0">
            <w:pPr>
              <w:jc w:val="center"/>
              <w:rPr>
                <w:lang w:eastAsia="bg-BG"/>
              </w:rPr>
            </w:pPr>
          </w:p>
        </w:tc>
        <w:tc>
          <w:tcPr>
            <w:tcW w:w="4961" w:type="dxa"/>
            <w:tcBorders>
              <w:top w:val="nil"/>
              <w:left w:val="nil"/>
              <w:bottom w:val="single" w:sz="4" w:space="0" w:color="000000"/>
              <w:right w:val="single" w:sz="4" w:space="0" w:color="000000"/>
            </w:tcBorders>
            <w:shd w:val="clear" w:color="auto" w:fill="auto"/>
          </w:tcPr>
          <w:p w:rsidR="007613C4" w:rsidRPr="001117E4" w:rsidRDefault="007613C4" w:rsidP="00297EB0">
            <w:pPr>
              <w:rPr>
                <w:b/>
                <w:lang w:eastAsia="bg-BG"/>
              </w:rPr>
            </w:pPr>
            <w:r>
              <w:rPr>
                <w:b/>
                <w:lang w:eastAsia="bg-BG"/>
              </w:rPr>
              <w:t>Общо:</w:t>
            </w:r>
          </w:p>
        </w:tc>
        <w:tc>
          <w:tcPr>
            <w:tcW w:w="869" w:type="dxa"/>
            <w:tcBorders>
              <w:top w:val="nil"/>
              <w:left w:val="nil"/>
              <w:bottom w:val="single" w:sz="4" w:space="0" w:color="000000"/>
              <w:right w:val="nil"/>
            </w:tcBorders>
            <w:shd w:val="clear" w:color="auto" w:fill="auto"/>
          </w:tcPr>
          <w:p w:rsidR="007613C4" w:rsidRPr="006763CD" w:rsidRDefault="007613C4" w:rsidP="00297EB0">
            <w:pPr>
              <w:jc w:val="center"/>
              <w:rPr>
                <w:lang w:eastAsia="bg-BG"/>
              </w:rPr>
            </w:pPr>
          </w:p>
        </w:tc>
        <w:tc>
          <w:tcPr>
            <w:tcW w:w="1445" w:type="dxa"/>
            <w:tcBorders>
              <w:top w:val="nil"/>
              <w:left w:val="single" w:sz="4" w:space="0" w:color="auto"/>
              <w:bottom w:val="single" w:sz="4" w:space="0" w:color="auto"/>
              <w:right w:val="single" w:sz="4" w:space="0" w:color="auto"/>
            </w:tcBorders>
            <w:shd w:val="clear" w:color="auto" w:fill="auto"/>
          </w:tcPr>
          <w:p w:rsidR="007613C4" w:rsidRPr="006763CD" w:rsidRDefault="007613C4" w:rsidP="00297EB0">
            <w:pPr>
              <w:rPr>
                <w:lang w:eastAsia="bg-BG"/>
              </w:rPr>
            </w:pPr>
          </w:p>
        </w:tc>
        <w:tc>
          <w:tcPr>
            <w:tcW w:w="1177" w:type="dxa"/>
            <w:tcBorders>
              <w:top w:val="nil"/>
              <w:left w:val="single" w:sz="4" w:space="0" w:color="auto"/>
              <w:bottom w:val="single" w:sz="4" w:space="0" w:color="auto"/>
              <w:right w:val="single" w:sz="4" w:space="0" w:color="auto"/>
            </w:tcBorders>
          </w:tcPr>
          <w:p w:rsidR="007613C4" w:rsidRPr="006763CD" w:rsidRDefault="007613C4" w:rsidP="00297EB0">
            <w:pPr>
              <w:rPr>
                <w:lang w:eastAsia="bg-BG"/>
              </w:rPr>
            </w:pPr>
          </w:p>
        </w:tc>
        <w:tc>
          <w:tcPr>
            <w:tcW w:w="1094" w:type="dxa"/>
            <w:tcBorders>
              <w:top w:val="nil"/>
              <w:left w:val="single" w:sz="4" w:space="0" w:color="auto"/>
              <w:bottom w:val="single" w:sz="4" w:space="0" w:color="auto"/>
              <w:right w:val="single" w:sz="4" w:space="0" w:color="auto"/>
            </w:tcBorders>
          </w:tcPr>
          <w:p w:rsidR="007613C4" w:rsidRPr="006763CD" w:rsidRDefault="007613C4" w:rsidP="00297EB0">
            <w:pPr>
              <w:rPr>
                <w:lang w:eastAsia="bg-BG"/>
              </w:rPr>
            </w:pPr>
          </w:p>
        </w:tc>
      </w:tr>
    </w:tbl>
    <w:p w:rsidR="007613C4" w:rsidRDefault="007613C4" w:rsidP="007613C4">
      <w:pPr>
        <w:rPr>
          <w:b/>
        </w:rPr>
      </w:pPr>
    </w:p>
    <w:p w:rsidR="007613C4" w:rsidRPr="006763CD" w:rsidRDefault="007613C4" w:rsidP="007613C4">
      <w:pPr>
        <w:rPr>
          <w:b/>
        </w:rPr>
      </w:pPr>
      <w:r w:rsidRPr="006763CD">
        <w:rPr>
          <w:b/>
        </w:rPr>
        <w:t>Разходи по приемане на обекта</w:t>
      </w:r>
    </w:p>
    <w:tbl>
      <w:tblPr>
        <w:tblStyle w:val="TableGrid"/>
        <w:tblW w:w="0" w:type="auto"/>
        <w:tblLook w:val="04A0" w:firstRow="1" w:lastRow="0" w:firstColumn="1" w:lastColumn="0" w:noHBand="0" w:noVBand="1"/>
      </w:tblPr>
      <w:tblGrid>
        <w:gridCol w:w="681"/>
        <w:gridCol w:w="7783"/>
        <w:gridCol w:w="1249"/>
      </w:tblGrid>
      <w:tr w:rsidR="007613C4" w:rsidRPr="006763CD" w:rsidTr="00297EB0">
        <w:tc>
          <w:tcPr>
            <w:tcW w:w="681" w:type="dxa"/>
          </w:tcPr>
          <w:p w:rsidR="007613C4" w:rsidRPr="006763CD" w:rsidRDefault="007613C4" w:rsidP="00297EB0">
            <w:pPr>
              <w:jc w:val="center"/>
              <w:rPr>
                <w:b/>
              </w:rPr>
            </w:pPr>
            <w:r w:rsidRPr="006763CD">
              <w:rPr>
                <w:b/>
              </w:rPr>
              <w:t>№</w:t>
            </w:r>
          </w:p>
        </w:tc>
        <w:tc>
          <w:tcPr>
            <w:tcW w:w="7783" w:type="dxa"/>
          </w:tcPr>
          <w:p w:rsidR="007613C4" w:rsidRPr="006763CD" w:rsidRDefault="007613C4" w:rsidP="00297EB0">
            <w:pPr>
              <w:jc w:val="center"/>
              <w:rPr>
                <w:b/>
              </w:rPr>
            </w:pPr>
            <w:r w:rsidRPr="006763CD">
              <w:rPr>
                <w:b/>
              </w:rPr>
              <w:t>Наименование</w:t>
            </w:r>
          </w:p>
        </w:tc>
        <w:tc>
          <w:tcPr>
            <w:tcW w:w="1166" w:type="dxa"/>
          </w:tcPr>
          <w:p w:rsidR="007613C4" w:rsidRPr="006763CD" w:rsidRDefault="007613C4" w:rsidP="00297EB0">
            <w:pPr>
              <w:jc w:val="center"/>
              <w:rPr>
                <w:b/>
              </w:rPr>
            </w:pPr>
            <w:r w:rsidRPr="006763CD">
              <w:rPr>
                <w:b/>
              </w:rPr>
              <w:t>Стойност</w:t>
            </w:r>
          </w:p>
        </w:tc>
      </w:tr>
      <w:tr w:rsidR="007613C4" w:rsidRPr="006763CD" w:rsidTr="00297EB0">
        <w:tc>
          <w:tcPr>
            <w:tcW w:w="681" w:type="dxa"/>
          </w:tcPr>
          <w:p w:rsidR="007613C4" w:rsidRPr="006763CD" w:rsidRDefault="007613C4" w:rsidP="00297EB0">
            <w:pPr>
              <w:jc w:val="center"/>
              <w:rPr>
                <w:b/>
              </w:rPr>
            </w:pPr>
            <w:r>
              <w:rPr>
                <w:b/>
              </w:rPr>
              <w:t>1</w:t>
            </w:r>
          </w:p>
        </w:tc>
        <w:tc>
          <w:tcPr>
            <w:tcW w:w="7783" w:type="dxa"/>
          </w:tcPr>
          <w:p w:rsidR="007613C4" w:rsidRPr="006763CD" w:rsidRDefault="007613C4" w:rsidP="00297EB0">
            <w:pPr>
              <w:rPr>
                <w:b/>
              </w:rPr>
            </w:pPr>
            <w:r w:rsidRPr="006763CD">
              <w:t xml:space="preserve">Изготвяне сертификат от акредитирана лаборатория, за приобщените площи, доказващ липса на стойности по радиационни показатели, над определените в </w:t>
            </w:r>
            <w:hyperlink r:id="rId9" w:tgtFrame="_blank" w:history="1">
              <w:r w:rsidRPr="006763CD">
                <w:rPr>
                  <w:rStyle w:val="Hyperlink"/>
                  <w:i/>
                </w:rPr>
                <w:t>Наредба №1 от 15.11.1999 г. за норми за целите на радиационна защита и безопасност при ликвидиране на последствията от урановата промишленост в Република България</w:t>
              </w:r>
            </w:hyperlink>
          </w:p>
        </w:tc>
        <w:tc>
          <w:tcPr>
            <w:tcW w:w="1166" w:type="dxa"/>
          </w:tcPr>
          <w:p w:rsidR="007613C4" w:rsidRPr="006763CD" w:rsidRDefault="007613C4" w:rsidP="00297EB0">
            <w:pPr>
              <w:jc w:val="center"/>
              <w:rPr>
                <w:b/>
              </w:rPr>
            </w:pPr>
          </w:p>
        </w:tc>
      </w:tr>
      <w:tr w:rsidR="007613C4" w:rsidRPr="006763CD" w:rsidTr="00297EB0">
        <w:tc>
          <w:tcPr>
            <w:tcW w:w="681" w:type="dxa"/>
          </w:tcPr>
          <w:p w:rsidR="007613C4" w:rsidRPr="006763CD" w:rsidRDefault="007613C4" w:rsidP="00297EB0">
            <w:pPr>
              <w:jc w:val="center"/>
              <w:rPr>
                <w:b/>
              </w:rPr>
            </w:pPr>
            <w:r>
              <w:rPr>
                <w:b/>
              </w:rPr>
              <w:t>2</w:t>
            </w:r>
          </w:p>
        </w:tc>
        <w:tc>
          <w:tcPr>
            <w:tcW w:w="7783" w:type="dxa"/>
          </w:tcPr>
          <w:p w:rsidR="007613C4" w:rsidRPr="001117E4" w:rsidRDefault="007613C4" w:rsidP="00297EB0">
            <w:r w:rsidRPr="001117E4">
              <w:t xml:space="preserve">Изготвяне на карта с нанесени </w:t>
            </w:r>
            <w:r>
              <w:t xml:space="preserve">координатите на </w:t>
            </w:r>
            <w:r w:rsidRPr="001117E4">
              <w:t>затворените минни изработки и местата с излив на руднични води</w:t>
            </w:r>
          </w:p>
        </w:tc>
        <w:tc>
          <w:tcPr>
            <w:tcW w:w="1166" w:type="dxa"/>
          </w:tcPr>
          <w:p w:rsidR="007613C4" w:rsidRPr="006763CD" w:rsidRDefault="007613C4" w:rsidP="00297EB0">
            <w:pPr>
              <w:jc w:val="center"/>
              <w:rPr>
                <w:b/>
              </w:rPr>
            </w:pPr>
          </w:p>
        </w:tc>
      </w:tr>
    </w:tbl>
    <w:p w:rsidR="007613C4" w:rsidRDefault="007613C4" w:rsidP="00384656">
      <w:pPr>
        <w:pStyle w:val="20"/>
        <w:shd w:val="clear" w:color="auto" w:fill="auto"/>
        <w:tabs>
          <w:tab w:val="left" w:pos="810"/>
        </w:tabs>
        <w:spacing w:line="230" w:lineRule="exact"/>
        <w:ind w:left="270" w:firstLine="567"/>
        <w:rPr>
          <w:lang w:val="ru-RU"/>
        </w:rPr>
      </w:pPr>
    </w:p>
    <w:p w:rsidR="007613C4" w:rsidRDefault="007613C4" w:rsidP="00384656">
      <w:pPr>
        <w:pStyle w:val="20"/>
        <w:shd w:val="clear" w:color="auto" w:fill="auto"/>
        <w:tabs>
          <w:tab w:val="left" w:pos="810"/>
        </w:tabs>
        <w:spacing w:line="230" w:lineRule="exact"/>
        <w:ind w:left="270" w:firstLine="567"/>
        <w:rPr>
          <w:lang w:val="ru-RU"/>
        </w:rPr>
      </w:pPr>
    </w:p>
    <w:p w:rsidR="00CE7DF9" w:rsidRPr="00CE7DF9" w:rsidRDefault="00CE7DF9" w:rsidP="007613C4">
      <w:pPr>
        <w:tabs>
          <w:tab w:val="left" w:pos="810"/>
        </w:tabs>
        <w:jc w:val="both"/>
        <w:rPr>
          <w:b/>
        </w:rPr>
      </w:pPr>
      <w:r w:rsidRPr="00CE7DF9">
        <w:rPr>
          <w:b/>
        </w:rPr>
        <w:t>ОБЩО РАЗХОДИ ЗА СТРОИТЕЛСТВО И ПРИЕМАНЕ НА ОБЕКТА:……………….лв. без ДДС.</w:t>
      </w:r>
    </w:p>
    <w:p w:rsidR="00CE7DF9" w:rsidRPr="00CE7DF9" w:rsidRDefault="00CE7DF9" w:rsidP="00CE7DF9">
      <w:pPr>
        <w:tabs>
          <w:tab w:val="left" w:pos="810"/>
        </w:tabs>
        <w:ind w:left="270" w:firstLine="705"/>
        <w:jc w:val="both"/>
        <w:rPr>
          <w:b/>
        </w:rPr>
      </w:pPr>
      <w:r w:rsidRPr="00CE7DF9">
        <w:rPr>
          <w:b/>
        </w:rPr>
        <w:t>НЕПРЕДВИДЕНИ РАЗХОДИ В РАЗМЕР НА 4% ОТ РАЗХОДИТЕ ЗА СТРОИТЕЛСТВО И ПРИЕМАНЕ НА ОБЕКТА:………………….ЛВ. БЕЗ ДДС.</w:t>
      </w:r>
    </w:p>
    <w:p w:rsidR="00CE7DF9" w:rsidRPr="00CE7DF9" w:rsidRDefault="00CE7DF9" w:rsidP="00CE7DF9">
      <w:pPr>
        <w:tabs>
          <w:tab w:val="left" w:pos="810"/>
        </w:tabs>
        <w:ind w:left="270" w:firstLine="705"/>
        <w:jc w:val="both"/>
        <w:rPr>
          <w:b/>
          <w:lang w:val="ru-RU"/>
        </w:rPr>
      </w:pPr>
      <w:r w:rsidRPr="00CE7DF9">
        <w:rPr>
          <w:b/>
        </w:rPr>
        <w:t>ОБЩО:…………………ЛВ. БЕЗ ДДС.</w:t>
      </w:r>
    </w:p>
    <w:p w:rsidR="00CE7DF9" w:rsidRDefault="005F5242" w:rsidP="00CE7DF9">
      <w:pPr>
        <w:tabs>
          <w:tab w:val="left" w:pos="810"/>
        </w:tabs>
        <w:ind w:left="270" w:firstLine="705"/>
        <w:jc w:val="both"/>
      </w:pPr>
      <w:r w:rsidRPr="0043614E">
        <w:t>Посочената обща цена не подлежи на преразглеждане в срока, предвиден за изпълнение на поръчката.</w:t>
      </w:r>
    </w:p>
    <w:p w:rsidR="00E43AC2" w:rsidRDefault="00E43AC2" w:rsidP="00E43AC2">
      <w:pPr>
        <w:shd w:val="clear" w:color="auto" w:fill="FFFFFF"/>
        <w:rPr>
          <w:b/>
          <w:sz w:val="28"/>
          <w:lang w:val="ru-RU"/>
        </w:rPr>
      </w:pPr>
    </w:p>
    <w:p w:rsidR="00E43AC2" w:rsidRDefault="00E43AC2" w:rsidP="00E43AC2">
      <w:pPr>
        <w:shd w:val="clear" w:color="auto" w:fill="FFFFFF"/>
        <w:rPr>
          <w:b/>
          <w:sz w:val="28"/>
          <w:lang w:val="ru-RU"/>
        </w:rPr>
      </w:pPr>
      <w:r w:rsidRPr="00E43AC2">
        <w:rPr>
          <w:b/>
          <w:sz w:val="28"/>
          <w:lang w:val="ru-RU"/>
        </w:rPr>
        <w:t xml:space="preserve">ІІ. ЕЛЕМЕНТИ НА ЦЕНООБРАЗУВАНЕ, КОИТО ЩЕ УЧАСТВАТ И ПРИ ЦЕНООБРАЗУВАНЕ НА НЕПРЕДВИДЕНИ ВИДОВЕ СМР: </w:t>
      </w:r>
    </w:p>
    <w:p w:rsidR="00E43AC2" w:rsidRPr="00E43AC2" w:rsidRDefault="00E43AC2" w:rsidP="00E43AC2">
      <w:pPr>
        <w:shd w:val="clear" w:color="auto" w:fill="FFFFFF"/>
        <w:rPr>
          <w:b/>
          <w:sz w:val="28"/>
          <w:lang w:val="ru-RU"/>
        </w:rPr>
      </w:pPr>
    </w:p>
    <w:p w:rsidR="00E43AC2" w:rsidRPr="00134472" w:rsidRDefault="00E43AC2" w:rsidP="00E43AC2">
      <w:pPr>
        <w:spacing w:after="240" w:line="240" w:lineRule="atLeast"/>
        <w:ind w:firstLine="360"/>
        <w:jc w:val="both"/>
        <w:rPr>
          <w:b/>
          <w:sz w:val="22"/>
          <w:szCs w:val="22"/>
          <w:lang w:val="ru-RU"/>
        </w:rPr>
      </w:pPr>
      <w:r w:rsidRPr="00134472">
        <w:rPr>
          <w:b/>
          <w:sz w:val="22"/>
          <w:szCs w:val="22"/>
          <w:lang w:val="ru-RU"/>
        </w:rPr>
        <w:t>1. Труд</w:t>
      </w:r>
    </w:p>
    <w:p w:rsidR="00E43AC2" w:rsidRPr="00134472" w:rsidRDefault="00E43AC2" w:rsidP="00E43AC2">
      <w:pPr>
        <w:spacing w:after="200" w:line="276" w:lineRule="auto"/>
        <w:ind w:left="360"/>
        <w:rPr>
          <w:sz w:val="22"/>
          <w:szCs w:val="22"/>
          <w:lang w:val="ru-RU"/>
        </w:rPr>
      </w:pPr>
      <w:r w:rsidRPr="00134472">
        <w:rPr>
          <w:sz w:val="22"/>
          <w:szCs w:val="22"/>
          <w:lang w:val="ru-RU"/>
        </w:rPr>
        <w:t xml:space="preserve">1.1. </w:t>
      </w:r>
      <w:proofErr w:type="spellStart"/>
      <w:r>
        <w:rPr>
          <w:sz w:val="22"/>
          <w:szCs w:val="22"/>
          <w:lang w:val="ru-RU"/>
        </w:rPr>
        <w:t>Средна</w:t>
      </w:r>
      <w:proofErr w:type="spellEnd"/>
      <w:r>
        <w:rPr>
          <w:sz w:val="22"/>
          <w:szCs w:val="22"/>
          <w:lang w:val="ru-RU"/>
        </w:rPr>
        <w:t xml:space="preserve"> </w:t>
      </w:r>
      <w:proofErr w:type="spellStart"/>
      <w:r>
        <w:rPr>
          <w:sz w:val="22"/>
          <w:szCs w:val="22"/>
          <w:lang w:val="ru-RU"/>
        </w:rPr>
        <w:t>часова</w:t>
      </w:r>
      <w:proofErr w:type="spellEnd"/>
      <w:r>
        <w:rPr>
          <w:sz w:val="22"/>
          <w:szCs w:val="22"/>
          <w:lang w:val="ru-RU"/>
        </w:rPr>
        <w:t xml:space="preserve"> ставка в лева</w:t>
      </w:r>
      <w:r>
        <w:rPr>
          <w:sz w:val="22"/>
          <w:szCs w:val="22"/>
          <w:lang w:val="ru-RU"/>
        </w:rPr>
        <w:tab/>
      </w:r>
      <w:r w:rsidRPr="00134472">
        <w:rPr>
          <w:sz w:val="22"/>
          <w:szCs w:val="22"/>
          <w:lang w:val="ru-RU"/>
        </w:rPr>
        <w:t>............................</w:t>
      </w:r>
    </w:p>
    <w:p w:rsidR="00E43AC2" w:rsidRPr="00134472" w:rsidRDefault="00E43AC2" w:rsidP="00E43AC2">
      <w:pPr>
        <w:spacing w:after="200" w:line="276" w:lineRule="auto"/>
        <w:ind w:left="360"/>
        <w:rPr>
          <w:sz w:val="22"/>
          <w:szCs w:val="22"/>
          <w:lang w:val="ru-RU"/>
        </w:rPr>
      </w:pPr>
      <w:r w:rsidRPr="00134472">
        <w:rPr>
          <w:sz w:val="22"/>
          <w:szCs w:val="22"/>
          <w:lang w:val="ru-RU"/>
        </w:rPr>
        <w:t xml:space="preserve">1.2. </w:t>
      </w:r>
      <w:proofErr w:type="spellStart"/>
      <w:r w:rsidRPr="00134472">
        <w:rPr>
          <w:sz w:val="22"/>
          <w:szCs w:val="22"/>
          <w:lang w:val="ru-RU"/>
        </w:rPr>
        <w:t>Допълните</w:t>
      </w:r>
      <w:r>
        <w:rPr>
          <w:sz w:val="22"/>
          <w:szCs w:val="22"/>
          <w:lang w:val="ru-RU"/>
        </w:rPr>
        <w:t>лни</w:t>
      </w:r>
      <w:proofErr w:type="spellEnd"/>
      <w:r>
        <w:rPr>
          <w:sz w:val="22"/>
          <w:szCs w:val="22"/>
          <w:lang w:val="ru-RU"/>
        </w:rPr>
        <w:t xml:space="preserve"> </w:t>
      </w:r>
      <w:proofErr w:type="spellStart"/>
      <w:r>
        <w:rPr>
          <w:sz w:val="22"/>
          <w:szCs w:val="22"/>
          <w:lang w:val="ru-RU"/>
        </w:rPr>
        <w:t>разходи</w:t>
      </w:r>
      <w:proofErr w:type="spellEnd"/>
      <w:r>
        <w:rPr>
          <w:sz w:val="22"/>
          <w:szCs w:val="22"/>
          <w:lang w:val="ru-RU"/>
        </w:rPr>
        <w:t xml:space="preserve"> </w:t>
      </w:r>
      <w:proofErr w:type="spellStart"/>
      <w:r>
        <w:rPr>
          <w:sz w:val="22"/>
          <w:szCs w:val="22"/>
          <w:lang w:val="ru-RU"/>
        </w:rPr>
        <w:t>върху</w:t>
      </w:r>
      <w:proofErr w:type="spellEnd"/>
      <w:r>
        <w:rPr>
          <w:sz w:val="22"/>
          <w:szCs w:val="22"/>
          <w:lang w:val="ru-RU"/>
        </w:rPr>
        <w:t xml:space="preserve"> труда  в %</w:t>
      </w:r>
      <w:r w:rsidRPr="00134472">
        <w:rPr>
          <w:sz w:val="22"/>
          <w:szCs w:val="22"/>
          <w:lang w:val="ru-RU"/>
        </w:rPr>
        <w:t>............................</w:t>
      </w:r>
    </w:p>
    <w:p w:rsidR="00E43AC2" w:rsidRPr="00134472" w:rsidRDefault="00E43AC2" w:rsidP="00E43AC2">
      <w:pPr>
        <w:spacing w:after="240" w:line="240" w:lineRule="atLeast"/>
        <w:ind w:firstLine="360"/>
        <w:jc w:val="both"/>
        <w:rPr>
          <w:b/>
          <w:sz w:val="22"/>
          <w:szCs w:val="22"/>
          <w:lang w:val="ru-RU"/>
        </w:rPr>
      </w:pPr>
      <w:r w:rsidRPr="00134472">
        <w:rPr>
          <w:b/>
          <w:sz w:val="22"/>
          <w:szCs w:val="22"/>
          <w:lang w:val="ru-RU"/>
        </w:rPr>
        <w:lastRenderedPageBreak/>
        <w:t xml:space="preserve">2. </w:t>
      </w:r>
      <w:proofErr w:type="spellStart"/>
      <w:r w:rsidRPr="00134472">
        <w:rPr>
          <w:b/>
          <w:sz w:val="22"/>
          <w:szCs w:val="22"/>
          <w:lang w:val="ru-RU"/>
        </w:rPr>
        <w:t>Материали</w:t>
      </w:r>
      <w:proofErr w:type="spellEnd"/>
    </w:p>
    <w:p w:rsidR="00E43AC2" w:rsidRPr="00134472" w:rsidRDefault="00E43AC2" w:rsidP="00E43AC2">
      <w:pPr>
        <w:spacing w:after="200" w:line="276" w:lineRule="auto"/>
        <w:ind w:left="360"/>
        <w:rPr>
          <w:sz w:val="22"/>
          <w:szCs w:val="22"/>
          <w:lang w:val="ru-RU"/>
        </w:rPr>
      </w:pPr>
      <w:r w:rsidRPr="00134472">
        <w:rPr>
          <w:sz w:val="22"/>
          <w:szCs w:val="22"/>
          <w:lang w:val="ru-RU"/>
        </w:rPr>
        <w:t xml:space="preserve">2.1. </w:t>
      </w:r>
      <w:proofErr w:type="spellStart"/>
      <w:r w:rsidRPr="00134472">
        <w:rPr>
          <w:sz w:val="22"/>
          <w:szCs w:val="22"/>
          <w:lang w:val="ru-RU"/>
        </w:rPr>
        <w:t>Доставно</w:t>
      </w:r>
      <w:proofErr w:type="spellEnd"/>
      <w:r w:rsidRPr="00134472">
        <w:rPr>
          <w:sz w:val="22"/>
          <w:szCs w:val="22"/>
          <w:lang w:val="ru-RU"/>
        </w:rPr>
        <w:t xml:space="preserve"> </w:t>
      </w:r>
      <w:proofErr w:type="spellStart"/>
      <w:r w:rsidRPr="00134472">
        <w:rPr>
          <w:sz w:val="22"/>
          <w:szCs w:val="22"/>
          <w:lang w:val="ru-RU"/>
        </w:rPr>
        <w:t>складови</w:t>
      </w:r>
      <w:proofErr w:type="spellEnd"/>
      <w:r w:rsidRPr="00134472">
        <w:rPr>
          <w:sz w:val="22"/>
          <w:szCs w:val="22"/>
          <w:lang w:val="ru-RU"/>
        </w:rPr>
        <w:t xml:space="preserve"> </w:t>
      </w:r>
      <w:proofErr w:type="spellStart"/>
      <w:r w:rsidRPr="00134472">
        <w:rPr>
          <w:sz w:val="22"/>
          <w:szCs w:val="22"/>
          <w:lang w:val="ru-RU"/>
        </w:rPr>
        <w:t>върху</w:t>
      </w:r>
      <w:proofErr w:type="spellEnd"/>
      <w:r w:rsidRPr="00134472">
        <w:rPr>
          <w:sz w:val="22"/>
          <w:szCs w:val="22"/>
          <w:lang w:val="ru-RU"/>
        </w:rPr>
        <w:t xml:space="preserve"> материала в %</w:t>
      </w:r>
      <w:r w:rsidRPr="00134472">
        <w:rPr>
          <w:sz w:val="22"/>
          <w:szCs w:val="22"/>
          <w:lang w:val="ru-RU"/>
        </w:rPr>
        <w:tab/>
        <w:t>............................</w:t>
      </w:r>
    </w:p>
    <w:p w:rsidR="00E43AC2" w:rsidRPr="00134472" w:rsidRDefault="00E43AC2" w:rsidP="00E43AC2">
      <w:pPr>
        <w:spacing w:after="240" w:line="240" w:lineRule="atLeast"/>
        <w:ind w:firstLine="360"/>
        <w:jc w:val="both"/>
        <w:rPr>
          <w:b/>
          <w:sz w:val="22"/>
          <w:szCs w:val="22"/>
          <w:lang w:val="ru-RU"/>
        </w:rPr>
      </w:pPr>
      <w:r w:rsidRPr="00134472">
        <w:rPr>
          <w:b/>
          <w:sz w:val="22"/>
          <w:szCs w:val="22"/>
          <w:lang w:val="ru-RU"/>
        </w:rPr>
        <w:t>3. Механизация</w:t>
      </w:r>
    </w:p>
    <w:p w:rsidR="00E43AC2" w:rsidRPr="00134472" w:rsidRDefault="00E43AC2" w:rsidP="00E43AC2">
      <w:pPr>
        <w:spacing w:after="200" w:line="276" w:lineRule="auto"/>
        <w:ind w:left="360"/>
        <w:rPr>
          <w:sz w:val="22"/>
          <w:szCs w:val="22"/>
          <w:lang w:val="ru-RU"/>
        </w:rPr>
      </w:pPr>
      <w:r w:rsidRPr="00134472">
        <w:rPr>
          <w:sz w:val="22"/>
          <w:szCs w:val="22"/>
          <w:lang w:val="ru-RU"/>
        </w:rPr>
        <w:t xml:space="preserve">3.1. </w:t>
      </w:r>
      <w:proofErr w:type="spellStart"/>
      <w:r w:rsidRPr="00134472">
        <w:rPr>
          <w:sz w:val="22"/>
          <w:szCs w:val="22"/>
          <w:lang w:val="ru-RU"/>
        </w:rPr>
        <w:t>Допълнителни</w:t>
      </w:r>
      <w:proofErr w:type="spellEnd"/>
      <w:r w:rsidRPr="00134472">
        <w:rPr>
          <w:sz w:val="22"/>
          <w:szCs w:val="22"/>
          <w:lang w:val="ru-RU"/>
        </w:rPr>
        <w:t xml:space="preserve"> </w:t>
      </w:r>
      <w:proofErr w:type="spellStart"/>
      <w:r w:rsidRPr="00134472">
        <w:rPr>
          <w:sz w:val="22"/>
          <w:szCs w:val="22"/>
          <w:lang w:val="ru-RU"/>
        </w:rPr>
        <w:t>р</w:t>
      </w:r>
      <w:r>
        <w:rPr>
          <w:sz w:val="22"/>
          <w:szCs w:val="22"/>
          <w:lang w:val="ru-RU"/>
        </w:rPr>
        <w:t>азходи</w:t>
      </w:r>
      <w:proofErr w:type="spellEnd"/>
      <w:r>
        <w:rPr>
          <w:sz w:val="22"/>
          <w:szCs w:val="22"/>
          <w:lang w:val="ru-RU"/>
        </w:rPr>
        <w:t xml:space="preserve"> – </w:t>
      </w:r>
      <w:proofErr w:type="spellStart"/>
      <w:r>
        <w:rPr>
          <w:sz w:val="22"/>
          <w:szCs w:val="22"/>
          <w:lang w:val="ru-RU"/>
        </w:rPr>
        <w:t>тежка</w:t>
      </w:r>
      <w:proofErr w:type="spellEnd"/>
      <w:r>
        <w:rPr>
          <w:sz w:val="22"/>
          <w:szCs w:val="22"/>
          <w:lang w:val="ru-RU"/>
        </w:rPr>
        <w:t xml:space="preserve"> механизация в %</w:t>
      </w:r>
      <w:r>
        <w:rPr>
          <w:sz w:val="22"/>
          <w:szCs w:val="22"/>
          <w:lang w:val="ru-RU"/>
        </w:rPr>
        <w:tab/>
      </w:r>
      <w:r w:rsidRPr="00134472">
        <w:rPr>
          <w:sz w:val="22"/>
          <w:szCs w:val="22"/>
          <w:lang w:val="ru-RU"/>
        </w:rPr>
        <w:t>............................</w:t>
      </w:r>
    </w:p>
    <w:p w:rsidR="00E43AC2" w:rsidRPr="00134472" w:rsidRDefault="00E43AC2" w:rsidP="00E43AC2">
      <w:pPr>
        <w:spacing w:after="200" w:line="276" w:lineRule="auto"/>
        <w:ind w:left="360"/>
        <w:rPr>
          <w:sz w:val="22"/>
          <w:szCs w:val="22"/>
          <w:lang w:val="ru-RU"/>
        </w:rPr>
      </w:pPr>
      <w:r w:rsidRPr="00134472">
        <w:rPr>
          <w:sz w:val="22"/>
          <w:szCs w:val="22"/>
          <w:lang w:val="ru-RU"/>
        </w:rPr>
        <w:t xml:space="preserve">3.2. </w:t>
      </w:r>
      <w:proofErr w:type="spellStart"/>
      <w:r w:rsidRPr="00134472">
        <w:rPr>
          <w:sz w:val="22"/>
          <w:szCs w:val="22"/>
          <w:lang w:val="ru-RU"/>
        </w:rPr>
        <w:t>Допълнителни</w:t>
      </w:r>
      <w:proofErr w:type="spellEnd"/>
      <w:r w:rsidRPr="00134472">
        <w:rPr>
          <w:sz w:val="22"/>
          <w:szCs w:val="22"/>
          <w:lang w:val="ru-RU"/>
        </w:rPr>
        <w:t xml:space="preserve"> </w:t>
      </w:r>
      <w:proofErr w:type="spellStart"/>
      <w:r w:rsidRPr="00134472">
        <w:rPr>
          <w:sz w:val="22"/>
          <w:szCs w:val="22"/>
          <w:lang w:val="ru-RU"/>
        </w:rPr>
        <w:t>р</w:t>
      </w:r>
      <w:r>
        <w:rPr>
          <w:sz w:val="22"/>
          <w:szCs w:val="22"/>
          <w:lang w:val="ru-RU"/>
        </w:rPr>
        <w:t>азходи</w:t>
      </w:r>
      <w:proofErr w:type="spellEnd"/>
      <w:r>
        <w:rPr>
          <w:sz w:val="22"/>
          <w:szCs w:val="22"/>
          <w:lang w:val="ru-RU"/>
        </w:rPr>
        <w:t xml:space="preserve"> – лека механизация в %</w:t>
      </w:r>
      <w:r>
        <w:rPr>
          <w:sz w:val="22"/>
          <w:szCs w:val="22"/>
          <w:lang w:val="ru-RU"/>
        </w:rPr>
        <w:tab/>
      </w:r>
      <w:r w:rsidRPr="00134472">
        <w:rPr>
          <w:sz w:val="22"/>
          <w:szCs w:val="22"/>
          <w:lang w:val="ru-RU"/>
        </w:rPr>
        <w:t>............................</w:t>
      </w:r>
    </w:p>
    <w:p w:rsidR="00E43AC2" w:rsidRPr="003818A4" w:rsidRDefault="00E43AC2" w:rsidP="00E43AC2">
      <w:pPr>
        <w:spacing w:after="240" w:line="240" w:lineRule="atLeast"/>
        <w:ind w:firstLine="360"/>
        <w:jc w:val="both"/>
        <w:rPr>
          <w:lang w:val="ru-RU"/>
        </w:rPr>
      </w:pPr>
      <w:r w:rsidRPr="00134472">
        <w:rPr>
          <w:b/>
          <w:sz w:val="22"/>
          <w:szCs w:val="22"/>
          <w:lang w:val="ru-RU"/>
        </w:rPr>
        <w:t xml:space="preserve">4. </w:t>
      </w:r>
      <w:proofErr w:type="spellStart"/>
      <w:r w:rsidRPr="00134472">
        <w:rPr>
          <w:b/>
          <w:sz w:val="22"/>
          <w:szCs w:val="22"/>
          <w:lang w:val="ru-RU"/>
        </w:rPr>
        <w:t>Печалба</w:t>
      </w:r>
      <w:proofErr w:type="spellEnd"/>
      <w:r w:rsidRPr="00134472">
        <w:rPr>
          <w:b/>
          <w:sz w:val="22"/>
          <w:szCs w:val="22"/>
          <w:lang w:val="ru-RU"/>
        </w:rPr>
        <w:t xml:space="preserve"> в %</w:t>
      </w:r>
      <w:r w:rsidRPr="00134472">
        <w:rPr>
          <w:b/>
          <w:sz w:val="22"/>
          <w:szCs w:val="22"/>
          <w:lang w:val="ru-RU"/>
        </w:rPr>
        <w:tab/>
      </w:r>
      <w:r w:rsidRPr="00134472">
        <w:rPr>
          <w:b/>
          <w:sz w:val="22"/>
          <w:szCs w:val="22"/>
          <w:lang w:val="ru-RU"/>
        </w:rPr>
        <w:tab/>
      </w:r>
      <w:r w:rsidRPr="003818A4">
        <w:rPr>
          <w:b/>
          <w:sz w:val="22"/>
          <w:szCs w:val="22"/>
          <w:lang w:val="ru-RU"/>
        </w:rPr>
        <w:t>………………….</w:t>
      </w:r>
    </w:p>
    <w:p w:rsidR="00E43AC2" w:rsidRDefault="00E43AC2" w:rsidP="00CE7DF9">
      <w:pPr>
        <w:tabs>
          <w:tab w:val="left" w:pos="810"/>
        </w:tabs>
        <w:ind w:left="270" w:firstLine="705"/>
        <w:jc w:val="both"/>
      </w:pPr>
    </w:p>
    <w:p w:rsidR="005F5242" w:rsidRPr="007443BC" w:rsidRDefault="005F5242" w:rsidP="00CE7DF9">
      <w:pPr>
        <w:tabs>
          <w:tab w:val="left" w:pos="810"/>
        </w:tabs>
        <w:ind w:left="270" w:firstLine="705"/>
        <w:jc w:val="both"/>
      </w:pPr>
      <w:r w:rsidRPr="0043614E">
        <w:t xml:space="preserve">Съгласни сме валидността на нашето предложение да бъде </w:t>
      </w:r>
      <w:r w:rsidR="00384656">
        <w:t>до 60 дни от датата на подаване на офертата</w:t>
      </w:r>
      <w:r>
        <w:rPr>
          <w:b/>
        </w:rPr>
        <w:t xml:space="preserve"> </w:t>
      </w:r>
      <w:r>
        <w:t>и ще ост</w:t>
      </w:r>
      <w:r w:rsidRPr="0043614E">
        <w:t>ане обвързващо за нас, като може да бъде прието по всяко време преди изтичане на този срок.</w:t>
      </w:r>
    </w:p>
    <w:p w:rsidR="005F5242" w:rsidRPr="007443BC" w:rsidRDefault="005F5242" w:rsidP="00384656">
      <w:pPr>
        <w:tabs>
          <w:tab w:val="left" w:pos="810"/>
        </w:tabs>
        <w:autoSpaceDE w:val="0"/>
        <w:autoSpaceDN w:val="0"/>
        <w:ind w:left="270"/>
        <w:rPr>
          <w:lang w:val="ru-RU"/>
        </w:rPr>
      </w:pPr>
    </w:p>
    <w:p w:rsidR="005F5242" w:rsidRPr="00B84CD2" w:rsidRDefault="005F5242" w:rsidP="00384656">
      <w:pPr>
        <w:tabs>
          <w:tab w:val="left" w:pos="810"/>
        </w:tabs>
        <w:ind w:left="270" w:firstLine="705"/>
        <w:rPr>
          <w:i/>
        </w:rPr>
      </w:pPr>
      <w:proofErr w:type="spellStart"/>
      <w:r w:rsidRPr="00B84CD2">
        <w:rPr>
          <w:i/>
          <w:lang w:val="ru-RU"/>
        </w:rPr>
        <w:t>Участникът</w:t>
      </w:r>
      <w:proofErr w:type="spellEnd"/>
      <w:r w:rsidRPr="00B84CD2">
        <w:rPr>
          <w:i/>
          <w:lang w:val="ru-RU"/>
        </w:rPr>
        <w:t xml:space="preserve"> носи </w:t>
      </w:r>
      <w:proofErr w:type="spellStart"/>
      <w:r w:rsidRPr="00B84CD2">
        <w:rPr>
          <w:i/>
          <w:lang w:val="ru-RU"/>
        </w:rPr>
        <w:t>отговорността</w:t>
      </w:r>
      <w:proofErr w:type="spellEnd"/>
      <w:r w:rsidRPr="00B84CD2">
        <w:rPr>
          <w:i/>
          <w:lang w:val="ru-RU"/>
        </w:rPr>
        <w:t xml:space="preserve"> за грешки или пропуски в </w:t>
      </w:r>
      <w:proofErr w:type="spellStart"/>
      <w:r w:rsidRPr="00B84CD2">
        <w:rPr>
          <w:i/>
          <w:lang w:val="ru-RU"/>
        </w:rPr>
        <w:t>изчисляването</w:t>
      </w:r>
      <w:proofErr w:type="spellEnd"/>
      <w:r w:rsidRPr="00B84CD2">
        <w:rPr>
          <w:i/>
          <w:lang w:val="ru-RU"/>
        </w:rPr>
        <w:t xml:space="preserve"> на </w:t>
      </w:r>
      <w:proofErr w:type="spellStart"/>
      <w:r w:rsidRPr="00B84CD2">
        <w:rPr>
          <w:i/>
          <w:lang w:val="ru-RU"/>
        </w:rPr>
        <w:t>предлаганите</w:t>
      </w:r>
      <w:proofErr w:type="spellEnd"/>
      <w:r w:rsidRPr="00B84CD2">
        <w:rPr>
          <w:i/>
          <w:lang w:val="ru-RU"/>
        </w:rPr>
        <w:t xml:space="preserve"> от него цени.</w:t>
      </w:r>
      <w:r w:rsidRPr="00B84CD2">
        <w:rPr>
          <w:i/>
        </w:rPr>
        <w:t xml:space="preserve"> </w:t>
      </w:r>
      <w:r w:rsidRPr="00B84CD2">
        <w:rPr>
          <w:i/>
          <w:lang w:val="ru-RU"/>
        </w:rPr>
        <w:t xml:space="preserve">При различие между </w:t>
      </w:r>
      <w:proofErr w:type="spellStart"/>
      <w:r w:rsidRPr="00B84CD2">
        <w:rPr>
          <w:i/>
          <w:lang w:val="ru-RU"/>
        </w:rPr>
        <w:t>сумите</w:t>
      </w:r>
      <w:proofErr w:type="spellEnd"/>
      <w:r w:rsidRPr="00B84CD2">
        <w:rPr>
          <w:i/>
          <w:lang w:val="ru-RU"/>
        </w:rPr>
        <w:t xml:space="preserve">, </w:t>
      </w:r>
      <w:proofErr w:type="spellStart"/>
      <w:r w:rsidRPr="00B84CD2">
        <w:rPr>
          <w:i/>
          <w:lang w:val="ru-RU"/>
        </w:rPr>
        <w:t>посочени</w:t>
      </w:r>
      <w:proofErr w:type="spellEnd"/>
      <w:r w:rsidRPr="00B84CD2">
        <w:rPr>
          <w:i/>
          <w:lang w:val="ru-RU"/>
        </w:rPr>
        <w:t xml:space="preserve"> с </w:t>
      </w:r>
      <w:proofErr w:type="spellStart"/>
      <w:r w:rsidRPr="00B84CD2">
        <w:rPr>
          <w:i/>
          <w:lang w:val="ru-RU"/>
        </w:rPr>
        <w:t>цифри</w:t>
      </w:r>
      <w:proofErr w:type="spellEnd"/>
      <w:r w:rsidRPr="00B84CD2">
        <w:rPr>
          <w:i/>
          <w:lang w:val="ru-RU"/>
        </w:rPr>
        <w:t xml:space="preserve"> и с </w:t>
      </w:r>
      <w:proofErr w:type="spellStart"/>
      <w:r w:rsidRPr="00B84CD2">
        <w:rPr>
          <w:i/>
          <w:lang w:val="ru-RU"/>
        </w:rPr>
        <w:t>думи</w:t>
      </w:r>
      <w:proofErr w:type="spellEnd"/>
      <w:r w:rsidRPr="00B84CD2">
        <w:rPr>
          <w:i/>
          <w:lang w:val="ru-RU"/>
        </w:rPr>
        <w:t xml:space="preserve">, за </w:t>
      </w:r>
      <w:proofErr w:type="spellStart"/>
      <w:r w:rsidRPr="00B84CD2">
        <w:rPr>
          <w:i/>
          <w:lang w:val="ru-RU"/>
        </w:rPr>
        <w:t>вярно</w:t>
      </w:r>
      <w:proofErr w:type="spellEnd"/>
      <w:r w:rsidRPr="00B84CD2">
        <w:rPr>
          <w:i/>
          <w:lang w:val="ru-RU"/>
        </w:rPr>
        <w:t xml:space="preserve"> се приема словесно </w:t>
      </w:r>
      <w:proofErr w:type="spellStart"/>
      <w:r w:rsidRPr="00B84CD2">
        <w:rPr>
          <w:i/>
          <w:lang w:val="ru-RU"/>
        </w:rPr>
        <w:t>изписаната</w:t>
      </w:r>
      <w:proofErr w:type="spellEnd"/>
      <w:r w:rsidRPr="00B84CD2">
        <w:rPr>
          <w:i/>
          <w:lang w:val="ru-RU"/>
        </w:rPr>
        <w:t xml:space="preserve"> сума</w:t>
      </w:r>
      <w:r w:rsidRPr="00B84CD2">
        <w:rPr>
          <w:i/>
        </w:rPr>
        <w:t>.</w:t>
      </w:r>
    </w:p>
    <w:p w:rsidR="005F5242" w:rsidRDefault="005F5242" w:rsidP="00384656">
      <w:pPr>
        <w:tabs>
          <w:tab w:val="left" w:pos="810"/>
        </w:tabs>
        <w:ind w:left="270"/>
        <w:jc w:val="both"/>
      </w:pPr>
    </w:p>
    <w:p w:rsidR="005F5242" w:rsidRDefault="005F5242" w:rsidP="00384656">
      <w:pPr>
        <w:tabs>
          <w:tab w:val="left" w:pos="810"/>
        </w:tabs>
        <w:ind w:left="270"/>
        <w:jc w:val="both"/>
      </w:pPr>
    </w:p>
    <w:p w:rsidR="005F5242" w:rsidRDefault="005F5242" w:rsidP="00384656">
      <w:pPr>
        <w:tabs>
          <w:tab w:val="left" w:pos="810"/>
        </w:tabs>
        <w:ind w:left="270"/>
        <w:jc w:val="both"/>
      </w:pPr>
    </w:p>
    <w:p w:rsidR="005F5242" w:rsidRDefault="005F5242" w:rsidP="00384656">
      <w:pPr>
        <w:tabs>
          <w:tab w:val="left" w:pos="810"/>
        </w:tabs>
        <w:ind w:left="270"/>
        <w:jc w:val="both"/>
      </w:pPr>
    </w:p>
    <w:p w:rsidR="005F5242" w:rsidRPr="00A07803" w:rsidRDefault="005F5242" w:rsidP="00384656">
      <w:pPr>
        <w:tabs>
          <w:tab w:val="left" w:pos="810"/>
        </w:tabs>
        <w:ind w:left="270"/>
        <w:jc w:val="both"/>
      </w:pPr>
      <w:r>
        <w:t>гр. ……………….</w:t>
      </w:r>
      <w:r>
        <w:tab/>
      </w:r>
      <w:r>
        <w:tab/>
      </w:r>
      <w:r>
        <w:tab/>
      </w:r>
      <w:r>
        <w:tab/>
      </w:r>
      <w:r>
        <w:tab/>
        <w:t>С уважение:</w:t>
      </w:r>
    </w:p>
    <w:p w:rsidR="00384656" w:rsidRDefault="00C76989" w:rsidP="00B42B3B">
      <w:pPr>
        <w:tabs>
          <w:tab w:val="left" w:pos="810"/>
        </w:tabs>
        <w:ind w:left="270"/>
        <w:rPr>
          <w:b/>
          <w:sz w:val="20"/>
          <w:szCs w:val="20"/>
        </w:rPr>
      </w:pPr>
      <w:r>
        <w:t>……………2018</w:t>
      </w:r>
      <w:r w:rsidR="005F5242">
        <w:t xml:space="preserve"> г.</w:t>
      </w:r>
      <w:r w:rsidR="005F5242">
        <w:tab/>
      </w:r>
      <w:r w:rsidR="005F5242">
        <w:tab/>
      </w:r>
      <w:r w:rsidR="005F5242">
        <w:tab/>
      </w:r>
      <w:r w:rsidR="005F5242">
        <w:tab/>
      </w:r>
      <w:r w:rsidR="005F5242">
        <w:tab/>
        <w:t>/име, длъжност, подпис и печат/</w:t>
      </w:r>
      <w:r w:rsidR="005F5242" w:rsidRPr="007B2A52">
        <w:rPr>
          <w:sz w:val="20"/>
          <w:szCs w:val="20"/>
        </w:rPr>
        <w:t xml:space="preserve"> </w:t>
      </w:r>
    </w:p>
    <w:p w:rsidR="00384656" w:rsidRDefault="00384656" w:rsidP="00384656">
      <w:pPr>
        <w:tabs>
          <w:tab w:val="left" w:pos="810"/>
        </w:tabs>
        <w:ind w:left="270" w:firstLine="450"/>
        <w:jc w:val="both"/>
        <w:rPr>
          <w:b/>
          <w:sz w:val="20"/>
          <w:szCs w:val="20"/>
        </w:rPr>
      </w:pPr>
    </w:p>
    <w:p w:rsidR="00384656" w:rsidRDefault="00384656" w:rsidP="00384656">
      <w:pPr>
        <w:tabs>
          <w:tab w:val="left" w:pos="810"/>
        </w:tabs>
        <w:ind w:left="270"/>
        <w:jc w:val="both"/>
      </w:pPr>
    </w:p>
    <w:p w:rsidR="007613C4" w:rsidRDefault="007613C4" w:rsidP="00384656">
      <w:pPr>
        <w:tabs>
          <w:tab w:val="left" w:pos="810"/>
        </w:tabs>
        <w:ind w:left="270"/>
        <w:jc w:val="both"/>
      </w:pPr>
    </w:p>
    <w:p w:rsidR="007613C4" w:rsidRDefault="007613C4" w:rsidP="00384656">
      <w:pPr>
        <w:tabs>
          <w:tab w:val="left" w:pos="810"/>
        </w:tabs>
        <w:ind w:left="270"/>
        <w:jc w:val="both"/>
      </w:pPr>
    </w:p>
    <w:p w:rsidR="007613C4" w:rsidRDefault="007613C4" w:rsidP="00384656">
      <w:pPr>
        <w:tabs>
          <w:tab w:val="left" w:pos="810"/>
        </w:tabs>
        <w:ind w:left="270"/>
        <w:jc w:val="both"/>
      </w:pPr>
    </w:p>
    <w:p w:rsidR="007613C4" w:rsidRDefault="007613C4" w:rsidP="00384656">
      <w:pPr>
        <w:tabs>
          <w:tab w:val="left" w:pos="810"/>
        </w:tabs>
        <w:ind w:left="270"/>
        <w:jc w:val="both"/>
      </w:pPr>
    </w:p>
    <w:p w:rsidR="007613C4" w:rsidRDefault="007613C4" w:rsidP="00384656">
      <w:pPr>
        <w:tabs>
          <w:tab w:val="left" w:pos="810"/>
        </w:tabs>
        <w:ind w:left="270"/>
        <w:jc w:val="both"/>
      </w:pPr>
    </w:p>
    <w:p w:rsidR="007613C4" w:rsidRDefault="007613C4" w:rsidP="00384656">
      <w:pPr>
        <w:tabs>
          <w:tab w:val="left" w:pos="810"/>
        </w:tabs>
        <w:ind w:left="270"/>
        <w:jc w:val="both"/>
      </w:pPr>
    </w:p>
    <w:p w:rsidR="007613C4" w:rsidRDefault="007613C4" w:rsidP="00384656">
      <w:pPr>
        <w:tabs>
          <w:tab w:val="left" w:pos="810"/>
        </w:tabs>
        <w:ind w:left="270"/>
        <w:jc w:val="both"/>
      </w:pPr>
    </w:p>
    <w:p w:rsidR="007613C4" w:rsidRDefault="007613C4" w:rsidP="00384656">
      <w:pPr>
        <w:tabs>
          <w:tab w:val="left" w:pos="810"/>
        </w:tabs>
        <w:ind w:left="270"/>
        <w:jc w:val="both"/>
      </w:pPr>
    </w:p>
    <w:p w:rsidR="007613C4" w:rsidRDefault="007613C4" w:rsidP="00384656">
      <w:pPr>
        <w:tabs>
          <w:tab w:val="left" w:pos="810"/>
        </w:tabs>
        <w:ind w:left="270"/>
        <w:jc w:val="both"/>
      </w:pPr>
    </w:p>
    <w:p w:rsidR="007613C4" w:rsidRDefault="007613C4" w:rsidP="00384656">
      <w:pPr>
        <w:tabs>
          <w:tab w:val="left" w:pos="810"/>
        </w:tabs>
        <w:ind w:left="270"/>
        <w:jc w:val="both"/>
      </w:pPr>
    </w:p>
    <w:p w:rsidR="007613C4" w:rsidRDefault="007613C4" w:rsidP="00384656">
      <w:pPr>
        <w:tabs>
          <w:tab w:val="left" w:pos="810"/>
        </w:tabs>
        <w:ind w:left="270"/>
        <w:jc w:val="both"/>
      </w:pPr>
    </w:p>
    <w:p w:rsidR="007613C4" w:rsidRDefault="007613C4" w:rsidP="00384656">
      <w:pPr>
        <w:tabs>
          <w:tab w:val="left" w:pos="810"/>
        </w:tabs>
        <w:ind w:left="270"/>
        <w:jc w:val="both"/>
      </w:pPr>
    </w:p>
    <w:p w:rsidR="007613C4" w:rsidRDefault="007613C4" w:rsidP="00384656">
      <w:pPr>
        <w:tabs>
          <w:tab w:val="left" w:pos="810"/>
        </w:tabs>
        <w:ind w:left="270"/>
        <w:jc w:val="both"/>
      </w:pPr>
    </w:p>
    <w:p w:rsidR="007613C4" w:rsidRDefault="007613C4" w:rsidP="00384656">
      <w:pPr>
        <w:tabs>
          <w:tab w:val="left" w:pos="810"/>
        </w:tabs>
        <w:ind w:left="270"/>
        <w:jc w:val="both"/>
      </w:pPr>
    </w:p>
    <w:p w:rsidR="007613C4" w:rsidRDefault="007613C4" w:rsidP="00384656">
      <w:pPr>
        <w:tabs>
          <w:tab w:val="left" w:pos="810"/>
        </w:tabs>
        <w:ind w:left="270"/>
        <w:jc w:val="both"/>
      </w:pPr>
    </w:p>
    <w:p w:rsidR="007613C4" w:rsidRDefault="007613C4" w:rsidP="00384656">
      <w:pPr>
        <w:tabs>
          <w:tab w:val="left" w:pos="810"/>
        </w:tabs>
        <w:ind w:left="270"/>
        <w:jc w:val="both"/>
      </w:pPr>
    </w:p>
    <w:p w:rsidR="007613C4" w:rsidRDefault="007613C4" w:rsidP="00384656">
      <w:pPr>
        <w:tabs>
          <w:tab w:val="left" w:pos="810"/>
        </w:tabs>
        <w:ind w:left="270"/>
        <w:jc w:val="both"/>
      </w:pPr>
    </w:p>
    <w:p w:rsidR="007613C4" w:rsidRDefault="007613C4" w:rsidP="00384656">
      <w:pPr>
        <w:tabs>
          <w:tab w:val="left" w:pos="810"/>
        </w:tabs>
        <w:ind w:left="270"/>
        <w:jc w:val="both"/>
      </w:pPr>
    </w:p>
    <w:p w:rsidR="007613C4" w:rsidRDefault="007613C4" w:rsidP="00384656">
      <w:pPr>
        <w:tabs>
          <w:tab w:val="left" w:pos="810"/>
        </w:tabs>
        <w:ind w:left="270"/>
        <w:jc w:val="both"/>
      </w:pPr>
    </w:p>
    <w:p w:rsidR="007613C4" w:rsidRDefault="007613C4" w:rsidP="00384656">
      <w:pPr>
        <w:tabs>
          <w:tab w:val="left" w:pos="810"/>
        </w:tabs>
        <w:ind w:left="270"/>
        <w:jc w:val="both"/>
      </w:pPr>
    </w:p>
    <w:p w:rsidR="007613C4" w:rsidRDefault="007613C4" w:rsidP="00384656">
      <w:pPr>
        <w:tabs>
          <w:tab w:val="left" w:pos="810"/>
        </w:tabs>
        <w:ind w:left="270"/>
        <w:jc w:val="both"/>
      </w:pPr>
    </w:p>
    <w:p w:rsidR="007613C4" w:rsidRPr="00507972" w:rsidRDefault="007613C4" w:rsidP="007613C4">
      <w:pPr>
        <w:tabs>
          <w:tab w:val="left" w:pos="810"/>
        </w:tabs>
        <w:ind w:left="270" w:firstLine="8"/>
        <w:jc w:val="right"/>
        <w:rPr>
          <w:b/>
          <w:szCs w:val="22"/>
        </w:rPr>
      </w:pPr>
      <w:r w:rsidRPr="00507972">
        <w:rPr>
          <w:b/>
          <w:szCs w:val="22"/>
        </w:rPr>
        <w:lastRenderedPageBreak/>
        <w:t>Образец № 5</w:t>
      </w:r>
      <w:r>
        <w:rPr>
          <w:b/>
          <w:szCs w:val="22"/>
        </w:rPr>
        <w:t>Б</w:t>
      </w:r>
    </w:p>
    <w:p w:rsidR="007613C4" w:rsidRDefault="007613C4" w:rsidP="007613C4">
      <w:pPr>
        <w:pStyle w:val="Title"/>
        <w:tabs>
          <w:tab w:val="left" w:pos="810"/>
        </w:tabs>
        <w:spacing w:before="100" w:beforeAutospacing="1" w:line="360" w:lineRule="auto"/>
        <w:ind w:left="270" w:right="0"/>
        <w:rPr>
          <w:spacing w:val="0"/>
          <w:szCs w:val="28"/>
        </w:rPr>
      </w:pPr>
      <w:r>
        <w:rPr>
          <w:spacing w:val="0"/>
          <w:szCs w:val="28"/>
        </w:rPr>
        <w:t>ЦЕНОВО ПРЕДЛОЖЕНИЕ</w:t>
      </w:r>
    </w:p>
    <w:p w:rsidR="007613C4" w:rsidRDefault="007613C4" w:rsidP="007613C4">
      <w:pPr>
        <w:tabs>
          <w:tab w:val="left" w:pos="810"/>
        </w:tabs>
        <w:ind w:left="270"/>
        <w:jc w:val="both"/>
      </w:pPr>
      <w:r>
        <w:t xml:space="preserve">за изпълнение на </w:t>
      </w:r>
      <w:r w:rsidRPr="007443BC">
        <w:t>общес</w:t>
      </w:r>
      <w:r>
        <w:t>твена поръчка чрез обява за събиране на оферти</w:t>
      </w:r>
      <w:r w:rsidRPr="007443BC">
        <w:t xml:space="preserve"> с предмет</w:t>
      </w:r>
      <w:r>
        <w:t xml:space="preserve">: </w:t>
      </w:r>
    </w:p>
    <w:p w:rsidR="007613C4" w:rsidRDefault="007613C4" w:rsidP="007613C4">
      <w:pPr>
        <w:tabs>
          <w:tab w:val="left" w:pos="810"/>
        </w:tabs>
        <w:ind w:left="270"/>
        <w:jc w:val="both"/>
        <w:rPr>
          <w:bCs/>
        </w:rPr>
      </w:pPr>
      <w:r w:rsidRPr="008B4F9D">
        <w:rPr>
          <w:b/>
        </w:rPr>
        <w:t>"</w:t>
      </w:r>
      <w:r>
        <w:rPr>
          <w:b/>
        </w:rPr>
        <w:t xml:space="preserve">Текущ ремонт за затваряне на отворени минни изработки </w:t>
      </w:r>
      <w:r w:rsidR="00885866">
        <w:rPr>
          <w:b/>
        </w:rPr>
        <w:t>по три обособени</w:t>
      </w:r>
      <w:r>
        <w:rPr>
          <w:b/>
        </w:rPr>
        <w:t xml:space="preserve"> позиции</w:t>
      </w:r>
      <w:r w:rsidRPr="005F5242">
        <w:rPr>
          <w:b/>
        </w:rPr>
        <w:t>"</w:t>
      </w:r>
      <w:r>
        <w:rPr>
          <w:sz w:val="32"/>
        </w:rPr>
        <w:t xml:space="preserve">, </w:t>
      </w:r>
      <w:r>
        <w:t>Обособена позиция № 2: Обект „Рудник „Сливен“, община Сливен“</w:t>
      </w:r>
      <w:r>
        <w:rPr>
          <w:bCs/>
        </w:rPr>
        <w:t xml:space="preserve"> </w:t>
      </w:r>
    </w:p>
    <w:p w:rsidR="007613C4" w:rsidRPr="007443BC" w:rsidRDefault="007613C4" w:rsidP="007613C4">
      <w:pPr>
        <w:tabs>
          <w:tab w:val="left" w:pos="810"/>
        </w:tabs>
        <w:ind w:left="270"/>
        <w:rPr>
          <w:bCs/>
        </w:rPr>
      </w:pPr>
      <w:r w:rsidRPr="007443BC">
        <w:rPr>
          <w:bCs/>
        </w:rPr>
        <w:t>От .......................................................................................................................................................</w:t>
      </w:r>
    </w:p>
    <w:p w:rsidR="007613C4" w:rsidRPr="007443BC" w:rsidRDefault="007613C4" w:rsidP="007613C4">
      <w:pPr>
        <w:tabs>
          <w:tab w:val="left" w:pos="810"/>
        </w:tabs>
        <w:ind w:left="270"/>
        <w:rPr>
          <w:bCs/>
        </w:rPr>
      </w:pPr>
      <w:r w:rsidRPr="007443BC">
        <w:rPr>
          <w:bCs/>
        </w:rPr>
        <w:tab/>
      </w:r>
      <w:r w:rsidRPr="007443BC">
        <w:rPr>
          <w:bCs/>
        </w:rPr>
        <w:tab/>
      </w:r>
      <w:r w:rsidRPr="007443BC">
        <w:rPr>
          <w:bCs/>
        </w:rPr>
        <w:tab/>
      </w:r>
      <w:r w:rsidRPr="007443BC">
        <w:rPr>
          <w:bCs/>
        </w:rPr>
        <w:tab/>
      </w:r>
      <w:r w:rsidRPr="007443BC">
        <w:rPr>
          <w:bCs/>
        </w:rPr>
        <w:tab/>
        <w:t>/ наименование на участника /</w:t>
      </w:r>
    </w:p>
    <w:p w:rsidR="007613C4" w:rsidRPr="007443BC" w:rsidRDefault="007613C4" w:rsidP="007613C4">
      <w:pPr>
        <w:tabs>
          <w:tab w:val="left" w:pos="810"/>
        </w:tabs>
        <w:ind w:left="270"/>
      </w:pPr>
      <w:r w:rsidRPr="007443BC">
        <w:t>със седалище и адрес на управление ………………………………………………………… с ЕИК</w:t>
      </w:r>
      <w:r>
        <w:t>/ БУЛСТАТ</w:t>
      </w:r>
      <w:r w:rsidRPr="007443BC">
        <w:t xml:space="preserve"> ……………………., представлявано от </w:t>
      </w:r>
      <w:r>
        <w:t>.......................</w:t>
      </w:r>
      <w:r w:rsidRPr="007443BC">
        <w:t>……………………………………………………………………………..</w:t>
      </w:r>
      <w:r>
        <w:t>........</w:t>
      </w:r>
      <w:r w:rsidRPr="007443BC">
        <w:t xml:space="preserve"> в качеството си на ……………………………………, </w:t>
      </w:r>
    </w:p>
    <w:p w:rsidR="007613C4" w:rsidRDefault="007613C4" w:rsidP="007613C4">
      <w:pPr>
        <w:tabs>
          <w:tab w:val="left" w:pos="810"/>
          <w:tab w:val="left" w:pos="993"/>
        </w:tabs>
        <w:suppressAutoHyphens/>
        <w:spacing w:before="60" w:after="60"/>
        <w:ind w:left="270"/>
        <w:jc w:val="both"/>
        <w:rPr>
          <w:b/>
          <w:bCs/>
          <w:lang w:eastAsia="ar-SA"/>
        </w:rPr>
      </w:pPr>
    </w:p>
    <w:p w:rsidR="007613C4" w:rsidRDefault="007613C4" w:rsidP="007613C4">
      <w:pPr>
        <w:tabs>
          <w:tab w:val="left" w:pos="810"/>
          <w:tab w:val="left" w:pos="993"/>
        </w:tabs>
        <w:suppressAutoHyphens/>
        <w:spacing w:before="60" w:after="60"/>
        <w:ind w:left="270" w:firstLine="709"/>
        <w:jc w:val="both"/>
        <w:rPr>
          <w:lang w:eastAsia="ar-SA"/>
        </w:rPr>
      </w:pPr>
      <w:r>
        <w:rPr>
          <w:b/>
          <w:bCs/>
          <w:lang w:eastAsia="ar-SA"/>
        </w:rPr>
        <w:t>УВАЖАЕМИ ДАМИ И ГОСПОДА,</w:t>
      </w:r>
    </w:p>
    <w:p w:rsidR="007613C4" w:rsidRPr="00C369DF" w:rsidRDefault="007613C4" w:rsidP="007613C4">
      <w:pPr>
        <w:tabs>
          <w:tab w:val="left" w:pos="810"/>
        </w:tabs>
        <w:ind w:left="270"/>
        <w:jc w:val="center"/>
        <w:rPr>
          <w:b/>
        </w:rPr>
      </w:pPr>
    </w:p>
    <w:p w:rsidR="007613C4" w:rsidRPr="00926FE2" w:rsidRDefault="007613C4" w:rsidP="007613C4">
      <w:pPr>
        <w:tabs>
          <w:tab w:val="left" w:pos="810"/>
        </w:tabs>
        <w:ind w:left="270" w:firstLine="720"/>
        <w:jc w:val="both"/>
      </w:pPr>
      <w:r>
        <w:t xml:space="preserve">След като се запознахме с обявата и техническите спецификации за участие в горепосочената обществена поръчка, изготвихме и представяме на Вашето внимание нашето </w:t>
      </w:r>
      <w:r>
        <w:rPr>
          <w:b/>
        </w:rPr>
        <w:t>Ц</w:t>
      </w:r>
      <w:r w:rsidRPr="00143685">
        <w:rPr>
          <w:b/>
        </w:rPr>
        <w:t>еново предложение</w:t>
      </w:r>
      <w:r w:rsidRPr="00BB3A7A">
        <w:t xml:space="preserve"> </w:t>
      </w:r>
      <w:r>
        <w:t>за из</w:t>
      </w:r>
      <w:r w:rsidR="003818A4">
        <w:t>пълнение на Обособена позиция №2</w:t>
      </w:r>
      <w:r>
        <w:t xml:space="preserve">, </w:t>
      </w:r>
      <w:r w:rsidRPr="00926FE2">
        <w:t>както следва:</w:t>
      </w:r>
    </w:p>
    <w:p w:rsidR="007613C4" w:rsidRDefault="007613C4" w:rsidP="007613C4">
      <w:pPr>
        <w:tabs>
          <w:tab w:val="left" w:pos="810"/>
        </w:tabs>
        <w:ind w:left="270" w:firstLine="720"/>
        <w:jc w:val="both"/>
        <w:rPr>
          <w:highlight w:val="yellow"/>
        </w:rPr>
      </w:pPr>
      <w:r w:rsidRPr="00926FE2">
        <w:t>Предлагам</w:t>
      </w:r>
      <w:r>
        <w:t xml:space="preserve">е обща крайна цена на строителството, </w:t>
      </w:r>
      <w:r w:rsidRPr="00926FE2">
        <w:t xml:space="preserve">предмет на настоящата </w:t>
      </w:r>
      <w:r>
        <w:t>обособена позиция</w:t>
      </w:r>
      <w:r w:rsidRPr="00E623F8">
        <w:t>:</w:t>
      </w:r>
    </w:p>
    <w:p w:rsidR="007613C4" w:rsidRDefault="007613C4" w:rsidP="007613C4">
      <w:pPr>
        <w:tabs>
          <w:tab w:val="left" w:pos="810"/>
        </w:tabs>
        <w:ind w:left="270"/>
        <w:jc w:val="both"/>
      </w:pPr>
    </w:p>
    <w:p w:rsidR="007613C4" w:rsidRDefault="007613C4" w:rsidP="007613C4">
      <w:pPr>
        <w:tabs>
          <w:tab w:val="left" w:pos="810"/>
        </w:tabs>
        <w:ind w:left="270"/>
        <w:jc w:val="both"/>
      </w:pPr>
      <w:r>
        <w:t>………………………………………………………(……………………………………….) цена в лева, без включен ДДС,</w:t>
      </w:r>
    </w:p>
    <w:p w:rsidR="007613C4" w:rsidRDefault="007613C4" w:rsidP="007613C4">
      <w:pPr>
        <w:tabs>
          <w:tab w:val="left" w:pos="810"/>
        </w:tabs>
        <w:ind w:left="270"/>
        <w:jc w:val="both"/>
      </w:pPr>
      <w:r>
        <w:t>в която са включени 4 %  непредвидени разходи, представляващи сума в размер на …………………….лева без ДДС, съгласно единични цени, посочени в следната КСС за обекта:</w:t>
      </w:r>
    </w:p>
    <w:p w:rsidR="007613C4" w:rsidRPr="00065394" w:rsidRDefault="007613C4" w:rsidP="007613C4">
      <w:pPr>
        <w:tabs>
          <w:tab w:val="left" w:pos="810"/>
        </w:tabs>
        <w:jc w:val="both"/>
      </w:pPr>
      <w:r>
        <w:t xml:space="preserve">   </w:t>
      </w:r>
    </w:p>
    <w:p w:rsidR="007613C4" w:rsidRPr="00384656" w:rsidRDefault="007613C4" w:rsidP="007613C4">
      <w:pPr>
        <w:pStyle w:val="20"/>
        <w:shd w:val="clear" w:color="auto" w:fill="auto"/>
        <w:tabs>
          <w:tab w:val="left" w:pos="810"/>
        </w:tabs>
        <w:spacing w:line="230" w:lineRule="exact"/>
        <w:ind w:left="270" w:firstLine="567"/>
        <w:jc w:val="left"/>
        <w:rPr>
          <w:lang w:val="ru-RU"/>
        </w:rPr>
      </w:pPr>
    </w:p>
    <w:p w:rsidR="007613C4" w:rsidRPr="00384656" w:rsidRDefault="007613C4" w:rsidP="007613C4">
      <w:pPr>
        <w:pStyle w:val="20"/>
        <w:shd w:val="clear" w:color="auto" w:fill="auto"/>
        <w:tabs>
          <w:tab w:val="left" w:pos="810"/>
        </w:tabs>
        <w:spacing w:line="230" w:lineRule="exact"/>
        <w:ind w:left="270" w:firstLine="567"/>
        <w:rPr>
          <w:lang w:val="ru-RU"/>
        </w:rPr>
      </w:pPr>
      <w:r>
        <w:t>I</w:t>
      </w:r>
      <w:r w:rsidRPr="007613C4">
        <w:rPr>
          <w:lang w:val="ru-RU"/>
        </w:rPr>
        <w:t>.</w:t>
      </w:r>
      <w:r w:rsidRPr="00384656">
        <w:rPr>
          <w:lang w:val="ru-RU"/>
        </w:rPr>
        <w:t>КОЛИЧЕСТВЕН</w:t>
      </w:r>
      <w:r>
        <w:rPr>
          <w:lang w:val="bg-BG"/>
        </w:rPr>
        <w:t>О-СТОЙНОСТНА</w:t>
      </w:r>
      <w:r w:rsidRPr="00384656">
        <w:rPr>
          <w:lang w:val="ru-RU"/>
        </w:rPr>
        <w:t xml:space="preserve"> СМЕТКА</w:t>
      </w:r>
    </w:p>
    <w:p w:rsidR="007613C4" w:rsidRDefault="007613C4" w:rsidP="00384656">
      <w:pPr>
        <w:tabs>
          <w:tab w:val="left" w:pos="810"/>
        </w:tabs>
        <w:ind w:left="270"/>
        <w:jc w:val="both"/>
        <w:rPr>
          <w:lang w:val="ru-RU"/>
        </w:rPr>
      </w:pPr>
    </w:p>
    <w:p w:rsidR="007613C4" w:rsidRDefault="007613C4" w:rsidP="00384656">
      <w:pPr>
        <w:tabs>
          <w:tab w:val="left" w:pos="810"/>
        </w:tabs>
        <w:ind w:left="270"/>
        <w:jc w:val="both"/>
        <w:rPr>
          <w:lang w:val="ru-RU"/>
        </w:rPr>
      </w:pPr>
    </w:p>
    <w:tbl>
      <w:tblPr>
        <w:tblW w:w="9923" w:type="dxa"/>
        <w:tblLayout w:type="fixed"/>
        <w:tblCellMar>
          <w:left w:w="70" w:type="dxa"/>
          <w:right w:w="70" w:type="dxa"/>
        </w:tblCellMar>
        <w:tblLook w:val="04A0" w:firstRow="1" w:lastRow="0" w:firstColumn="1" w:lastColumn="0" w:noHBand="0" w:noVBand="1"/>
      </w:tblPr>
      <w:tblGrid>
        <w:gridCol w:w="567"/>
        <w:gridCol w:w="4678"/>
        <w:gridCol w:w="1418"/>
        <w:gridCol w:w="1134"/>
        <w:gridCol w:w="992"/>
        <w:gridCol w:w="1134"/>
      </w:tblGrid>
      <w:tr w:rsidR="007613C4" w:rsidRPr="004A0F30" w:rsidTr="00297EB0">
        <w:trPr>
          <w:trHeight w:val="255"/>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13C4" w:rsidRPr="004A0F30" w:rsidRDefault="007613C4" w:rsidP="00297EB0">
            <w:pPr>
              <w:jc w:val="center"/>
              <w:rPr>
                <w:b/>
                <w:bCs/>
                <w:lang w:eastAsia="bg-BG"/>
              </w:rPr>
            </w:pPr>
            <w:r w:rsidRPr="004A0F30">
              <w:rPr>
                <w:b/>
                <w:bCs/>
                <w:lang w:eastAsia="bg-BG"/>
              </w:rPr>
              <w:t xml:space="preserve">№ </w:t>
            </w:r>
          </w:p>
        </w:tc>
        <w:tc>
          <w:tcPr>
            <w:tcW w:w="4678" w:type="dxa"/>
            <w:vMerge w:val="restart"/>
            <w:tcBorders>
              <w:top w:val="single" w:sz="4" w:space="0" w:color="000000"/>
              <w:left w:val="single" w:sz="4" w:space="0" w:color="000000"/>
              <w:right w:val="single" w:sz="4" w:space="0" w:color="000000"/>
            </w:tcBorders>
            <w:shd w:val="clear" w:color="auto" w:fill="auto"/>
            <w:vAlign w:val="center"/>
          </w:tcPr>
          <w:p w:rsidR="007613C4" w:rsidRPr="004A0F30" w:rsidRDefault="007613C4" w:rsidP="00297EB0">
            <w:pPr>
              <w:jc w:val="center"/>
              <w:rPr>
                <w:b/>
                <w:bCs/>
                <w:lang w:eastAsia="bg-BG"/>
              </w:rPr>
            </w:pPr>
            <w:r w:rsidRPr="004A0F30">
              <w:rPr>
                <w:b/>
                <w:bCs/>
                <w:lang w:eastAsia="bg-BG"/>
              </w:rPr>
              <w:t>ВИДОВЕ РАБОТИ</w:t>
            </w:r>
          </w:p>
        </w:tc>
        <w:tc>
          <w:tcPr>
            <w:tcW w:w="1418" w:type="dxa"/>
            <w:tcBorders>
              <w:top w:val="single" w:sz="4" w:space="0" w:color="000000"/>
              <w:left w:val="nil"/>
              <w:bottom w:val="nil"/>
              <w:right w:val="single" w:sz="4" w:space="0" w:color="000000"/>
            </w:tcBorders>
            <w:shd w:val="clear" w:color="auto" w:fill="auto"/>
            <w:hideMark/>
          </w:tcPr>
          <w:p w:rsidR="007613C4" w:rsidRPr="005B5139" w:rsidRDefault="007613C4" w:rsidP="00297EB0">
            <w:pPr>
              <w:jc w:val="center"/>
              <w:rPr>
                <w:b/>
                <w:bCs/>
                <w:lang w:eastAsia="bg-BG"/>
              </w:rPr>
            </w:pPr>
          </w:p>
        </w:tc>
        <w:tc>
          <w:tcPr>
            <w:tcW w:w="1134" w:type="dxa"/>
            <w:tcBorders>
              <w:top w:val="single" w:sz="4" w:space="0" w:color="000000"/>
              <w:left w:val="nil"/>
              <w:bottom w:val="nil"/>
              <w:right w:val="single" w:sz="4" w:space="0" w:color="000000"/>
            </w:tcBorders>
            <w:shd w:val="clear" w:color="auto" w:fill="auto"/>
            <w:noWrap/>
            <w:vAlign w:val="center"/>
            <w:hideMark/>
          </w:tcPr>
          <w:p w:rsidR="007613C4" w:rsidRPr="005B5139" w:rsidRDefault="007613C4" w:rsidP="00297EB0">
            <w:pPr>
              <w:jc w:val="center"/>
              <w:rPr>
                <w:b/>
                <w:bCs/>
                <w:lang w:eastAsia="bg-BG"/>
              </w:rPr>
            </w:pPr>
            <w:r w:rsidRPr="005B5139">
              <w:rPr>
                <w:b/>
                <w:bCs/>
                <w:lang w:eastAsia="bg-BG"/>
              </w:rPr>
              <w:t>КОЛИ-</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613C4" w:rsidRPr="004A0F30" w:rsidRDefault="007613C4" w:rsidP="00297EB0">
            <w:pPr>
              <w:jc w:val="center"/>
              <w:rPr>
                <w:b/>
                <w:bCs/>
                <w:lang w:eastAsia="bg-BG"/>
              </w:rPr>
            </w:pPr>
            <w:r w:rsidRPr="004A0F30">
              <w:rPr>
                <w:b/>
                <w:bCs/>
                <w:lang w:eastAsia="bg-BG"/>
              </w:rPr>
              <w:t>СТОЙНОСТ</w:t>
            </w:r>
          </w:p>
        </w:tc>
      </w:tr>
      <w:tr w:rsidR="007613C4" w:rsidRPr="004A0F30" w:rsidTr="00297EB0">
        <w:trPr>
          <w:trHeight w:val="33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7613C4" w:rsidRPr="004A0F30" w:rsidRDefault="007613C4" w:rsidP="00297EB0">
            <w:pPr>
              <w:rPr>
                <w:b/>
                <w:bCs/>
                <w:lang w:eastAsia="bg-BG"/>
              </w:rPr>
            </w:pPr>
          </w:p>
        </w:tc>
        <w:tc>
          <w:tcPr>
            <w:tcW w:w="4678" w:type="dxa"/>
            <w:vMerge/>
            <w:tcBorders>
              <w:left w:val="single" w:sz="4" w:space="0" w:color="000000"/>
              <w:bottom w:val="single" w:sz="4" w:space="0" w:color="000000"/>
              <w:right w:val="single" w:sz="4" w:space="0" w:color="000000"/>
            </w:tcBorders>
            <w:vAlign w:val="center"/>
          </w:tcPr>
          <w:p w:rsidR="007613C4" w:rsidRPr="004A0F30" w:rsidRDefault="007613C4" w:rsidP="00297EB0">
            <w:pPr>
              <w:rPr>
                <w:b/>
                <w:bCs/>
                <w:lang w:eastAsia="bg-BG"/>
              </w:rPr>
            </w:pPr>
          </w:p>
        </w:tc>
        <w:tc>
          <w:tcPr>
            <w:tcW w:w="1418" w:type="dxa"/>
            <w:tcBorders>
              <w:top w:val="nil"/>
              <w:left w:val="nil"/>
              <w:bottom w:val="single" w:sz="4" w:space="0" w:color="000000"/>
              <w:right w:val="single" w:sz="4" w:space="0" w:color="000000"/>
            </w:tcBorders>
            <w:shd w:val="clear" w:color="auto" w:fill="auto"/>
            <w:noWrap/>
            <w:vAlign w:val="center"/>
            <w:hideMark/>
          </w:tcPr>
          <w:p w:rsidR="007613C4" w:rsidRPr="005B5139" w:rsidRDefault="007613C4" w:rsidP="00297EB0">
            <w:pPr>
              <w:jc w:val="center"/>
              <w:rPr>
                <w:b/>
                <w:bCs/>
                <w:lang w:eastAsia="bg-BG"/>
              </w:rPr>
            </w:pPr>
            <w:r>
              <w:rPr>
                <w:b/>
                <w:bCs/>
                <w:lang w:eastAsia="bg-BG"/>
              </w:rPr>
              <w:t>МЯР</w:t>
            </w:r>
            <w:r w:rsidRPr="005B5139">
              <w:rPr>
                <w:b/>
                <w:bCs/>
                <w:lang w:eastAsia="bg-BG"/>
              </w:rPr>
              <w:t>КА</w:t>
            </w:r>
          </w:p>
        </w:tc>
        <w:tc>
          <w:tcPr>
            <w:tcW w:w="1134" w:type="dxa"/>
            <w:tcBorders>
              <w:top w:val="nil"/>
              <w:left w:val="nil"/>
              <w:bottom w:val="single" w:sz="4" w:space="0" w:color="000000"/>
              <w:right w:val="single" w:sz="4" w:space="0" w:color="000000"/>
            </w:tcBorders>
            <w:shd w:val="clear" w:color="auto" w:fill="auto"/>
            <w:noWrap/>
            <w:vAlign w:val="center"/>
            <w:hideMark/>
          </w:tcPr>
          <w:p w:rsidR="007613C4" w:rsidRPr="005B5139" w:rsidRDefault="007613C4" w:rsidP="00297EB0">
            <w:pPr>
              <w:jc w:val="center"/>
              <w:rPr>
                <w:b/>
                <w:bCs/>
                <w:lang w:eastAsia="bg-BG"/>
              </w:rPr>
            </w:pPr>
            <w:r w:rsidRPr="005B5139">
              <w:rPr>
                <w:b/>
                <w:bCs/>
                <w:lang w:eastAsia="bg-BG"/>
              </w:rPr>
              <w:t>ЧЕСТВО</w:t>
            </w:r>
          </w:p>
        </w:tc>
        <w:tc>
          <w:tcPr>
            <w:tcW w:w="992" w:type="dxa"/>
            <w:tcBorders>
              <w:top w:val="nil"/>
              <w:left w:val="nil"/>
              <w:bottom w:val="single" w:sz="4" w:space="0" w:color="000000"/>
              <w:right w:val="single" w:sz="4" w:space="0" w:color="000000"/>
            </w:tcBorders>
            <w:shd w:val="clear" w:color="auto" w:fill="auto"/>
            <w:noWrap/>
            <w:vAlign w:val="center"/>
            <w:hideMark/>
          </w:tcPr>
          <w:p w:rsidR="007613C4" w:rsidRPr="004A0F30" w:rsidRDefault="007613C4" w:rsidP="00297EB0">
            <w:pPr>
              <w:jc w:val="center"/>
              <w:rPr>
                <w:b/>
                <w:bCs/>
                <w:lang w:eastAsia="bg-BG"/>
              </w:rPr>
            </w:pPr>
            <w:r w:rsidRPr="004A0F30">
              <w:rPr>
                <w:b/>
                <w:bCs/>
                <w:lang w:eastAsia="bg-BG"/>
              </w:rPr>
              <w:t>ЕДИН.</w:t>
            </w:r>
          </w:p>
        </w:tc>
        <w:tc>
          <w:tcPr>
            <w:tcW w:w="1134" w:type="dxa"/>
            <w:tcBorders>
              <w:top w:val="nil"/>
              <w:left w:val="nil"/>
              <w:bottom w:val="single" w:sz="4" w:space="0" w:color="000000"/>
              <w:right w:val="single" w:sz="4" w:space="0" w:color="000000"/>
            </w:tcBorders>
            <w:shd w:val="clear" w:color="auto" w:fill="auto"/>
            <w:noWrap/>
            <w:vAlign w:val="center"/>
            <w:hideMark/>
          </w:tcPr>
          <w:p w:rsidR="007613C4" w:rsidRPr="004A0F30" w:rsidRDefault="007613C4" w:rsidP="00297EB0">
            <w:pPr>
              <w:jc w:val="center"/>
              <w:rPr>
                <w:b/>
                <w:bCs/>
                <w:lang w:eastAsia="bg-BG"/>
              </w:rPr>
            </w:pPr>
            <w:r w:rsidRPr="004A0F30">
              <w:rPr>
                <w:b/>
                <w:bCs/>
                <w:lang w:eastAsia="bg-BG"/>
              </w:rPr>
              <w:t>ОБЩО</w:t>
            </w:r>
          </w:p>
        </w:tc>
      </w:tr>
      <w:tr w:rsidR="007613C4" w:rsidRPr="004A0F30" w:rsidTr="00297EB0">
        <w:trPr>
          <w:trHeight w:val="31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p>
        </w:tc>
        <w:tc>
          <w:tcPr>
            <w:tcW w:w="7230" w:type="dxa"/>
            <w:gridSpan w:val="3"/>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r w:rsidRPr="004A0F30">
              <w:rPr>
                <w:b/>
                <w:bCs/>
                <w:lang w:eastAsia="bg-BG"/>
              </w:rPr>
              <w:t>КС - II   ТЕКУЩ РЕМОНТ И ЗАТВАРЯНЕ НА ЩОЛНА № 6Б</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auto"/>
              <w:right w:val="single" w:sz="4" w:space="0" w:color="auto"/>
            </w:tcBorders>
            <w:shd w:val="clear" w:color="auto" w:fill="auto"/>
          </w:tcPr>
          <w:p w:rsidR="007613C4" w:rsidRPr="004A0F30" w:rsidRDefault="007613C4" w:rsidP="00297EB0">
            <w:pPr>
              <w:jc w:val="right"/>
              <w:rPr>
                <w:lang w:eastAsia="bg-BG"/>
              </w:rPr>
            </w:pPr>
          </w:p>
        </w:tc>
      </w:tr>
      <w:tr w:rsidR="007613C4" w:rsidRPr="004A0F30" w:rsidTr="00297EB0">
        <w:trPr>
          <w:trHeight w:val="31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b/>
                <w:lang w:eastAsia="bg-BG"/>
              </w:rPr>
            </w:pPr>
          </w:p>
        </w:tc>
        <w:tc>
          <w:tcPr>
            <w:tcW w:w="7230" w:type="dxa"/>
            <w:gridSpan w:val="3"/>
            <w:tcBorders>
              <w:top w:val="nil"/>
              <w:left w:val="nil"/>
              <w:bottom w:val="single" w:sz="4" w:space="0" w:color="000000"/>
              <w:right w:val="single" w:sz="4" w:space="0" w:color="000000"/>
            </w:tcBorders>
            <w:shd w:val="clear" w:color="auto" w:fill="auto"/>
            <w:vAlign w:val="center"/>
          </w:tcPr>
          <w:p w:rsidR="007613C4" w:rsidRPr="004A0F30" w:rsidRDefault="007613C4" w:rsidP="00297EB0">
            <w:pPr>
              <w:rPr>
                <w:b/>
                <w:lang w:eastAsia="bg-BG"/>
              </w:rPr>
            </w:pPr>
            <w:r w:rsidRPr="004A0F30">
              <w:rPr>
                <w:b/>
                <w:lang w:eastAsia="bg-BG"/>
              </w:rPr>
              <w:t>КС - II.1   Пътен достъп до обекта</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b/>
                <w:lang w:eastAsia="bg-BG"/>
              </w:rPr>
            </w:pPr>
          </w:p>
        </w:tc>
        <w:tc>
          <w:tcPr>
            <w:tcW w:w="1134" w:type="dxa"/>
            <w:tcBorders>
              <w:top w:val="nil"/>
              <w:left w:val="nil"/>
              <w:bottom w:val="single" w:sz="4" w:space="0" w:color="auto"/>
              <w:right w:val="single" w:sz="4" w:space="0" w:color="auto"/>
            </w:tcBorders>
            <w:shd w:val="clear" w:color="auto" w:fill="auto"/>
          </w:tcPr>
          <w:p w:rsidR="007613C4" w:rsidRPr="004A0F30" w:rsidRDefault="007613C4" w:rsidP="00297EB0">
            <w:pPr>
              <w:jc w:val="right"/>
              <w:rPr>
                <w:b/>
                <w:lang w:eastAsia="bg-BG"/>
              </w:rPr>
            </w:pPr>
          </w:p>
        </w:tc>
      </w:tr>
      <w:tr w:rsidR="007613C4" w:rsidRPr="004A0F30" w:rsidTr="00297EB0">
        <w:trPr>
          <w:trHeight w:val="31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1</w:t>
            </w:r>
          </w:p>
        </w:tc>
        <w:tc>
          <w:tcPr>
            <w:tcW w:w="4678"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r w:rsidRPr="004A0F30">
              <w:rPr>
                <w:lang w:eastAsia="bg-BG"/>
              </w:rPr>
              <w:t>Разриване с булдозер на скални маси или засипване 40-100</w:t>
            </w:r>
            <w:r w:rsidRPr="004A0F30">
              <w:rPr>
                <w:lang w:val="en-GB" w:eastAsia="bg-BG"/>
              </w:rPr>
              <w:t>m</w:t>
            </w:r>
            <w:r w:rsidRPr="004A0F30">
              <w:rPr>
                <w:lang w:eastAsia="bg-BG"/>
              </w:rPr>
              <w:t xml:space="preserve"> при утежнени условия</w:t>
            </w: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val="en-GB" w:eastAsia="bg-BG"/>
              </w:rPr>
              <w:t>m</w:t>
            </w:r>
            <w:r w:rsidRPr="004A0F30">
              <w:rPr>
                <w:vertAlign w:val="superscript"/>
                <w:lang w:eastAsia="bg-BG"/>
              </w:rPr>
              <w:t>3</w:t>
            </w: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250,00</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auto"/>
              <w:right w:val="single" w:sz="4" w:space="0" w:color="auto"/>
            </w:tcBorders>
            <w:shd w:val="clear" w:color="auto" w:fill="auto"/>
          </w:tcPr>
          <w:p w:rsidR="007613C4" w:rsidRPr="004A0F30" w:rsidRDefault="007613C4" w:rsidP="00297EB0">
            <w:pPr>
              <w:jc w:val="right"/>
              <w:rPr>
                <w:lang w:eastAsia="bg-BG"/>
              </w:rPr>
            </w:pPr>
          </w:p>
        </w:tc>
      </w:tr>
      <w:tr w:rsidR="007613C4" w:rsidRPr="004A0F30" w:rsidTr="00297EB0">
        <w:trPr>
          <w:trHeight w:val="315"/>
        </w:trPr>
        <w:tc>
          <w:tcPr>
            <w:tcW w:w="567" w:type="dxa"/>
            <w:tcBorders>
              <w:top w:val="nil"/>
              <w:left w:val="single" w:sz="4" w:space="0" w:color="000000"/>
              <w:bottom w:val="single" w:sz="4" w:space="0" w:color="000000"/>
              <w:right w:val="single" w:sz="4" w:space="0" w:color="000000"/>
            </w:tcBorders>
            <w:shd w:val="clear" w:color="auto" w:fill="auto"/>
            <w:vAlign w:val="center"/>
          </w:tcPr>
          <w:p w:rsidR="007613C4" w:rsidRPr="004A0F30" w:rsidRDefault="007613C4" w:rsidP="00297EB0">
            <w:pPr>
              <w:jc w:val="center"/>
              <w:rPr>
                <w:lang w:eastAsia="bg-BG"/>
              </w:rPr>
            </w:pPr>
            <w:r w:rsidRPr="004A0F30">
              <w:rPr>
                <w:lang w:eastAsia="bg-BG"/>
              </w:rPr>
              <w:t>2</w:t>
            </w:r>
          </w:p>
        </w:tc>
        <w:tc>
          <w:tcPr>
            <w:tcW w:w="4678" w:type="dxa"/>
            <w:tcBorders>
              <w:top w:val="nil"/>
              <w:left w:val="nil"/>
              <w:bottom w:val="single" w:sz="4" w:space="0" w:color="000000"/>
              <w:right w:val="single" w:sz="4" w:space="0" w:color="000000"/>
            </w:tcBorders>
            <w:shd w:val="clear" w:color="auto" w:fill="auto"/>
          </w:tcPr>
          <w:p w:rsidR="007613C4" w:rsidRPr="008711E2" w:rsidRDefault="007613C4" w:rsidP="00297EB0">
            <w:pPr>
              <w:rPr>
                <w:lang w:val="ru-RU" w:eastAsia="bg-BG"/>
              </w:rPr>
            </w:pPr>
            <w:r w:rsidRPr="004A0F30">
              <w:rPr>
                <w:lang w:eastAsia="bg-BG"/>
              </w:rPr>
              <w:t>Изсичане на храсти и гора ръчно при дебелина на дърветата до 10с</w:t>
            </w:r>
            <w:r w:rsidRPr="004A0F30">
              <w:rPr>
                <w:lang w:val="en-GB" w:eastAsia="bg-BG"/>
              </w:rPr>
              <w:t>m</w:t>
            </w: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100</w:t>
            </w:r>
            <w:r w:rsidRPr="004A0F30">
              <w:rPr>
                <w:lang w:val="en-GB" w:eastAsia="bg-BG"/>
              </w:rPr>
              <w:t>m</w:t>
            </w:r>
            <w:r w:rsidRPr="004A0F30">
              <w:rPr>
                <w:vertAlign w:val="superscript"/>
                <w:lang w:eastAsia="bg-BG"/>
              </w:rPr>
              <w:t>2</w:t>
            </w: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1,00</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auto"/>
              <w:right w:val="single" w:sz="4" w:space="0" w:color="auto"/>
            </w:tcBorders>
            <w:shd w:val="clear" w:color="auto" w:fill="auto"/>
          </w:tcPr>
          <w:p w:rsidR="007613C4" w:rsidRPr="004A0F30" w:rsidRDefault="007613C4" w:rsidP="00297EB0">
            <w:pPr>
              <w:jc w:val="right"/>
              <w:rPr>
                <w:lang w:eastAsia="bg-BG"/>
              </w:rPr>
            </w:pPr>
          </w:p>
        </w:tc>
      </w:tr>
      <w:tr w:rsidR="007613C4" w:rsidRPr="004A0F30" w:rsidTr="00297EB0">
        <w:trPr>
          <w:trHeight w:val="31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p>
        </w:tc>
        <w:tc>
          <w:tcPr>
            <w:tcW w:w="4678"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rPr>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auto"/>
              <w:right w:val="single" w:sz="4" w:space="0" w:color="auto"/>
            </w:tcBorders>
            <w:shd w:val="clear" w:color="auto" w:fill="auto"/>
          </w:tcPr>
          <w:p w:rsidR="007613C4" w:rsidRPr="004A0F30" w:rsidRDefault="007613C4" w:rsidP="00297EB0">
            <w:pPr>
              <w:jc w:val="right"/>
              <w:rPr>
                <w:lang w:eastAsia="bg-BG"/>
              </w:rPr>
            </w:pPr>
          </w:p>
        </w:tc>
      </w:tr>
      <w:tr w:rsidR="007613C4" w:rsidRPr="004A0F30" w:rsidTr="00297EB0">
        <w:trPr>
          <w:trHeight w:val="315"/>
        </w:trPr>
        <w:tc>
          <w:tcPr>
            <w:tcW w:w="567" w:type="dxa"/>
            <w:tcBorders>
              <w:top w:val="nil"/>
              <w:left w:val="single" w:sz="4" w:space="0" w:color="000000"/>
              <w:bottom w:val="single" w:sz="4" w:space="0" w:color="auto"/>
              <w:right w:val="single" w:sz="4" w:space="0" w:color="000000"/>
            </w:tcBorders>
            <w:shd w:val="clear" w:color="auto" w:fill="auto"/>
          </w:tcPr>
          <w:p w:rsidR="007613C4" w:rsidRPr="004A0F30" w:rsidRDefault="007613C4" w:rsidP="00297EB0">
            <w:pPr>
              <w:jc w:val="center"/>
              <w:rPr>
                <w:b/>
                <w:lang w:eastAsia="bg-BG"/>
              </w:rPr>
            </w:pPr>
          </w:p>
        </w:tc>
        <w:tc>
          <w:tcPr>
            <w:tcW w:w="7230" w:type="dxa"/>
            <w:gridSpan w:val="3"/>
            <w:tcBorders>
              <w:top w:val="nil"/>
              <w:left w:val="nil"/>
              <w:bottom w:val="single" w:sz="4" w:space="0" w:color="auto"/>
              <w:right w:val="single" w:sz="4" w:space="0" w:color="000000"/>
            </w:tcBorders>
            <w:shd w:val="clear" w:color="auto" w:fill="auto"/>
          </w:tcPr>
          <w:p w:rsidR="007613C4" w:rsidRPr="004A0F30" w:rsidRDefault="007613C4" w:rsidP="00297EB0">
            <w:pPr>
              <w:rPr>
                <w:b/>
                <w:lang w:eastAsia="bg-BG"/>
              </w:rPr>
            </w:pPr>
            <w:r w:rsidRPr="004A0F30">
              <w:rPr>
                <w:b/>
                <w:lang w:eastAsia="bg-BG"/>
              </w:rPr>
              <w:t>КС - II.3 Разчистване устието на минната изработка</w:t>
            </w:r>
          </w:p>
        </w:tc>
        <w:tc>
          <w:tcPr>
            <w:tcW w:w="992" w:type="dxa"/>
            <w:tcBorders>
              <w:top w:val="nil"/>
              <w:left w:val="nil"/>
              <w:bottom w:val="single" w:sz="4" w:space="0" w:color="auto"/>
              <w:right w:val="single" w:sz="4" w:space="0" w:color="000000"/>
            </w:tcBorders>
            <w:shd w:val="clear" w:color="auto" w:fill="auto"/>
          </w:tcPr>
          <w:p w:rsidR="007613C4" w:rsidRPr="004A0F30" w:rsidRDefault="007613C4" w:rsidP="00297EB0">
            <w:pPr>
              <w:jc w:val="right"/>
              <w:rPr>
                <w:b/>
                <w:lang w:eastAsia="bg-BG"/>
              </w:rPr>
            </w:pPr>
          </w:p>
        </w:tc>
        <w:tc>
          <w:tcPr>
            <w:tcW w:w="1134" w:type="dxa"/>
            <w:tcBorders>
              <w:top w:val="nil"/>
              <w:left w:val="nil"/>
              <w:bottom w:val="single" w:sz="4" w:space="0" w:color="auto"/>
              <w:right w:val="single" w:sz="4" w:space="0" w:color="auto"/>
            </w:tcBorders>
            <w:shd w:val="clear" w:color="auto" w:fill="auto"/>
          </w:tcPr>
          <w:p w:rsidR="007613C4" w:rsidRPr="004A0F30" w:rsidRDefault="007613C4" w:rsidP="00297EB0">
            <w:pPr>
              <w:jc w:val="right"/>
              <w:rPr>
                <w:b/>
                <w:lang w:eastAsia="bg-BG"/>
              </w:rPr>
            </w:pPr>
          </w:p>
        </w:tc>
      </w:tr>
      <w:tr w:rsidR="007613C4" w:rsidRPr="004A0F30" w:rsidTr="00297EB0">
        <w:trPr>
          <w:trHeight w:val="315"/>
        </w:trPr>
        <w:tc>
          <w:tcPr>
            <w:tcW w:w="567" w:type="dxa"/>
            <w:tcBorders>
              <w:top w:val="single" w:sz="4" w:space="0" w:color="auto"/>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1.</w:t>
            </w:r>
          </w:p>
        </w:tc>
        <w:tc>
          <w:tcPr>
            <w:tcW w:w="4678" w:type="dxa"/>
            <w:tcBorders>
              <w:top w:val="single" w:sz="4" w:space="0" w:color="auto"/>
              <w:left w:val="nil"/>
              <w:bottom w:val="single" w:sz="4" w:space="0" w:color="000000"/>
              <w:right w:val="single" w:sz="4" w:space="0" w:color="000000"/>
            </w:tcBorders>
            <w:shd w:val="clear" w:color="auto" w:fill="auto"/>
          </w:tcPr>
          <w:p w:rsidR="007613C4" w:rsidRPr="004A0F30" w:rsidRDefault="007613C4" w:rsidP="00297EB0">
            <w:pPr>
              <w:rPr>
                <w:lang w:eastAsia="bg-BG"/>
              </w:rPr>
            </w:pPr>
            <w:r w:rsidRPr="004A0F30">
              <w:rPr>
                <w:lang w:eastAsia="bg-BG"/>
              </w:rPr>
              <w:t>Разриване с булдозер на скални маси или засипване 40-100m при утежнени условия</w:t>
            </w:r>
          </w:p>
        </w:tc>
        <w:tc>
          <w:tcPr>
            <w:tcW w:w="1418" w:type="dxa"/>
            <w:tcBorders>
              <w:top w:val="single" w:sz="4" w:space="0" w:color="auto"/>
              <w:left w:val="nil"/>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val="en-GB" w:eastAsia="bg-BG"/>
              </w:rPr>
              <w:t>m</w:t>
            </w:r>
            <w:r w:rsidRPr="004A0F30">
              <w:rPr>
                <w:vertAlign w:val="superscript"/>
                <w:lang w:eastAsia="bg-BG"/>
              </w:rPr>
              <w:t>3</w:t>
            </w:r>
          </w:p>
        </w:tc>
        <w:tc>
          <w:tcPr>
            <w:tcW w:w="1134" w:type="dxa"/>
            <w:tcBorders>
              <w:top w:val="single" w:sz="4" w:space="0" w:color="auto"/>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10,00</w:t>
            </w:r>
          </w:p>
        </w:tc>
        <w:tc>
          <w:tcPr>
            <w:tcW w:w="992" w:type="dxa"/>
            <w:tcBorders>
              <w:top w:val="single" w:sz="4" w:space="0" w:color="auto"/>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single" w:sz="4" w:space="0" w:color="auto"/>
              <w:left w:val="nil"/>
              <w:bottom w:val="single" w:sz="4" w:space="0" w:color="auto"/>
              <w:right w:val="single" w:sz="4" w:space="0" w:color="auto"/>
            </w:tcBorders>
            <w:shd w:val="clear" w:color="auto" w:fill="auto"/>
          </w:tcPr>
          <w:p w:rsidR="007613C4" w:rsidRPr="004A0F30" w:rsidRDefault="007613C4" w:rsidP="00297EB0">
            <w:pPr>
              <w:jc w:val="right"/>
              <w:rPr>
                <w:lang w:eastAsia="bg-BG"/>
              </w:rPr>
            </w:pPr>
          </w:p>
        </w:tc>
      </w:tr>
      <w:tr w:rsidR="007613C4" w:rsidRPr="004A0F30" w:rsidTr="00297EB0">
        <w:trPr>
          <w:trHeight w:val="31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p>
        </w:tc>
        <w:tc>
          <w:tcPr>
            <w:tcW w:w="4678"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rPr>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auto"/>
              <w:right w:val="single" w:sz="4" w:space="0" w:color="auto"/>
            </w:tcBorders>
            <w:shd w:val="clear" w:color="auto" w:fill="auto"/>
          </w:tcPr>
          <w:p w:rsidR="007613C4" w:rsidRPr="004A0F30" w:rsidRDefault="007613C4" w:rsidP="00297EB0">
            <w:pPr>
              <w:jc w:val="right"/>
              <w:rPr>
                <w:lang w:eastAsia="bg-BG"/>
              </w:rPr>
            </w:pPr>
          </w:p>
        </w:tc>
      </w:tr>
      <w:tr w:rsidR="007613C4" w:rsidRPr="004A0F30" w:rsidTr="00297EB0">
        <w:trPr>
          <w:trHeight w:val="31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b/>
                <w:lang w:eastAsia="bg-BG"/>
              </w:rPr>
            </w:pPr>
          </w:p>
        </w:tc>
        <w:tc>
          <w:tcPr>
            <w:tcW w:w="7230" w:type="dxa"/>
            <w:gridSpan w:val="3"/>
            <w:tcBorders>
              <w:top w:val="nil"/>
              <w:left w:val="nil"/>
              <w:bottom w:val="single" w:sz="4" w:space="0" w:color="000000"/>
              <w:right w:val="single" w:sz="4" w:space="0" w:color="000000"/>
            </w:tcBorders>
            <w:shd w:val="clear" w:color="auto" w:fill="auto"/>
            <w:vAlign w:val="center"/>
          </w:tcPr>
          <w:p w:rsidR="007613C4" w:rsidRPr="004A0F30" w:rsidRDefault="007613C4" w:rsidP="00297EB0">
            <w:pPr>
              <w:rPr>
                <w:b/>
                <w:lang w:eastAsia="bg-BG"/>
              </w:rPr>
            </w:pPr>
            <w:r w:rsidRPr="004A0F30">
              <w:rPr>
                <w:b/>
                <w:lang w:eastAsia="bg-BG"/>
              </w:rPr>
              <w:t>КС - II.4</w:t>
            </w:r>
            <w:r w:rsidRPr="008711E2">
              <w:rPr>
                <w:b/>
                <w:lang w:val="ru-RU" w:eastAsia="bg-BG"/>
              </w:rPr>
              <w:t xml:space="preserve"> </w:t>
            </w:r>
            <w:r w:rsidRPr="004A0F30">
              <w:rPr>
                <w:b/>
                <w:lang w:eastAsia="bg-BG"/>
              </w:rPr>
              <w:t xml:space="preserve">Затваряне   устието на изработката (Втвърдяващо </w:t>
            </w:r>
            <w:proofErr w:type="spellStart"/>
            <w:r w:rsidRPr="004A0F30">
              <w:rPr>
                <w:b/>
                <w:lang w:eastAsia="bg-BG"/>
              </w:rPr>
              <w:t>запълнение</w:t>
            </w:r>
            <w:proofErr w:type="spellEnd"/>
            <w:r w:rsidRPr="004A0F30">
              <w:rPr>
                <w:b/>
                <w:lang w:eastAsia="bg-BG"/>
              </w:rPr>
              <w:t>)</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b/>
                <w:lang w:eastAsia="bg-BG"/>
              </w:rPr>
            </w:pPr>
          </w:p>
        </w:tc>
        <w:tc>
          <w:tcPr>
            <w:tcW w:w="1134" w:type="dxa"/>
            <w:tcBorders>
              <w:top w:val="nil"/>
              <w:left w:val="nil"/>
              <w:bottom w:val="single" w:sz="4" w:space="0" w:color="auto"/>
              <w:right w:val="single" w:sz="4" w:space="0" w:color="auto"/>
            </w:tcBorders>
            <w:shd w:val="clear" w:color="auto" w:fill="auto"/>
          </w:tcPr>
          <w:p w:rsidR="007613C4" w:rsidRPr="004A0F30" w:rsidRDefault="007613C4" w:rsidP="00297EB0">
            <w:pPr>
              <w:jc w:val="right"/>
              <w:rPr>
                <w:b/>
                <w:lang w:eastAsia="bg-BG"/>
              </w:rPr>
            </w:pPr>
          </w:p>
        </w:tc>
      </w:tr>
      <w:tr w:rsidR="007613C4" w:rsidRPr="004A0F30" w:rsidTr="00297EB0">
        <w:trPr>
          <w:trHeight w:val="31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lastRenderedPageBreak/>
              <w:t>1</w:t>
            </w:r>
          </w:p>
        </w:tc>
        <w:tc>
          <w:tcPr>
            <w:tcW w:w="4678"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r w:rsidRPr="004A0F30">
              <w:rPr>
                <w:lang w:eastAsia="bg-BG"/>
              </w:rPr>
              <w:t>Доставка на трошен камък  0/90</w:t>
            </w:r>
            <w:r w:rsidRPr="004A0F30">
              <w:rPr>
                <w:lang w:val="en-GB" w:eastAsia="bg-BG"/>
              </w:rPr>
              <w:t>mm</w:t>
            </w:r>
            <w:r w:rsidRPr="004A0F30">
              <w:rPr>
                <w:lang w:eastAsia="bg-BG"/>
              </w:rPr>
              <w:t xml:space="preserve"> </w:t>
            </w: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val="en-GB" w:eastAsia="bg-BG"/>
              </w:rPr>
              <w:t>m</w:t>
            </w:r>
            <w:r w:rsidRPr="004A0F30">
              <w:rPr>
                <w:vertAlign w:val="superscript"/>
                <w:lang w:eastAsia="bg-BG"/>
              </w:rPr>
              <w:t>3</w:t>
            </w: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50,00</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auto"/>
              <w:right w:val="single" w:sz="4" w:space="0" w:color="auto"/>
            </w:tcBorders>
            <w:shd w:val="clear" w:color="auto" w:fill="auto"/>
          </w:tcPr>
          <w:p w:rsidR="007613C4" w:rsidRPr="004A0F30" w:rsidRDefault="007613C4" w:rsidP="00297EB0">
            <w:pPr>
              <w:jc w:val="right"/>
              <w:rPr>
                <w:lang w:eastAsia="bg-BG"/>
              </w:rPr>
            </w:pPr>
          </w:p>
        </w:tc>
      </w:tr>
      <w:tr w:rsidR="007613C4" w:rsidRPr="004A0F30" w:rsidTr="00297EB0">
        <w:trPr>
          <w:trHeight w:val="31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2</w:t>
            </w:r>
          </w:p>
        </w:tc>
        <w:tc>
          <w:tcPr>
            <w:tcW w:w="4678"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r w:rsidRPr="004A0F30">
              <w:rPr>
                <w:lang w:eastAsia="bg-BG"/>
              </w:rPr>
              <w:t>Транспорт на разстояние до 30</w:t>
            </w:r>
            <w:r w:rsidRPr="004A0F30">
              <w:rPr>
                <w:lang w:val="en-GB" w:eastAsia="bg-BG"/>
              </w:rPr>
              <w:t>km</w:t>
            </w: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rPr>
                <w:lang w:val="en-GB" w:eastAsia="bg-BG"/>
              </w:rPr>
            </w:pPr>
            <w:r w:rsidRPr="004A0F30">
              <w:rPr>
                <w:lang w:val="en-GB" w:eastAsia="bg-BG"/>
              </w:rPr>
              <w:t>t</w:t>
            </w: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90,00</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auto"/>
              <w:right w:val="single" w:sz="4" w:space="0" w:color="auto"/>
            </w:tcBorders>
            <w:shd w:val="clear" w:color="auto" w:fill="auto"/>
          </w:tcPr>
          <w:p w:rsidR="007613C4" w:rsidRPr="004A0F30" w:rsidRDefault="007613C4" w:rsidP="00297EB0">
            <w:pPr>
              <w:jc w:val="right"/>
              <w:rPr>
                <w:lang w:eastAsia="bg-BG"/>
              </w:rPr>
            </w:pPr>
          </w:p>
        </w:tc>
      </w:tr>
      <w:tr w:rsidR="007613C4" w:rsidRPr="004A0F30" w:rsidTr="00297EB0">
        <w:trPr>
          <w:trHeight w:val="315"/>
        </w:trPr>
        <w:tc>
          <w:tcPr>
            <w:tcW w:w="567" w:type="dxa"/>
            <w:tcBorders>
              <w:top w:val="nil"/>
              <w:left w:val="single" w:sz="4" w:space="0" w:color="000000"/>
              <w:bottom w:val="single" w:sz="4" w:space="0" w:color="auto"/>
              <w:right w:val="single" w:sz="4" w:space="0" w:color="000000"/>
            </w:tcBorders>
            <w:shd w:val="clear" w:color="auto" w:fill="auto"/>
          </w:tcPr>
          <w:p w:rsidR="007613C4" w:rsidRPr="004A0F30" w:rsidRDefault="007613C4" w:rsidP="00297EB0">
            <w:pPr>
              <w:jc w:val="center"/>
              <w:rPr>
                <w:lang w:eastAsia="bg-BG"/>
              </w:rPr>
            </w:pPr>
            <w:r w:rsidRPr="004A0F30">
              <w:rPr>
                <w:lang w:eastAsia="bg-BG"/>
              </w:rPr>
              <w:t>3</w:t>
            </w:r>
          </w:p>
        </w:tc>
        <w:tc>
          <w:tcPr>
            <w:tcW w:w="4678" w:type="dxa"/>
            <w:tcBorders>
              <w:top w:val="nil"/>
              <w:left w:val="nil"/>
              <w:bottom w:val="single" w:sz="4" w:space="0" w:color="auto"/>
              <w:right w:val="single" w:sz="4" w:space="0" w:color="000000"/>
            </w:tcBorders>
            <w:shd w:val="clear" w:color="auto" w:fill="auto"/>
          </w:tcPr>
          <w:p w:rsidR="007613C4" w:rsidRPr="004A0F30" w:rsidRDefault="007613C4" w:rsidP="00297EB0">
            <w:pPr>
              <w:rPr>
                <w:lang w:eastAsia="bg-BG"/>
              </w:rPr>
            </w:pPr>
            <w:r w:rsidRPr="004A0F30">
              <w:rPr>
                <w:lang w:eastAsia="bg-BG"/>
              </w:rPr>
              <w:t xml:space="preserve">Ръчно приготвяне на  втвърдяващо </w:t>
            </w:r>
            <w:proofErr w:type="spellStart"/>
            <w:r w:rsidRPr="004A0F30">
              <w:rPr>
                <w:lang w:eastAsia="bg-BG"/>
              </w:rPr>
              <w:t>запълнение</w:t>
            </w:r>
            <w:proofErr w:type="spellEnd"/>
            <w:r w:rsidRPr="004A0F30">
              <w:rPr>
                <w:lang w:eastAsia="bg-BG"/>
              </w:rPr>
              <w:t xml:space="preserve"> - несортиран трошен камък + 7% (125kg/m</w:t>
            </w:r>
            <w:r w:rsidRPr="004A0F30">
              <w:rPr>
                <w:vertAlign w:val="superscript"/>
                <w:lang w:eastAsia="bg-BG"/>
              </w:rPr>
              <w:t>3</w:t>
            </w:r>
            <w:r w:rsidRPr="004A0F30">
              <w:rPr>
                <w:lang w:eastAsia="bg-BG"/>
              </w:rPr>
              <w:t xml:space="preserve">) цимент  </w:t>
            </w:r>
          </w:p>
        </w:tc>
        <w:tc>
          <w:tcPr>
            <w:tcW w:w="1418" w:type="dxa"/>
            <w:tcBorders>
              <w:top w:val="nil"/>
              <w:left w:val="nil"/>
              <w:bottom w:val="single" w:sz="4" w:space="0" w:color="auto"/>
              <w:right w:val="single" w:sz="4" w:space="0" w:color="000000"/>
            </w:tcBorders>
            <w:shd w:val="clear" w:color="auto" w:fill="auto"/>
          </w:tcPr>
          <w:p w:rsidR="007613C4" w:rsidRPr="004A0F30" w:rsidRDefault="007613C4" w:rsidP="00297EB0">
            <w:pPr>
              <w:jc w:val="center"/>
            </w:pPr>
            <w:r w:rsidRPr="004A0F30">
              <w:rPr>
                <w:lang w:val="en-GB" w:eastAsia="bg-BG"/>
              </w:rPr>
              <w:t>m</w:t>
            </w:r>
            <w:r w:rsidRPr="004A0F30">
              <w:rPr>
                <w:vertAlign w:val="superscript"/>
                <w:lang w:eastAsia="bg-BG"/>
              </w:rPr>
              <w:t>3</w:t>
            </w:r>
          </w:p>
        </w:tc>
        <w:tc>
          <w:tcPr>
            <w:tcW w:w="1134" w:type="dxa"/>
            <w:tcBorders>
              <w:top w:val="nil"/>
              <w:left w:val="nil"/>
              <w:bottom w:val="single" w:sz="4" w:space="0" w:color="auto"/>
              <w:right w:val="single" w:sz="4" w:space="0" w:color="000000"/>
            </w:tcBorders>
            <w:shd w:val="clear" w:color="auto" w:fill="auto"/>
          </w:tcPr>
          <w:p w:rsidR="007613C4" w:rsidRPr="004A0F30" w:rsidRDefault="007613C4" w:rsidP="00297EB0">
            <w:pPr>
              <w:jc w:val="right"/>
              <w:rPr>
                <w:lang w:eastAsia="bg-BG"/>
              </w:rPr>
            </w:pPr>
            <w:r w:rsidRPr="004A0F30">
              <w:rPr>
                <w:lang w:eastAsia="bg-BG"/>
              </w:rPr>
              <w:t>50,00</w:t>
            </w:r>
          </w:p>
        </w:tc>
        <w:tc>
          <w:tcPr>
            <w:tcW w:w="992" w:type="dxa"/>
            <w:tcBorders>
              <w:top w:val="nil"/>
              <w:left w:val="nil"/>
              <w:bottom w:val="single" w:sz="4" w:space="0" w:color="auto"/>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auto"/>
              <w:right w:val="single" w:sz="4" w:space="0" w:color="auto"/>
            </w:tcBorders>
            <w:shd w:val="clear" w:color="auto" w:fill="auto"/>
          </w:tcPr>
          <w:p w:rsidR="007613C4" w:rsidRPr="004A0F30" w:rsidRDefault="007613C4" w:rsidP="00297EB0">
            <w:pPr>
              <w:jc w:val="right"/>
              <w:rPr>
                <w:lang w:eastAsia="bg-BG"/>
              </w:rPr>
            </w:pPr>
          </w:p>
        </w:tc>
      </w:tr>
      <w:tr w:rsidR="007613C4" w:rsidRPr="004A0F30" w:rsidTr="00297EB0">
        <w:trPr>
          <w:trHeight w:val="315"/>
        </w:trPr>
        <w:tc>
          <w:tcPr>
            <w:tcW w:w="567" w:type="dxa"/>
            <w:tcBorders>
              <w:top w:val="single" w:sz="4" w:space="0" w:color="auto"/>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4</w:t>
            </w:r>
          </w:p>
        </w:tc>
        <w:tc>
          <w:tcPr>
            <w:tcW w:w="4678" w:type="dxa"/>
            <w:tcBorders>
              <w:top w:val="single" w:sz="4" w:space="0" w:color="auto"/>
              <w:left w:val="nil"/>
              <w:bottom w:val="single" w:sz="4" w:space="0" w:color="000000"/>
              <w:right w:val="single" w:sz="4" w:space="0" w:color="000000"/>
            </w:tcBorders>
            <w:shd w:val="clear" w:color="auto" w:fill="auto"/>
          </w:tcPr>
          <w:p w:rsidR="007613C4" w:rsidRPr="004A0F30" w:rsidRDefault="007613C4" w:rsidP="00297EB0">
            <w:pPr>
              <w:rPr>
                <w:lang w:eastAsia="bg-BG"/>
              </w:rPr>
            </w:pPr>
            <w:r w:rsidRPr="004A0F30">
              <w:rPr>
                <w:lang w:eastAsia="bg-BG"/>
              </w:rPr>
              <w:t>Ръчно натоварване, превоз на 50</w:t>
            </w:r>
            <w:r w:rsidRPr="004A0F30">
              <w:rPr>
                <w:lang w:val="en-GB" w:eastAsia="bg-BG"/>
              </w:rPr>
              <w:t>m</w:t>
            </w:r>
            <w:r w:rsidRPr="004A0F30">
              <w:rPr>
                <w:lang w:eastAsia="bg-BG"/>
              </w:rPr>
              <w:t xml:space="preserve"> и разтоварване на скални маси с ръчна количка</w:t>
            </w:r>
          </w:p>
        </w:tc>
        <w:tc>
          <w:tcPr>
            <w:tcW w:w="1418" w:type="dxa"/>
            <w:tcBorders>
              <w:top w:val="single" w:sz="4" w:space="0" w:color="auto"/>
              <w:left w:val="nil"/>
              <w:bottom w:val="single" w:sz="4" w:space="0" w:color="000000"/>
              <w:right w:val="single" w:sz="4" w:space="0" w:color="000000"/>
            </w:tcBorders>
            <w:shd w:val="clear" w:color="auto" w:fill="auto"/>
          </w:tcPr>
          <w:p w:rsidR="007613C4" w:rsidRPr="004A0F30" w:rsidRDefault="007613C4" w:rsidP="00297EB0">
            <w:pPr>
              <w:jc w:val="center"/>
            </w:pPr>
            <w:r w:rsidRPr="004A0F30">
              <w:rPr>
                <w:lang w:val="en-GB" w:eastAsia="bg-BG"/>
              </w:rPr>
              <w:t>m</w:t>
            </w:r>
            <w:r w:rsidRPr="004A0F30">
              <w:rPr>
                <w:vertAlign w:val="superscript"/>
                <w:lang w:eastAsia="bg-BG"/>
              </w:rPr>
              <w:t>3</w:t>
            </w:r>
          </w:p>
        </w:tc>
        <w:tc>
          <w:tcPr>
            <w:tcW w:w="1134" w:type="dxa"/>
            <w:tcBorders>
              <w:top w:val="single" w:sz="4" w:space="0" w:color="auto"/>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5,00</w:t>
            </w:r>
          </w:p>
        </w:tc>
        <w:tc>
          <w:tcPr>
            <w:tcW w:w="992" w:type="dxa"/>
            <w:tcBorders>
              <w:top w:val="single" w:sz="4" w:space="0" w:color="auto"/>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single" w:sz="4" w:space="0" w:color="auto"/>
              <w:left w:val="nil"/>
              <w:bottom w:val="single" w:sz="4" w:space="0" w:color="auto"/>
              <w:right w:val="single" w:sz="4" w:space="0" w:color="auto"/>
            </w:tcBorders>
            <w:shd w:val="clear" w:color="auto" w:fill="auto"/>
          </w:tcPr>
          <w:p w:rsidR="007613C4" w:rsidRPr="004A0F30" w:rsidRDefault="007613C4" w:rsidP="00297EB0">
            <w:pPr>
              <w:jc w:val="right"/>
              <w:rPr>
                <w:lang w:eastAsia="bg-BG"/>
              </w:rPr>
            </w:pPr>
          </w:p>
        </w:tc>
      </w:tr>
      <w:tr w:rsidR="007613C4" w:rsidRPr="004A0F30" w:rsidTr="00297EB0">
        <w:trPr>
          <w:trHeight w:val="31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5</w:t>
            </w:r>
          </w:p>
        </w:tc>
        <w:tc>
          <w:tcPr>
            <w:tcW w:w="4678"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r w:rsidRPr="004A0F30">
              <w:rPr>
                <w:lang w:eastAsia="bg-BG"/>
              </w:rPr>
              <w:t>Извършване на земни работи и преместване до 25</w:t>
            </w:r>
            <w:r w:rsidRPr="004A0F30">
              <w:rPr>
                <w:lang w:val="en-GB" w:eastAsia="bg-BG"/>
              </w:rPr>
              <w:t>m</w:t>
            </w:r>
            <w:r w:rsidRPr="004A0F30">
              <w:rPr>
                <w:lang w:eastAsia="bg-BG"/>
              </w:rPr>
              <w:t xml:space="preserve">  с </w:t>
            </w:r>
            <w:proofErr w:type="spellStart"/>
            <w:r w:rsidRPr="004A0F30">
              <w:rPr>
                <w:lang w:eastAsia="bg-BG"/>
              </w:rPr>
              <w:t>товарачна</w:t>
            </w:r>
            <w:proofErr w:type="spellEnd"/>
            <w:r w:rsidRPr="004A0F30">
              <w:rPr>
                <w:lang w:eastAsia="bg-BG"/>
              </w:rPr>
              <w:t xml:space="preserve"> машина тип "мини челен товарач"  0.35</w:t>
            </w:r>
            <w:r w:rsidRPr="004A0F30">
              <w:rPr>
                <w:lang w:val="en-GB" w:eastAsia="bg-BG"/>
              </w:rPr>
              <w:t>m</w:t>
            </w:r>
            <w:r w:rsidRPr="004A0F30">
              <w:rPr>
                <w:vertAlign w:val="superscript"/>
                <w:lang w:eastAsia="bg-BG"/>
              </w:rPr>
              <w:t>3</w:t>
            </w: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pPr>
            <w:r w:rsidRPr="004A0F30">
              <w:rPr>
                <w:lang w:val="en-GB" w:eastAsia="bg-BG"/>
              </w:rPr>
              <w:t>m</w:t>
            </w:r>
            <w:r w:rsidRPr="004A0F30">
              <w:rPr>
                <w:vertAlign w:val="superscript"/>
                <w:lang w:eastAsia="bg-BG"/>
              </w:rPr>
              <w:t>3</w:t>
            </w: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45,00</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auto"/>
              <w:right w:val="single" w:sz="4" w:space="0" w:color="auto"/>
            </w:tcBorders>
            <w:shd w:val="clear" w:color="auto" w:fill="auto"/>
          </w:tcPr>
          <w:p w:rsidR="007613C4" w:rsidRPr="004A0F30" w:rsidRDefault="007613C4" w:rsidP="00297EB0">
            <w:pPr>
              <w:jc w:val="right"/>
              <w:rPr>
                <w:lang w:eastAsia="bg-BG"/>
              </w:rPr>
            </w:pPr>
          </w:p>
        </w:tc>
      </w:tr>
      <w:tr w:rsidR="007613C4" w:rsidRPr="004A0F30" w:rsidTr="00297EB0">
        <w:trPr>
          <w:trHeight w:val="31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6</w:t>
            </w:r>
          </w:p>
        </w:tc>
        <w:tc>
          <w:tcPr>
            <w:tcW w:w="4678"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r w:rsidRPr="004A0F30">
              <w:rPr>
                <w:lang w:eastAsia="bg-BG"/>
              </w:rPr>
              <w:t>Разриване с булдозер на скални маси или засипване 40-100</w:t>
            </w:r>
            <w:r w:rsidRPr="004A0F30">
              <w:rPr>
                <w:lang w:val="en-GB" w:eastAsia="bg-BG"/>
              </w:rPr>
              <w:t>m</w:t>
            </w:r>
            <w:r w:rsidRPr="004A0F30">
              <w:rPr>
                <w:lang w:eastAsia="bg-BG"/>
              </w:rPr>
              <w:t xml:space="preserve"> при утежнени условия</w:t>
            </w: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pPr>
            <w:r w:rsidRPr="004A0F30">
              <w:rPr>
                <w:lang w:val="en-GB" w:eastAsia="bg-BG"/>
              </w:rPr>
              <w:t>m</w:t>
            </w:r>
            <w:r w:rsidRPr="004A0F30">
              <w:rPr>
                <w:vertAlign w:val="superscript"/>
                <w:lang w:eastAsia="bg-BG"/>
              </w:rPr>
              <w:t>3</w:t>
            </w: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50,00</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auto"/>
              <w:right w:val="single" w:sz="4" w:space="0" w:color="auto"/>
            </w:tcBorders>
            <w:shd w:val="clear" w:color="auto" w:fill="auto"/>
          </w:tcPr>
          <w:p w:rsidR="007613C4" w:rsidRPr="004A0F30" w:rsidRDefault="007613C4" w:rsidP="00297EB0">
            <w:pPr>
              <w:jc w:val="right"/>
              <w:rPr>
                <w:lang w:eastAsia="bg-BG"/>
              </w:rPr>
            </w:pPr>
          </w:p>
        </w:tc>
      </w:tr>
      <w:tr w:rsidR="007613C4" w:rsidRPr="004A0F30" w:rsidTr="00297EB0">
        <w:trPr>
          <w:trHeight w:val="241"/>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p>
        </w:tc>
        <w:tc>
          <w:tcPr>
            <w:tcW w:w="4678"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rPr>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auto"/>
              <w:right w:val="single" w:sz="4" w:space="0" w:color="auto"/>
            </w:tcBorders>
            <w:shd w:val="clear" w:color="auto" w:fill="auto"/>
          </w:tcPr>
          <w:p w:rsidR="007613C4" w:rsidRPr="004A0F30" w:rsidRDefault="007613C4" w:rsidP="00297EB0">
            <w:pPr>
              <w:jc w:val="right"/>
              <w:rPr>
                <w:lang w:eastAsia="bg-BG"/>
              </w:rPr>
            </w:pPr>
          </w:p>
        </w:tc>
      </w:tr>
      <w:tr w:rsidR="007613C4" w:rsidRPr="004A0F30" w:rsidTr="00297EB0">
        <w:trPr>
          <w:trHeight w:val="31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b/>
                <w:lang w:eastAsia="bg-BG"/>
              </w:rPr>
            </w:pPr>
          </w:p>
        </w:tc>
        <w:tc>
          <w:tcPr>
            <w:tcW w:w="7230" w:type="dxa"/>
            <w:gridSpan w:val="3"/>
            <w:tcBorders>
              <w:top w:val="nil"/>
              <w:left w:val="nil"/>
              <w:bottom w:val="single" w:sz="4" w:space="0" w:color="000000"/>
              <w:right w:val="single" w:sz="4" w:space="0" w:color="000000"/>
            </w:tcBorders>
            <w:shd w:val="clear" w:color="auto" w:fill="auto"/>
            <w:vAlign w:val="center"/>
          </w:tcPr>
          <w:p w:rsidR="007613C4" w:rsidRPr="004A0F30" w:rsidRDefault="007613C4" w:rsidP="00297EB0">
            <w:pPr>
              <w:rPr>
                <w:b/>
                <w:lang w:eastAsia="bg-BG"/>
              </w:rPr>
            </w:pPr>
            <w:r w:rsidRPr="004A0F30">
              <w:rPr>
                <w:b/>
                <w:lang w:eastAsia="bg-BG"/>
              </w:rPr>
              <w:t>КС - II.7</w:t>
            </w:r>
            <w:r w:rsidRPr="008711E2">
              <w:rPr>
                <w:b/>
                <w:lang w:val="ru-RU" w:eastAsia="bg-BG"/>
              </w:rPr>
              <w:t xml:space="preserve"> </w:t>
            </w:r>
            <w:r w:rsidRPr="004A0F30">
              <w:rPr>
                <w:b/>
                <w:lang w:eastAsia="bg-BG"/>
              </w:rPr>
              <w:t xml:space="preserve"> Приобщаването на устието  към околния терен и възстановяване на площадката</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b/>
                <w:lang w:eastAsia="bg-BG"/>
              </w:rPr>
            </w:pPr>
          </w:p>
        </w:tc>
        <w:tc>
          <w:tcPr>
            <w:tcW w:w="1134" w:type="dxa"/>
            <w:tcBorders>
              <w:top w:val="nil"/>
              <w:left w:val="nil"/>
              <w:bottom w:val="single" w:sz="4" w:space="0" w:color="auto"/>
              <w:right w:val="single" w:sz="4" w:space="0" w:color="auto"/>
            </w:tcBorders>
            <w:shd w:val="clear" w:color="auto" w:fill="auto"/>
          </w:tcPr>
          <w:p w:rsidR="007613C4" w:rsidRPr="004A0F30" w:rsidRDefault="007613C4" w:rsidP="00297EB0">
            <w:pPr>
              <w:jc w:val="right"/>
              <w:rPr>
                <w:b/>
                <w:lang w:eastAsia="bg-BG"/>
              </w:rPr>
            </w:pPr>
          </w:p>
        </w:tc>
      </w:tr>
      <w:tr w:rsidR="007613C4" w:rsidRPr="004A0F30" w:rsidTr="00297EB0">
        <w:trPr>
          <w:trHeight w:val="31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1</w:t>
            </w:r>
          </w:p>
        </w:tc>
        <w:tc>
          <w:tcPr>
            <w:tcW w:w="4678"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r w:rsidRPr="004A0F30">
              <w:rPr>
                <w:lang w:eastAsia="bg-BG"/>
              </w:rPr>
              <w:t xml:space="preserve">Доставка на  земни маси </w:t>
            </w: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val="en-GB" w:eastAsia="bg-BG"/>
              </w:rPr>
              <w:t>m</w:t>
            </w:r>
            <w:r w:rsidRPr="004A0F30">
              <w:rPr>
                <w:vertAlign w:val="superscript"/>
                <w:lang w:eastAsia="bg-BG"/>
              </w:rPr>
              <w:t>3</w:t>
            </w: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6,00</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13,50</w:t>
            </w:r>
          </w:p>
        </w:tc>
        <w:tc>
          <w:tcPr>
            <w:tcW w:w="1134" w:type="dxa"/>
            <w:tcBorders>
              <w:top w:val="nil"/>
              <w:left w:val="nil"/>
              <w:bottom w:val="single" w:sz="4" w:space="0" w:color="auto"/>
              <w:right w:val="single" w:sz="4" w:space="0" w:color="auto"/>
            </w:tcBorders>
            <w:shd w:val="clear" w:color="auto" w:fill="auto"/>
          </w:tcPr>
          <w:p w:rsidR="007613C4" w:rsidRPr="004A0F30" w:rsidRDefault="007613C4" w:rsidP="00297EB0">
            <w:pPr>
              <w:jc w:val="right"/>
              <w:rPr>
                <w:lang w:eastAsia="bg-BG"/>
              </w:rPr>
            </w:pPr>
            <w:r w:rsidRPr="004A0F30">
              <w:rPr>
                <w:lang w:eastAsia="bg-BG"/>
              </w:rPr>
              <w:t>81,00</w:t>
            </w:r>
          </w:p>
        </w:tc>
      </w:tr>
      <w:tr w:rsidR="007613C4" w:rsidRPr="004A0F30" w:rsidTr="00297EB0">
        <w:trPr>
          <w:trHeight w:val="31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2</w:t>
            </w:r>
          </w:p>
        </w:tc>
        <w:tc>
          <w:tcPr>
            <w:tcW w:w="4678" w:type="dxa"/>
            <w:tcBorders>
              <w:top w:val="nil"/>
              <w:left w:val="nil"/>
              <w:bottom w:val="single" w:sz="4" w:space="0" w:color="000000"/>
              <w:right w:val="single" w:sz="4" w:space="0" w:color="000000"/>
            </w:tcBorders>
            <w:shd w:val="clear" w:color="auto" w:fill="auto"/>
          </w:tcPr>
          <w:p w:rsidR="007613C4" w:rsidRPr="008711E2" w:rsidRDefault="007613C4" w:rsidP="00297EB0">
            <w:pPr>
              <w:rPr>
                <w:lang w:val="ru-RU" w:eastAsia="bg-BG"/>
              </w:rPr>
            </w:pPr>
            <w:r w:rsidRPr="004A0F30">
              <w:rPr>
                <w:lang w:eastAsia="bg-BG"/>
              </w:rPr>
              <w:t>Транспорт на разстояние до 30</w:t>
            </w:r>
            <w:r w:rsidRPr="004A0F30">
              <w:rPr>
                <w:lang w:val="en-GB" w:eastAsia="bg-BG"/>
              </w:rPr>
              <w:t>km</w:t>
            </w: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rPr>
                <w:lang w:val="en-GB" w:eastAsia="bg-BG"/>
              </w:rPr>
            </w:pPr>
            <w:r w:rsidRPr="004A0F30">
              <w:rPr>
                <w:lang w:val="en-GB" w:eastAsia="bg-BG"/>
              </w:rPr>
              <w:t>t</w:t>
            </w: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10,80</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8,64</w:t>
            </w:r>
          </w:p>
        </w:tc>
        <w:tc>
          <w:tcPr>
            <w:tcW w:w="1134" w:type="dxa"/>
            <w:tcBorders>
              <w:top w:val="nil"/>
              <w:left w:val="nil"/>
              <w:bottom w:val="single" w:sz="4" w:space="0" w:color="auto"/>
              <w:right w:val="single" w:sz="4" w:space="0" w:color="auto"/>
            </w:tcBorders>
            <w:shd w:val="clear" w:color="auto" w:fill="auto"/>
          </w:tcPr>
          <w:p w:rsidR="007613C4" w:rsidRPr="004A0F30" w:rsidRDefault="007613C4" w:rsidP="00297EB0">
            <w:pPr>
              <w:jc w:val="right"/>
              <w:rPr>
                <w:lang w:eastAsia="bg-BG"/>
              </w:rPr>
            </w:pPr>
            <w:r w:rsidRPr="004A0F30">
              <w:rPr>
                <w:lang w:eastAsia="bg-BG"/>
              </w:rPr>
              <w:t>93,31</w:t>
            </w:r>
          </w:p>
        </w:tc>
      </w:tr>
      <w:tr w:rsidR="007613C4" w:rsidRPr="004A0F30" w:rsidTr="00297EB0">
        <w:trPr>
          <w:trHeight w:val="31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3</w:t>
            </w:r>
          </w:p>
        </w:tc>
        <w:tc>
          <w:tcPr>
            <w:tcW w:w="4678"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r w:rsidRPr="004A0F30">
              <w:rPr>
                <w:lang w:eastAsia="bg-BG"/>
              </w:rPr>
              <w:t>Разриване с булдозер на скални маси или засипване 40-100</w:t>
            </w:r>
            <w:r w:rsidRPr="004A0F30">
              <w:rPr>
                <w:lang w:val="en-GB" w:eastAsia="bg-BG"/>
              </w:rPr>
              <w:t>m</w:t>
            </w:r>
            <w:r w:rsidRPr="004A0F30">
              <w:rPr>
                <w:lang w:eastAsia="bg-BG"/>
              </w:rPr>
              <w:t xml:space="preserve"> при утежнени условия</w:t>
            </w: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val="en-GB" w:eastAsia="bg-BG"/>
              </w:rPr>
              <w:t>m</w:t>
            </w:r>
            <w:r w:rsidRPr="004A0F30">
              <w:rPr>
                <w:vertAlign w:val="superscript"/>
                <w:lang w:eastAsia="bg-BG"/>
              </w:rPr>
              <w:t>3</w:t>
            </w: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6,00</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6,48</w:t>
            </w:r>
          </w:p>
        </w:tc>
        <w:tc>
          <w:tcPr>
            <w:tcW w:w="1134" w:type="dxa"/>
            <w:tcBorders>
              <w:top w:val="nil"/>
              <w:left w:val="nil"/>
              <w:bottom w:val="single" w:sz="4" w:space="0" w:color="auto"/>
              <w:right w:val="single" w:sz="4" w:space="0" w:color="auto"/>
            </w:tcBorders>
            <w:shd w:val="clear" w:color="auto" w:fill="auto"/>
          </w:tcPr>
          <w:p w:rsidR="007613C4" w:rsidRPr="004A0F30" w:rsidRDefault="007613C4" w:rsidP="00297EB0">
            <w:pPr>
              <w:jc w:val="right"/>
              <w:rPr>
                <w:lang w:eastAsia="bg-BG"/>
              </w:rPr>
            </w:pPr>
            <w:r w:rsidRPr="004A0F30">
              <w:rPr>
                <w:lang w:eastAsia="bg-BG"/>
              </w:rPr>
              <w:t>38,87</w:t>
            </w:r>
          </w:p>
        </w:tc>
      </w:tr>
      <w:tr w:rsidR="007613C4" w:rsidRPr="004A0F30" w:rsidTr="00297EB0">
        <w:trPr>
          <w:trHeight w:val="21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p>
        </w:tc>
        <w:tc>
          <w:tcPr>
            <w:tcW w:w="4678"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rPr>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auto"/>
              <w:right w:val="single" w:sz="4" w:space="0" w:color="auto"/>
            </w:tcBorders>
            <w:shd w:val="clear" w:color="auto" w:fill="auto"/>
          </w:tcPr>
          <w:p w:rsidR="007613C4" w:rsidRPr="004A0F30" w:rsidRDefault="007613C4" w:rsidP="00297EB0">
            <w:pPr>
              <w:jc w:val="right"/>
              <w:rPr>
                <w:lang w:eastAsia="bg-BG"/>
              </w:rPr>
            </w:pPr>
          </w:p>
        </w:tc>
      </w:tr>
      <w:tr w:rsidR="007613C4" w:rsidRPr="004A0F30" w:rsidTr="00297EB0">
        <w:trPr>
          <w:trHeight w:val="31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p>
        </w:tc>
        <w:tc>
          <w:tcPr>
            <w:tcW w:w="7230" w:type="dxa"/>
            <w:gridSpan w:val="3"/>
            <w:tcBorders>
              <w:top w:val="nil"/>
              <w:left w:val="nil"/>
              <w:bottom w:val="single" w:sz="4" w:space="0" w:color="000000"/>
              <w:right w:val="single" w:sz="4" w:space="0" w:color="000000"/>
            </w:tcBorders>
            <w:shd w:val="clear" w:color="auto" w:fill="auto"/>
            <w:vAlign w:val="center"/>
          </w:tcPr>
          <w:p w:rsidR="007613C4" w:rsidRPr="004A0F30" w:rsidRDefault="007613C4" w:rsidP="00297EB0">
            <w:pPr>
              <w:rPr>
                <w:b/>
                <w:bCs/>
                <w:lang w:eastAsia="bg-BG"/>
              </w:rPr>
            </w:pPr>
            <w:r w:rsidRPr="004A0F30">
              <w:rPr>
                <w:b/>
                <w:bCs/>
                <w:lang w:eastAsia="bg-BG"/>
              </w:rPr>
              <w:t>КС - III   ТЕКУЩ РЕМОНТ И ЗАТВАРЯНЕ НА ЩОЛНА № 5</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auto"/>
              <w:right w:val="single" w:sz="4" w:space="0" w:color="auto"/>
            </w:tcBorders>
            <w:shd w:val="clear" w:color="auto" w:fill="auto"/>
          </w:tcPr>
          <w:p w:rsidR="007613C4" w:rsidRPr="004A0F30" w:rsidRDefault="007613C4" w:rsidP="00297EB0">
            <w:pPr>
              <w:jc w:val="right"/>
              <w:rPr>
                <w:lang w:eastAsia="bg-BG"/>
              </w:rPr>
            </w:pPr>
          </w:p>
        </w:tc>
      </w:tr>
      <w:tr w:rsidR="007613C4" w:rsidRPr="004A0F30" w:rsidTr="00297EB0">
        <w:trPr>
          <w:trHeight w:val="31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b/>
                <w:lang w:eastAsia="bg-BG"/>
              </w:rPr>
            </w:pPr>
          </w:p>
        </w:tc>
        <w:tc>
          <w:tcPr>
            <w:tcW w:w="7230" w:type="dxa"/>
            <w:gridSpan w:val="3"/>
            <w:tcBorders>
              <w:top w:val="nil"/>
              <w:left w:val="nil"/>
              <w:bottom w:val="single" w:sz="4" w:space="0" w:color="000000"/>
              <w:right w:val="single" w:sz="4" w:space="0" w:color="000000"/>
            </w:tcBorders>
            <w:shd w:val="clear" w:color="auto" w:fill="auto"/>
          </w:tcPr>
          <w:p w:rsidR="007613C4" w:rsidRPr="004A0F30" w:rsidRDefault="007613C4" w:rsidP="00297EB0">
            <w:pPr>
              <w:rPr>
                <w:b/>
                <w:lang w:eastAsia="bg-BG"/>
              </w:rPr>
            </w:pPr>
            <w:r w:rsidRPr="004A0F30">
              <w:rPr>
                <w:b/>
                <w:lang w:eastAsia="bg-BG"/>
              </w:rPr>
              <w:t>КС - III.1 Пътен достъп до обекта</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b/>
                <w:lang w:eastAsia="bg-BG"/>
              </w:rPr>
            </w:pPr>
          </w:p>
        </w:tc>
        <w:tc>
          <w:tcPr>
            <w:tcW w:w="1134" w:type="dxa"/>
            <w:tcBorders>
              <w:top w:val="nil"/>
              <w:left w:val="nil"/>
              <w:bottom w:val="single" w:sz="4" w:space="0" w:color="auto"/>
              <w:right w:val="single" w:sz="4" w:space="0" w:color="auto"/>
            </w:tcBorders>
            <w:shd w:val="clear" w:color="auto" w:fill="auto"/>
          </w:tcPr>
          <w:p w:rsidR="007613C4" w:rsidRPr="004A0F30" w:rsidRDefault="007613C4" w:rsidP="00297EB0">
            <w:pPr>
              <w:jc w:val="right"/>
              <w:rPr>
                <w:b/>
                <w:lang w:eastAsia="bg-BG"/>
              </w:rPr>
            </w:pPr>
          </w:p>
        </w:tc>
      </w:tr>
      <w:tr w:rsidR="007613C4" w:rsidRPr="004A0F30" w:rsidTr="00297EB0">
        <w:trPr>
          <w:trHeight w:val="31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1 </w:t>
            </w:r>
          </w:p>
        </w:tc>
        <w:tc>
          <w:tcPr>
            <w:tcW w:w="4678"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r w:rsidRPr="004A0F30">
              <w:rPr>
                <w:lang w:eastAsia="bg-BG"/>
              </w:rPr>
              <w:t>Разриване с булдозер на скални маси или засипване 40-100</w:t>
            </w:r>
            <w:r w:rsidRPr="004A0F30">
              <w:rPr>
                <w:lang w:val="en-GB" w:eastAsia="bg-BG"/>
              </w:rPr>
              <w:t>m</w:t>
            </w:r>
            <w:r w:rsidRPr="004A0F30">
              <w:rPr>
                <w:lang w:eastAsia="bg-BG"/>
              </w:rPr>
              <w:t xml:space="preserve"> при утежнени условия</w:t>
            </w: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val="en-GB" w:eastAsia="bg-BG"/>
              </w:rPr>
              <w:t>m</w:t>
            </w:r>
            <w:r w:rsidRPr="004A0F30">
              <w:rPr>
                <w:vertAlign w:val="superscript"/>
                <w:lang w:eastAsia="bg-BG"/>
              </w:rPr>
              <w:t>3</w:t>
            </w: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450,00</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auto"/>
              <w:right w:val="single" w:sz="4" w:space="0" w:color="auto"/>
            </w:tcBorders>
            <w:shd w:val="clear" w:color="auto" w:fill="auto"/>
          </w:tcPr>
          <w:p w:rsidR="007613C4" w:rsidRPr="004A0F30" w:rsidRDefault="007613C4" w:rsidP="00297EB0">
            <w:pPr>
              <w:jc w:val="right"/>
              <w:rPr>
                <w:lang w:eastAsia="bg-BG"/>
              </w:rPr>
            </w:pPr>
          </w:p>
        </w:tc>
      </w:tr>
      <w:tr w:rsidR="007613C4" w:rsidRPr="004A0F30" w:rsidTr="00297EB0">
        <w:trPr>
          <w:trHeight w:val="25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2</w:t>
            </w:r>
          </w:p>
        </w:tc>
        <w:tc>
          <w:tcPr>
            <w:tcW w:w="4678" w:type="dxa"/>
            <w:tcBorders>
              <w:top w:val="nil"/>
              <w:left w:val="nil"/>
              <w:bottom w:val="single" w:sz="4" w:space="0" w:color="000000"/>
              <w:right w:val="single" w:sz="4" w:space="0" w:color="000000"/>
            </w:tcBorders>
            <w:shd w:val="clear" w:color="auto" w:fill="auto"/>
          </w:tcPr>
          <w:p w:rsidR="007613C4" w:rsidRPr="008711E2" w:rsidRDefault="007613C4" w:rsidP="00297EB0">
            <w:pPr>
              <w:rPr>
                <w:lang w:val="ru-RU" w:eastAsia="bg-BG"/>
              </w:rPr>
            </w:pPr>
            <w:r w:rsidRPr="004A0F30">
              <w:rPr>
                <w:lang w:eastAsia="bg-BG"/>
              </w:rPr>
              <w:t>Изсичане на храсти и гора ръчно при дебелина на дърветата до 10с</w:t>
            </w:r>
            <w:r w:rsidRPr="004A0F30">
              <w:rPr>
                <w:lang w:val="en-GB" w:eastAsia="bg-BG"/>
              </w:rPr>
              <w:t>m</w:t>
            </w: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100</w:t>
            </w:r>
            <w:r w:rsidRPr="004A0F30">
              <w:rPr>
                <w:lang w:val="en-GB" w:eastAsia="bg-BG"/>
              </w:rPr>
              <w:t>m</w:t>
            </w:r>
            <w:r w:rsidRPr="004A0F30">
              <w:rPr>
                <w:vertAlign w:val="superscript"/>
                <w:lang w:eastAsia="bg-BG"/>
              </w:rPr>
              <w:t>2</w:t>
            </w: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2,00</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r>
      <w:tr w:rsidR="007613C4" w:rsidRPr="004A0F30" w:rsidTr="00297EB0">
        <w:trPr>
          <w:trHeight w:val="165"/>
        </w:trPr>
        <w:tc>
          <w:tcPr>
            <w:tcW w:w="567" w:type="dxa"/>
            <w:tcBorders>
              <w:top w:val="nil"/>
              <w:left w:val="single" w:sz="4" w:space="0" w:color="000000"/>
              <w:bottom w:val="single" w:sz="4" w:space="0" w:color="000000"/>
              <w:right w:val="single" w:sz="4" w:space="0" w:color="000000"/>
            </w:tcBorders>
            <w:shd w:val="clear" w:color="auto" w:fill="auto"/>
            <w:hideMark/>
          </w:tcPr>
          <w:p w:rsidR="007613C4" w:rsidRPr="004A0F30" w:rsidRDefault="007613C4" w:rsidP="00297EB0">
            <w:pPr>
              <w:jc w:val="center"/>
              <w:rPr>
                <w:lang w:eastAsia="bg-BG"/>
              </w:rPr>
            </w:pPr>
            <w:r w:rsidRPr="004A0F30">
              <w:rPr>
                <w:lang w:eastAsia="bg-BG"/>
              </w:rPr>
              <w:t> </w:t>
            </w:r>
          </w:p>
        </w:tc>
        <w:tc>
          <w:tcPr>
            <w:tcW w:w="4678" w:type="dxa"/>
            <w:tcBorders>
              <w:top w:val="nil"/>
              <w:left w:val="nil"/>
              <w:bottom w:val="single" w:sz="4" w:space="0" w:color="000000"/>
              <w:right w:val="single" w:sz="4" w:space="0" w:color="000000"/>
            </w:tcBorders>
            <w:shd w:val="clear" w:color="auto" w:fill="auto"/>
            <w:hideMark/>
          </w:tcPr>
          <w:p w:rsidR="007613C4" w:rsidRPr="004A0F30" w:rsidRDefault="007613C4" w:rsidP="00297EB0">
            <w:pPr>
              <w:rPr>
                <w:lang w:eastAsia="bg-BG"/>
              </w:rPr>
            </w:pPr>
            <w:r w:rsidRPr="004A0F30">
              <w:rPr>
                <w:lang w:eastAsia="bg-BG"/>
              </w:rPr>
              <w:t>  </w:t>
            </w:r>
          </w:p>
        </w:tc>
        <w:tc>
          <w:tcPr>
            <w:tcW w:w="1418" w:type="dxa"/>
            <w:tcBorders>
              <w:top w:val="nil"/>
              <w:left w:val="nil"/>
              <w:bottom w:val="single" w:sz="4" w:space="0" w:color="000000"/>
              <w:right w:val="single" w:sz="4" w:space="0" w:color="000000"/>
            </w:tcBorders>
            <w:shd w:val="clear" w:color="auto" w:fill="auto"/>
            <w:hideMark/>
          </w:tcPr>
          <w:p w:rsidR="007613C4" w:rsidRPr="004A0F30" w:rsidRDefault="007613C4" w:rsidP="00297EB0">
            <w:pPr>
              <w:jc w:val="center"/>
              <w:rPr>
                <w:lang w:eastAsia="bg-BG"/>
              </w:rPr>
            </w:pPr>
            <w:r w:rsidRPr="004A0F30">
              <w:rPr>
                <w:lang w:eastAsia="bg-BG"/>
              </w:rPr>
              <w:t> </w:t>
            </w:r>
          </w:p>
        </w:tc>
        <w:tc>
          <w:tcPr>
            <w:tcW w:w="1134" w:type="dxa"/>
            <w:tcBorders>
              <w:top w:val="nil"/>
              <w:left w:val="nil"/>
              <w:bottom w:val="single" w:sz="4" w:space="0" w:color="000000"/>
              <w:right w:val="single" w:sz="4" w:space="0" w:color="000000"/>
            </w:tcBorders>
            <w:shd w:val="clear" w:color="auto" w:fill="auto"/>
            <w:hideMark/>
          </w:tcPr>
          <w:p w:rsidR="007613C4" w:rsidRPr="004A0F30" w:rsidRDefault="007613C4" w:rsidP="00297EB0">
            <w:pPr>
              <w:rPr>
                <w:lang w:eastAsia="bg-BG"/>
              </w:rPr>
            </w:pPr>
            <w:r w:rsidRPr="004A0F30">
              <w:rPr>
                <w:lang w:eastAsia="bg-BG"/>
              </w:rPr>
              <w:t> </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p>
        </w:tc>
      </w:tr>
      <w:tr w:rsidR="007613C4" w:rsidRPr="004A0F30" w:rsidTr="00297EB0">
        <w:trPr>
          <w:trHeight w:val="16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b/>
                <w:lang w:eastAsia="bg-BG"/>
              </w:rPr>
            </w:pPr>
          </w:p>
        </w:tc>
        <w:tc>
          <w:tcPr>
            <w:tcW w:w="7230" w:type="dxa"/>
            <w:gridSpan w:val="3"/>
            <w:tcBorders>
              <w:top w:val="nil"/>
              <w:left w:val="nil"/>
              <w:bottom w:val="single" w:sz="4" w:space="0" w:color="000000"/>
              <w:right w:val="single" w:sz="4" w:space="0" w:color="000000"/>
            </w:tcBorders>
            <w:shd w:val="clear" w:color="auto" w:fill="auto"/>
          </w:tcPr>
          <w:p w:rsidR="007613C4" w:rsidRPr="004A0F30" w:rsidRDefault="007613C4" w:rsidP="00297EB0">
            <w:pPr>
              <w:rPr>
                <w:b/>
                <w:lang w:eastAsia="bg-BG"/>
              </w:rPr>
            </w:pPr>
            <w:r w:rsidRPr="004A0F30">
              <w:rPr>
                <w:b/>
                <w:lang w:eastAsia="bg-BG"/>
              </w:rPr>
              <w:t>КС - III.2 Подготовка на площадката - Отнемане на повърхностен слой</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rPr>
                <w:b/>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rPr>
                <w:b/>
                <w:lang w:eastAsia="bg-BG"/>
              </w:rPr>
            </w:pPr>
          </w:p>
        </w:tc>
      </w:tr>
      <w:tr w:rsidR="007613C4" w:rsidRPr="004A0F30" w:rsidTr="00297EB0">
        <w:trPr>
          <w:trHeight w:val="16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1</w:t>
            </w:r>
          </w:p>
        </w:tc>
        <w:tc>
          <w:tcPr>
            <w:tcW w:w="4678"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r w:rsidRPr="004A0F30">
              <w:rPr>
                <w:lang w:eastAsia="bg-BG"/>
              </w:rPr>
              <w:t>Разриване с булдозер на скални маси или засипване 40-100</w:t>
            </w:r>
            <w:r w:rsidRPr="004A0F30">
              <w:rPr>
                <w:lang w:val="en-GB" w:eastAsia="bg-BG"/>
              </w:rPr>
              <w:t>m</w:t>
            </w:r>
            <w:r w:rsidRPr="004A0F30">
              <w:rPr>
                <w:lang w:eastAsia="bg-BG"/>
              </w:rPr>
              <w:t xml:space="preserve"> при утежнени условия</w:t>
            </w: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val="en-GB" w:eastAsia="bg-BG"/>
              </w:rPr>
              <w:t>m</w:t>
            </w:r>
            <w:r w:rsidRPr="004A0F30">
              <w:rPr>
                <w:vertAlign w:val="superscript"/>
                <w:lang w:eastAsia="bg-BG"/>
              </w:rPr>
              <w:t>3</w:t>
            </w: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15,00</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r>
      <w:tr w:rsidR="007613C4" w:rsidRPr="004A0F30" w:rsidTr="00297EB0">
        <w:trPr>
          <w:trHeight w:val="16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p>
        </w:tc>
        <w:tc>
          <w:tcPr>
            <w:tcW w:w="4678"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rPr>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p>
        </w:tc>
      </w:tr>
      <w:tr w:rsidR="007613C4" w:rsidRPr="004A0F30" w:rsidTr="00297EB0">
        <w:trPr>
          <w:trHeight w:val="165"/>
        </w:trPr>
        <w:tc>
          <w:tcPr>
            <w:tcW w:w="567" w:type="dxa"/>
            <w:tcBorders>
              <w:top w:val="nil"/>
              <w:left w:val="single" w:sz="4" w:space="0" w:color="000000"/>
              <w:bottom w:val="single" w:sz="4" w:space="0" w:color="auto"/>
              <w:right w:val="single" w:sz="4" w:space="0" w:color="000000"/>
            </w:tcBorders>
            <w:shd w:val="clear" w:color="auto" w:fill="auto"/>
          </w:tcPr>
          <w:p w:rsidR="007613C4" w:rsidRPr="004A0F30" w:rsidRDefault="007613C4" w:rsidP="00297EB0">
            <w:pPr>
              <w:jc w:val="center"/>
              <w:rPr>
                <w:b/>
                <w:lang w:eastAsia="bg-BG"/>
              </w:rPr>
            </w:pPr>
          </w:p>
        </w:tc>
        <w:tc>
          <w:tcPr>
            <w:tcW w:w="7230" w:type="dxa"/>
            <w:gridSpan w:val="3"/>
            <w:tcBorders>
              <w:top w:val="nil"/>
              <w:left w:val="nil"/>
              <w:bottom w:val="single" w:sz="4" w:space="0" w:color="auto"/>
              <w:right w:val="single" w:sz="4" w:space="0" w:color="000000"/>
            </w:tcBorders>
            <w:shd w:val="clear" w:color="auto" w:fill="auto"/>
          </w:tcPr>
          <w:p w:rsidR="007613C4" w:rsidRPr="004A0F30" w:rsidRDefault="007613C4" w:rsidP="00297EB0">
            <w:pPr>
              <w:rPr>
                <w:b/>
                <w:lang w:eastAsia="bg-BG"/>
              </w:rPr>
            </w:pPr>
            <w:r w:rsidRPr="004A0F30">
              <w:rPr>
                <w:b/>
                <w:lang w:eastAsia="bg-BG"/>
              </w:rPr>
              <w:t>КС - III.3 Разчистване устието на изработката</w:t>
            </w:r>
          </w:p>
        </w:tc>
        <w:tc>
          <w:tcPr>
            <w:tcW w:w="992" w:type="dxa"/>
            <w:tcBorders>
              <w:top w:val="nil"/>
              <w:left w:val="nil"/>
              <w:bottom w:val="single" w:sz="4" w:space="0" w:color="auto"/>
              <w:right w:val="single" w:sz="4" w:space="0" w:color="000000"/>
            </w:tcBorders>
            <w:shd w:val="clear" w:color="auto" w:fill="auto"/>
          </w:tcPr>
          <w:p w:rsidR="007613C4" w:rsidRPr="004A0F30" w:rsidRDefault="007613C4" w:rsidP="00297EB0">
            <w:pPr>
              <w:rPr>
                <w:b/>
                <w:lang w:eastAsia="bg-BG"/>
              </w:rPr>
            </w:pPr>
          </w:p>
        </w:tc>
        <w:tc>
          <w:tcPr>
            <w:tcW w:w="1134" w:type="dxa"/>
            <w:tcBorders>
              <w:top w:val="nil"/>
              <w:left w:val="nil"/>
              <w:bottom w:val="single" w:sz="4" w:space="0" w:color="auto"/>
              <w:right w:val="single" w:sz="4" w:space="0" w:color="000000"/>
            </w:tcBorders>
            <w:shd w:val="clear" w:color="auto" w:fill="auto"/>
          </w:tcPr>
          <w:p w:rsidR="007613C4" w:rsidRPr="004A0F30" w:rsidRDefault="007613C4" w:rsidP="00297EB0">
            <w:pPr>
              <w:rPr>
                <w:b/>
                <w:lang w:eastAsia="bg-BG"/>
              </w:rPr>
            </w:pPr>
          </w:p>
        </w:tc>
      </w:tr>
      <w:tr w:rsidR="007613C4" w:rsidRPr="004A0F30" w:rsidTr="00297EB0">
        <w:trPr>
          <w:trHeight w:val="165"/>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7613C4" w:rsidRPr="004A0F30" w:rsidRDefault="007613C4" w:rsidP="00297EB0">
            <w:pPr>
              <w:jc w:val="center"/>
              <w:rPr>
                <w:lang w:eastAsia="bg-BG"/>
              </w:rPr>
            </w:pPr>
            <w:r w:rsidRPr="004A0F30">
              <w:rPr>
                <w:lang w:eastAsia="bg-BG"/>
              </w:rPr>
              <w:t>1</w:t>
            </w:r>
          </w:p>
        </w:tc>
        <w:tc>
          <w:tcPr>
            <w:tcW w:w="4678" w:type="dxa"/>
            <w:tcBorders>
              <w:top w:val="single" w:sz="4" w:space="0" w:color="auto"/>
              <w:left w:val="nil"/>
              <w:bottom w:val="single" w:sz="4" w:space="0" w:color="auto"/>
              <w:right w:val="single" w:sz="4" w:space="0" w:color="000000"/>
            </w:tcBorders>
            <w:shd w:val="clear" w:color="auto" w:fill="auto"/>
          </w:tcPr>
          <w:p w:rsidR="007613C4" w:rsidRPr="008711E2" w:rsidRDefault="007613C4" w:rsidP="00297EB0">
            <w:pPr>
              <w:rPr>
                <w:lang w:val="ru-RU" w:eastAsia="bg-BG"/>
              </w:rPr>
            </w:pPr>
            <w:r w:rsidRPr="004A0F30">
              <w:rPr>
                <w:lang w:eastAsia="bg-BG"/>
              </w:rPr>
              <w:t>Изсичане на храсти и гора ръчно при дебелина на дърветата до 10с</w:t>
            </w:r>
            <w:r w:rsidRPr="004A0F30">
              <w:rPr>
                <w:lang w:val="en-GB" w:eastAsia="bg-BG"/>
              </w:rPr>
              <w:t>m</w:t>
            </w:r>
          </w:p>
        </w:tc>
        <w:tc>
          <w:tcPr>
            <w:tcW w:w="1418" w:type="dxa"/>
            <w:tcBorders>
              <w:top w:val="single" w:sz="4" w:space="0" w:color="auto"/>
              <w:left w:val="nil"/>
              <w:bottom w:val="single" w:sz="4" w:space="0" w:color="auto"/>
              <w:right w:val="single" w:sz="4" w:space="0" w:color="000000"/>
            </w:tcBorders>
            <w:shd w:val="clear" w:color="auto" w:fill="auto"/>
          </w:tcPr>
          <w:p w:rsidR="007613C4" w:rsidRPr="004A0F30" w:rsidRDefault="007613C4" w:rsidP="00297EB0">
            <w:pPr>
              <w:jc w:val="center"/>
              <w:rPr>
                <w:lang w:eastAsia="bg-BG"/>
              </w:rPr>
            </w:pPr>
            <w:r w:rsidRPr="004A0F30">
              <w:rPr>
                <w:lang w:eastAsia="bg-BG"/>
              </w:rPr>
              <w:t>100</w:t>
            </w:r>
            <w:r w:rsidRPr="004A0F30">
              <w:rPr>
                <w:lang w:val="en-GB" w:eastAsia="bg-BG"/>
              </w:rPr>
              <w:t>m</w:t>
            </w:r>
            <w:r w:rsidRPr="004A0F30">
              <w:rPr>
                <w:vertAlign w:val="superscript"/>
                <w:lang w:eastAsia="bg-BG"/>
              </w:rPr>
              <w:t>2</w:t>
            </w:r>
          </w:p>
        </w:tc>
        <w:tc>
          <w:tcPr>
            <w:tcW w:w="1134" w:type="dxa"/>
            <w:tcBorders>
              <w:top w:val="single" w:sz="4" w:space="0" w:color="auto"/>
              <w:left w:val="nil"/>
              <w:bottom w:val="single" w:sz="4" w:space="0" w:color="auto"/>
              <w:right w:val="single" w:sz="4" w:space="0" w:color="000000"/>
            </w:tcBorders>
            <w:shd w:val="clear" w:color="auto" w:fill="auto"/>
          </w:tcPr>
          <w:p w:rsidR="007613C4" w:rsidRPr="004A0F30" w:rsidRDefault="007613C4" w:rsidP="00297EB0">
            <w:pPr>
              <w:jc w:val="right"/>
              <w:rPr>
                <w:lang w:eastAsia="bg-BG"/>
              </w:rPr>
            </w:pPr>
            <w:r w:rsidRPr="004A0F30">
              <w:rPr>
                <w:lang w:eastAsia="bg-BG"/>
              </w:rPr>
              <w:t>2,00</w:t>
            </w:r>
          </w:p>
        </w:tc>
        <w:tc>
          <w:tcPr>
            <w:tcW w:w="992" w:type="dxa"/>
            <w:tcBorders>
              <w:top w:val="single" w:sz="4" w:space="0" w:color="auto"/>
              <w:left w:val="nil"/>
              <w:bottom w:val="single" w:sz="4" w:space="0" w:color="auto"/>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single" w:sz="4" w:space="0" w:color="auto"/>
              <w:left w:val="nil"/>
              <w:bottom w:val="single" w:sz="4" w:space="0" w:color="auto"/>
              <w:right w:val="single" w:sz="4" w:space="0" w:color="000000"/>
            </w:tcBorders>
            <w:shd w:val="clear" w:color="auto" w:fill="auto"/>
          </w:tcPr>
          <w:p w:rsidR="007613C4" w:rsidRPr="004A0F30" w:rsidRDefault="007613C4" w:rsidP="00297EB0">
            <w:pPr>
              <w:jc w:val="right"/>
              <w:rPr>
                <w:lang w:eastAsia="bg-BG"/>
              </w:rPr>
            </w:pPr>
          </w:p>
        </w:tc>
      </w:tr>
      <w:tr w:rsidR="007613C4" w:rsidRPr="004A0F30" w:rsidTr="00297EB0">
        <w:trPr>
          <w:trHeight w:val="165"/>
        </w:trPr>
        <w:tc>
          <w:tcPr>
            <w:tcW w:w="567" w:type="dxa"/>
            <w:tcBorders>
              <w:top w:val="single" w:sz="4" w:space="0" w:color="auto"/>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2</w:t>
            </w:r>
          </w:p>
        </w:tc>
        <w:tc>
          <w:tcPr>
            <w:tcW w:w="4678" w:type="dxa"/>
            <w:tcBorders>
              <w:top w:val="single" w:sz="4" w:space="0" w:color="auto"/>
              <w:left w:val="nil"/>
              <w:bottom w:val="single" w:sz="4" w:space="0" w:color="000000"/>
              <w:right w:val="single" w:sz="4" w:space="0" w:color="000000"/>
            </w:tcBorders>
            <w:shd w:val="clear" w:color="auto" w:fill="auto"/>
          </w:tcPr>
          <w:p w:rsidR="007613C4" w:rsidRPr="004A0F30" w:rsidRDefault="007613C4" w:rsidP="00297EB0">
            <w:pPr>
              <w:rPr>
                <w:lang w:eastAsia="bg-BG"/>
              </w:rPr>
            </w:pPr>
            <w:r w:rsidRPr="004A0F30">
              <w:rPr>
                <w:lang w:eastAsia="bg-BG"/>
              </w:rPr>
              <w:t>Извършване на земни работи и преместване до 25</w:t>
            </w:r>
            <w:r w:rsidRPr="004A0F30">
              <w:rPr>
                <w:lang w:val="en-GB" w:eastAsia="bg-BG"/>
              </w:rPr>
              <w:t>m</w:t>
            </w:r>
            <w:r w:rsidRPr="004A0F30">
              <w:rPr>
                <w:lang w:eastAsia="bg-BG"/>
              </w:rPr>
              <w:t xml:space="preserve">  с </w:t>
            </w:r>
            <w:proofErr w:type="spellStart"/>
            <w:r w:rsidRPr="004A0F30">
              <w:rPr>
                <w:lang w:eastAsia="bg-BG"/>
              </w:rPr>
              <w:t>товарачна</w:t>
            </w:r>
            <w:proofErr w:type="spellEnd"/>
            <w:r w:rsidRPr="004A0F30">
              <w:rPr>
                <w:lang w:eastAsia="bg-BG"/>
              </w:rPr>
              <w:t xml:space="preserve"> машина тип "мини челен товарач"  0.35</w:t>
            </w:r>
            <w:r w:rsidRPr="004A0F30">
              <w:rPr>
                <w:lang w:val="en-GB" w:eastAsia="bg-BG"/>
              </w:rPr>
              <w:t>m</w:t>
            </w:r>
            <w:r w:rsidRPr="004A0F30">
              <w:rPr>
                <w:vertAlign w:val="superscript"/>
                <w:lang w:eastAsia="bg-BG"/>
              </w:rPr>
              <w:t>3</w:t>
            </w:r>
          </w:p>
        </w:tc>
        <w:tc>
          <w:tcPr>
            <w:tcW w:w="1418" w:type="dxa"/>
            <w:tcBorders>
              <w:top w:val="single" w:sz="4" w:space="0" w:color="auto"/>
              <w:left w:val="nil"/>
              <w:bottom w:val="single" w:sz="4" w:space="0" w:color="000000"/>
              <w:right w:val="single" w:sz="4" w:space="0" w:color="000000"/>
            </w:tcBorders>
            <w:shd w:val="clear" w:color="auto" w:fill="auto"/>
          </w:tcPr>
          <w:p w:rsidR="007613C4" w:rsidRPr="004A0F30" w:rsidRDefault="007613C4" w:rsidP="00297EB0">
            <w:pPr>
              <w:jc w:val="center"/>
            </w:pPr>
            <w:r w:rsidRPr="004A0F30">
              <w:rPr>
                <w:lang w:val="en-GB" w:eastAsia="bg-BG"/>
              </w:rPr>
              <w:t>m</w:t>
            </w:r>
            <w:r w:rsidRPr="004A0F30">
              <w:rPr>
                <w:vertAlign w:val="superscript"/>
                <w:lang w:eastAsia="bg-BG"/>
              </w:rPr>
              <w:t>3</w:t>
            </w:r>
          </w:p>
        </w:tc>
        <w:tc>
          <w:tcPr>
            <w:tcW w:w="1134" w:type="dxa"/>
            <w:tcBorders>
              <w:top w:val="single" w:sz="4" w:space="0" w:color="auto"/>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15,00</w:t>
            </w:r>
          </w:p>
        </w:tc>
        <w:tc>
          <w:tcPr>
            <w:tcW w:w="992" w:type="dxa"/>
            <w:tcBorders>
              <w:top w:val="single" w:sz="4" w:space="0" w:color="auto"/>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single" w:sz="4" w:space="0" w:color="auto"/>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r>
      <w:tr w:rsidR="007613C4" w:rsidRPr="004A0F30" w:rsidTr="00297EB0">
        <w:trPr>
          <w:trHeight w:val="16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3</w:t>
            </w:r>
          </w:p>
        </w:tc>
        <w:tc>
          <w:tcPr>
            <w:tcW w:w="4678"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r w:rsidRPr="004A0F30">
              <w:rPr>
                <w:lang w:eastAsia="bg-BG"/>
              </w:rPr>
              <w:t>Тънки изкопи до 0.5</w:t>
            </w:r>
            <w:r w:rsidRPr="004A0F30">
              <w:rPr>
                <w:lang w:val="en-GB" w:eastAsia="bg-BG"/>
              </w:rPr>
              <w:t>m</w:t>
            </w:r>
            <w:r w:rsidRPr="004A0F30">
              <w:rPr>
                <w:lang w:eastAsia="bg-BG"/>
              </w:rPr>
              <w:t xml:space="preserve"> ръчно в </w:t>
            </w:r>
            <w:proofErr w:type="spellStart"/>
            <w:r w:rsidRPr="004A0F30">
              <w:rPr>
                <w:lang w:eastAsia="bg-BG"/>
              </w:rPr>
              <w:t>з.п</w:t>
            </w:r>
            <w:proofErr w:type="spellEnd"/>
            <w:r w:rsidRPr="004A0F30">
              <w:rPr>
                <w:lang w:eastAsia="bg-BG"/>
              </w:rPr>
              <w:t>. и превоз с ръчни колички на 50</w:t>
            </w:r>
            <w:r w:rsidRPr="004A0F30">
              <w:rPr>
                <w:lang w:val="en-GB" w:eastAsia="bg-BG"/>
              </w:rPr>
              <w:t>m</w:t>
            </w:r>
            <w:r w:rsidRPr="004A0F30">
              <w:rPr>
                <w:lang w:eastAsia="bg-BG"/>
              </w:rPr>
              <w:t xml:space="preserve"> </w:t>
            </w: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pPr>
            <w:r w:rsidRPr="004A0F30">
              <w:rPr>
                <w:lang w:val="en-GB" w:eastAsia="bg-BG"/>
              </w:rPr>
              <w:t>m</w:t>
            </w:r>
            <w:r w:rsidRPr="004A0F30">
              <w:rPr>
                <w:vertAlign w:val="superscript"/>
                <w:lang w:eastAsia="bg-BG"/>
              </w:rPr>
              <w:t>3</w:t>
            </w: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5,00</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p>
        </w:tc>
      </w:tr>
      <w:tr w:rsidR="007613C4" w:rsidRPr="004A0F30" w:rsidTr="00297EB0">
        <w:trPr>
          <w:trHeight w:val="16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4</w:t>
            </w:r>
          </w:p>
        </w:tc>
        <w:tc>
          <w:tcPr>
            <w:tcW w:w="4678"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r w:rsidRPr="004A0F30">
              <w:rPr>
                <w:lang w:eastAsia="bg-BG"/>
              </w:rPr>
              <w:t>Прехвърляне на земни почви до 3</w:t>
            </w:r>
            <w:r w:rsidRPr="004A0F30">
              <w:rPr>
                <w:lang w:val="en-GB" w:eastAsia="bg-BG"/>
              </w:rPr>
              <w:t>m</w:t>
            </w:r>
            <w:r w:rsidRPr="004A0F30">
              <w:rPr>
                <w:lang w:eastAsia="bg-BG"/>
              </w:rPr>
              <w:t xml:space="preserve"> хоризонтално или 2</w:t>
            </w:r>
            <w:r w:rsidRPr="004A0F30">
              <w:rPr>
                <w:lang w:val="en-GB" w:eastAsia="bg-BG"/>
              </w:rPr>
              <w:t>m</w:t>
            </w:r>
            <w:r w:rsidRPr="004A0F30">
              <w:rPr>
                <w:lang w:eastAsia="bg-BG"/>
              </w:rPr>
              <w:t xml:space="preserve"> </w:t>
            </w:r>
            <w:proofErr w:type="spellStart"/>
            <w:r w:rsidRPr="004A0F30">
              <w:rPr>
                <w:lang w:eastAsia="bg-BG"/>
              </w:rPr>
              <w:t>верт</w:t>
            </w:r>
            <w:proofErr w:type="spellEnd"/>
            <w:r w:rsidRPr="004A0F30">
              <w:rPr>
                <w:lang w:eastAsia="bg-BG"/>
              </w:rPr>
              <w:t>. разстояние</w:t>
            </w: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pPr>
            <w:r w:rsidRPr="004A0F30">
              <w:rPr>
                <w:lang w:val="en-GB" w:eastAsia="bg-BG"/>
              </w:rPr>
              <w:t>m</w:t>
            </w:r>
            <w:r w:rsidRPr="004A0F30">
              <w:rPr>
                <w:vertAlign w:val="superscript"/>
                <w:lang w:eastAsia="bg-BG"/>
              </w:rPr>
              <w:t>3</w:t>
            </w: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7,00</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r>
      <w:tr w:rsidR="007613C4" w:rsidRPr="004A0F30" w:rsidTr="00297EB0">
        <w:trPr>
          <w:trHeight w:val="16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p>
        </w:tc>
        <w:tc>
          <w:tcPr>
            <w:tcW w:w="4678"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rPr>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r>
      <w:tr w:rsidR="007613C4" w:rsidRPr="004A0F30" w:rsidTr="00297EB0">
        <w:trPr>
          <w:trHeight w:val="16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b/>
                <w:lang w:eastAsia="bg-BG"/>
              </w:rPr>
            </w:pPr>
          </w:p>
        </w:tc>
        <w:tc>
          <w:tcPr>
            <w:tcW w:w="7230" w:type="dxa"/>
            <w:gridSpan w:val="3"/>
            <w:tcBorders>
              <w:top w:val="nil"/>
              <w:left w:val="nil"/>
              <w:bottom w:val="single" w:sz="4" w:space="0" w:color="000000"/>
              <w:right w:val="single" w:sz="4" w:space="0" w:color="000000"/>
            </w:tcBorders>
            <w:shd w:val="clear" w:color="auto" w:fill="auto"/>
          </w:tcPr>
          <w:p w:rsidR="007613C4" w:rsidRPr="004A0F30" w:rsidRDefault="007613C4" w:rsidP="00297EB0">
            <w:pPr>
              <w:rPr>
                <w:b/>
                <w:lang w:eastAsia="bg-BG"/>
              </w:rPr>
            </w:pPr>
            <w:r w:rsidRPr="004A0F30">
              <w:rPr>
                <w:b/>
                <w:lang w:eastAsia="bg-BG"/>
              </w:rPr>
              <w:t xml:space="preserve">КС - III.4 Затваряне   устието на изработката (втвърдяващо </w:t>
            </w:r>
            <w:proofErr w:type="spellStart"/>
            <w:r w:rsidRPr="004A0F30">
              <w:rPr>
                <w:b/>
                <w:lang w:eastAsia="bg-BG"/>
              </w:rPr>
              <w:t>запълнение</w:t>
            </w:r>
            <w:proofErr w:type="spellEnd"/>
            <w:r w:rsidRPr="004A0F30">
              <w:rPr>
                <w:b/>
                <w:lang w:eastAsia="bg-BG"/>
              </w:rPr>
              <w:t>)</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b/>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b/>
                <w:lang w:eastAsia="bg-BG"/>
              </w:rPr>
            </w:pPr>
          </w:p>
        </w:tc>
      </w:tr>
      <w:tr w:rsidR="007613C4" w:rsidRPr="004A0F30" w:rsidTr="00297EB0">
        <w:trPr>
          <w:trHeight w:val="16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lastRenderedPageBreak/>
              <w:t>1</w:t>
            </w:r>
          </w:p>
        </w:tc>
        <w:tc>
          <w:tcPr>
            <w:tcW w:w="4678" w:type="dxa"/>
            <w:tcBorders>
              <w:top w:val="nil"/>
              <w:left w:val="nil"/>
              <w:bottom w:val="single" w:sz="4" w:space="0" w:color="000000"/>
              <w:right w:val="single" w:sz="4" w:space="0" w:color="000000"/>
            </w:tcBorders>
            <w:shd w:val="clear" w:color="auto" w:fill="auto"/>
          </w:tcPr>
          <w:p w:rsidR="007613C4" w:rsidRPr="008711E2" w:rsidRDefault="007613C4" w:rsidP="00297EB0">
            <w:pPr>
              <w:rPr>
                <w:lang w:val="ru-RU" w:eastAsia="bg-BG"/>
              </w:rPr>
            </w:pPr>
            <w:r w:rsidRPr="004A0F30">
              <w:rPr>
                <w:lang w:eastAsia="bg-BG"/>
              </w:rPr>
              <w:t>Доставка на трошен камък  0/90</w:t>
            </w:r>
            <w:r w:rsidRPr="004A0F30">
              <w:rPr>
                <w:lang w:val="en-GB" w:eastAsia="bg-BG"/>
              </w:rPr>
              <w:t>mm</w:t>
            </w: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val="en-GB" w:eastAsia="bg-BG"/>
              </w:rPr>
              <w:t>m</w:t>
            </w:r>
            <w:r w:rsidRPr="004A0F30">
              <w:rPr>
                <w:vertAlign w:val="superscript"/>
                <w:lang w:eastAsia="bg-BG"/>
              </w:rPr>
              <w:t>3</w:t>
            </w: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10,00</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r>
      <w:tr w:rsidR="007613C4" w:rsidRPr="004A0F30" w:rsidTr="00297EB0">
        <w:trPr>
          <w:trHeight w:val="16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2</w:t>
            </w:r>
          </w:p>
        </w:tc>
        <w:tc>
          <w:tcPr>
            <w:tcW w:w="4678" w:type="dxa"/>
            <w:tcBorders>
              <w:top w:val="nil"/>
              <w:left w:val="nil"/>
              <w:bottom w:val="single" w:sz="4" w:space="0" w:color="000000"/>
              <w:right w:val="single" w:sz="4" w:space="0" w:color="000000"/>
            </w:tcBorders>
            <w:shd w:val="clear" w:color="auto" w:fill="auto"/>
          </w:tcPr>
          <w:p w:rsidR="007613C4" w:rsidRPr="008711E2" w:rsidRDefault="007613C4" w:rsidP="00297EB0">
            <w:pPr>
              <w:rPr>
                <w:lang w:val="ru-RU" w:eastAsia="bg-BG"/>
              </w:rPr>
            </w:pPr>
            <w:r w:rsidRPr="004A0F30">
              <w:rPr>
                <w:lang w:eastAsia="bg-BG"/>
              </w:rPr>
              <w:t>Транспорт на разстояние до 30</w:t>
            </w:r>
            <w:r w:rsidRPr="004A0F30">
              <w:rPr>
                <w:lang w:val="en-GB" w:eastAsia="bg-BG"/>
              </w:rPr>
              <w:t>km</w:t>
            </w: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rPr>
                <w:lang w:val="en-GB" w:eastAsia="bg-BG"/>
              </w:rPr>
            </w:pPr>
            <w:r w:rsidRPr="004A0F30">
              <w:rPr>
                <w:lang w:val="en-GB" w:eastAsia="bg-BG"/>
              </w:rPr>
              <w:t>t</w:t>
            </w: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18,00</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r>
      <w:tr w:rsidR="007613C4" w:rsidRPr="004A0F30" w:rsidTr="00297EB0">
        <w:trPr>
          <w:trHeight w:val="16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3</w:t>
            </w:r>
          </w:p>
        </w:tc>
        <w:tc>
          <w:tcPr>
            <w:tcW w:w="4678"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r w:rsidRPr="004A0F30">
              <w:rPr>
                <w:lang w:eastAsia="bg-BG"/>
              </w:rPr>
              <w:t xml:space="preserve">Ръчно приготвяне на  втвърдяващо </w:t>
            </w:r>
            <w:proofErr w:type="spellStart"/>
            <w:r w:rsidRPr="004A0F30">
              <w:rPr>
                <w:lang w:eastAsia="bg-BG"/>
              </w:rPr>
              <w:t>запълнение</w:t>
            </w:r>
            <w:proofErr w:type="spellEnd"/>
            <w:r w:rsidRPr="004A0F30">
              <w:rPr>
                <w:lang w:eastAsia="bg-BG"/>
              </w:rPr>
              <w:t xml:space="preserve"> - несортиран трошен камък + 7% (125kg/m</w:t>
            </w:r>
            <w:r w:rsidRPr="004A0F30">
              <w:rPr>
                <w:vertAlign w:val="superscript"/>
                <w:lang w:eastAsia="bg-BG"/>
              </w:rPr>
              <w:t>3</w:t>
            </w:r>
            <w:r w:rsidRPr="004A0F30">
              <w:rPr>
                <w:lang w:eastAsia="bg-BG"/>
              </w:rPr>
              <w:t xml:space="preserve">) цимент  </w:t>
            </w: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pPr>
            <w:r w:rsidRPr="004A0F30">
              <w:rPr>
                <w:lang w:val="en-GB" w:eastAsia="bg-BG"/>
              </w:rPr>
              <w:t>m</w:t>
            </w:r>
            <w:r w:rsidRPr="004A0F30">
              <w:rPr>
                <w:vertAlign w:val="superscript"/>
                <w:lang w:eastAsia="bg-BG"/>
              </w:rPr>
              <w:t>3</w:t>
            </w: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30,00</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r>
      <w:tr w:rsidR="007613C4" w:rsidRPr="004A0F30" w:rsidTr="00297EB0">
        <w:trPr>
          <w:trHeight w:val="165"/>
        </w:trPr>
        <w:tc>
          <w:tcPr>
            <w:tcW w:w="567" w:type="dxa"/>
            <w:tcBorders>
              <w:top w:val="nil"/>
              <w:left w:val="single" w:sz="4" w:space="0" w:color="000000"/>
              <w:bottom w:val="single" w:sz="4" w:space="0" w:color="auto"/>
              <w:right w:val="single" w:sz="4" w:space="0" w:color="000000"/>
            </w:tcBorders>
            <w:shd w:val="clear" w:color="auto" w:fill="auto"/>
          </w:tcPr>
          <w:p w:rsidR="007613C4" w:rsidRPr="004A0F30" w:rsidRDefault="007613C4" w:rsidP="00297EB0">
            <w:pPr>
              <w:jc w:val="center"/>
              <w:rPr>
                <w:lang w:eastAsia="bg-BG"/>
              </w:rPr>
            </w:pPr>
            <w:r w:rsidRPr="004A0F30">
              <w:rPr>
                <w:lang w:eastAsia="bg-BG"/>
              </w:rPr>
              <w:t>4</w:t>
            </w:r>
          </w:p>
        </w:tc>
        <w:tc>
          <w:tcPr>
            <w:tcW w:w="4678" w:type="dxa"/>
            <w:tcBorders>
              <w:top w:val="nil"/>
              <w:left w:val="nil"/>
              <w:bottom w:val="single" w:sz="4" w:space="0" w:color="auto"/>
              <w:right w:val="single" w:sz="4" w:space="0" w:color="000000"/>
            </w:tcBorders>
            <w:shd w:val="clear" w:color="auto" w:fill="auto"/>
          </w:tcPr>
          <w:p w:rsidR="007613C4" w:rsidRPr="004A0F30" w:rsidRDefault="007613C4" w:rsidP="00297EB0">
            <w:pPr>
              <w:rPr>
                <w:lang w:eastAsia="bg-BG"/>
              </w:rPr>
            </w:pPr>
            <w:r w:rsidRPr="004A0F30">
              <w:rPr>
                <w:lang w:eastAsia="bg-BG"/>
              </w:rPr>
              <w:t>Ръчно натоварване, превоз на 50</w:t>
            </w:r>
            <w:r w:rsidRPr="004A0F30">
              <w:rPr>
                <w:lang w:val="en-GB" w:eastAsia="bg-BG"/>
              </w:rPr>
              <w:t>m</w:t>
            </w:r>
            <w:r w:rsidRPr="004A0F30">
              <w:rPr>
                <w:lang w:eastAsia="bg-BG"/>
              </w:rPr>
              <w:t xml:space="preserve"> и разтоварване на скални маси с ръчна количка</w:t>
            </w:r>
          </w:p>
        </w:tc>
        <w:tc>
          <w:tcPr>
            <w:tcW w:w="1418" w:type="dxa"/>
            <w:tcBorders>
              <w:top w:val="nil"/>
              <w:left w:val="nil"/>
              <w:bottom w:val="single" w:sz="4" w:space="0" w:color="auto"/>
              <w:right w:val="single" w:sz="4" w:space="0" w:color="000000"/>
            </w:tcBorders>
            <w:shd w:val="clear" w:color="auto" w:fill="auto"/>
          </w:tcPr>
          <w:p w:rsidR="007613C4" w:rsidRPr="004A0F30" w:rsidRDefault="007613C4" w:rsidP="00297EB0">
            <w:pPr>
              <w:jc w:val="center"/>
            </w:pPr>
            <w:r w:rsidRPr="004A0F30">
              <w:rPr>
                <w:lang w:val="en-GB" w:eastAsia="bg-BG"/>
              </w:rPr>
              <w:t>m</w:t>
            </w:r>
            <w:r w:rsidRPr="004A0F30">
              <w:rPr>
                <w:vertAlign w:val="superscript"/>
                <w:lang w:eastAsia="bg-BG"/>
              </w:rPr>
              <w:t>3</w:t>
            </w:r>
          </w:p>
        </w:tc>
        <w:tc>
          <w:tcPr>
            <w:tcW w:w="1134" w:type="dxa"/>
            <w:tcBorders>
              <w:top w:val="nil"/>
              <w:left w:val="nil"/>
              <w:bottom w:val="single" w:sz="4" w:space="0" w:color="auto"/>
              <w:right w:val="single" w:sz="4" w:space="0" w:color="000000"/>
            </w:tcBorders>
            <w:shd w:val="clear" w:color="auto" w:fill="auto"/>
          </w:tcPr>
          <w:p w:rsidR="007613C4" w:rsidRPr="004A0F30" w:rsidRDefault="007613C4" w:rsidP="00297EB0">
            <w:pPr>
              <w:jc w:val="right"/>
              <w:rPr>
                <w:lang w:eastAsia="bg-BG"/>
              </w:rPr>
            </w:pPr>
            <w:r w:rsidRPr="004A0F30">
              <w:rPr>
                <w:lang w:eastAsia="bg-BG"/>
              </w:rPr>
              <w:t>6,00</w:t>
            </w:r>
          </w:p>
        </w:tc>
        <w:tc>
          <w:tcPr>
            <w:tcW w:w="992" w:type="dxa"/>
            <w:tcBorders>
              <w:top w:val="nil"/>
              <w:left w:val="nil"/>
              <w:bottom w:val="single" w:sz="4" w:space="0" w:color="auto"/>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auto"/>
              <w:right w:val="single" w:sz="4" w:space="0" w:color="000000"/>
            </w:tcBorders>
            <w:shd w:val="clear" w:color="auto" w:fill="auto"/>
          </w:tcPr>
          <w:p w:rsidR="007613C4" w:rsidRPr="004A0F30" w:rsidRDefault="007613C4" w:rsidP="00297EB0">
            <w:pPr>
              <w:jc w:val="right"/>
              <w:rPr>
                <w:lang w:eastAsia="bg-BG"/>
              </w:rPr>
            </w:pPr>
          </w:p>
        </w:tc>
      </w:tr>
      <w:tr w:rsidR="007613C4" w:rsidRPr="004A0F30" w:rsidTr="00297EB0">
        <w:trPr>
          <w:trHeight w:val="165"/>
        </w:trPr>
        <w:tc>
          <w:tcPr>
            <w:tcW w:w="567" w:type="dxa"/>
            <w:tcBorders>
              <w:top w:val="single" w:sz="4" w:space="0" w:color="auto"/>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5</w:t>
            </w:r>
          </w:p>
        </w:tc>
        <w:tc>
          <w:tcPr>
            <w:tcW w:w="4678" w:type="dxa"/>
            <w:tcBorders>
              <w:top w:val="single" w:sz="4" w:space="0" w:color="auto"/>
              <w:left w:val="nil"/>
              <w:bottom w:val="single" w:sz="4" w:space="0" w:color="000000"/>
              <w:right w:val="single" w:sz="4" w:space="0" w:color="000000"/>
            </w:tcBorders>
            <w:shd w:val="clear" w:color="auto" w:fill="auto"/>
          </w:tcPr>
          <w:p w:rsidR="007613C4" w:rsidRPr="004A0F30" w:rsidRDefault="007613C4" w:rsidP="00297EB0">
            <w:pPr>
              <w:rPr>
                <w:lang w:eastAsia="bg-BG"/>
              </w:rPr>
            </w:pPr>
            <w:r w:rsidRPr="004A0F30">
              <w:rPr>
                <w:lang w:eastAsia="bg-BG"/>
              </w:rPr>
              <w:t>Извършване на земни работи и преместване до 25</w:t>
            </w:r>
            <w:r w:rsidRPr="004A0F30">
              <w:rPr>
                <w:lang w:val="en-GB" w:eastAsia="bg-BG"/>
              </w:rPr>
              <w:t>m</w:t>
            </w:r>
            <w:r w:rsidRPr="004A0F30">
              <w:rPr>
                <w:lang w:eastAsia="bg-BG"/>
              </w:rPr>
              <w:t xml:space="preserve">  с </w:t>
            </w:r>
            <w:proofErr w:type="spellStart"/>
            <w:r w:rsidRPr="004A0F30">
              <w:rPr>
                <w:lang w:eastAsia="bg-BG"/>
              </w:rPr>
              <w:t>товарачна</w:t>
            </w:r>
            <w:proofErr w:type="spellEnd"/>
            <w:r w:rsidRPr="004A0F30">
              <w:rPr>
                <w:lang w:eastAsia="bg-BG"/>
              </w:rPr>
              <w:t xml:space="preserve"> машина тип "мини челен товарач"  0.35</w:t>
            </w:r>
            <w:r w:rsidRPr="004A0F30">
              <w:rPr>
                <w:lang w:val="en-GB" w:eastAsia="bg-BG"/>
              </w:rPr>
              <w:t>m</w:t>
            </w:r>
            <w:r w:rsidRPr="004A0F30">
              <w:rPr>
                <w:vertAlign w:val="superscript"/>
                <w:lang w:eastAsia="bg-BG"/>
              </w:rPr>
              <w:t>3</w:t>
            </w:r>
          </w:p>
        </w:tc>
        <w:tc>
          <w:tcPr>
            <w:tcW w:w="1418" w:type="dxa"/>
            <w:tcBorders>
              <w:top w:val="single" w:sz="4" w:space="0" w:color="auto"/>
              <w:left w:val="nil"/>
              <w:bottom w:val="single" w:sz="4" w:space="0" w:color="000000"/>
              <w:right w:val="single" w:sz="4" w:space="0" w:color="000000"/>
            </w:tcBorders>
            <w:shd w:val="clear" w:color="auto" w:fill="auto"/>
          </w:tcPr>
          <w:p w:rsidR="007613C4" w:rsidRPr="004A0F30" w:rsidRDefault="007613C4" w:rsidP="00297EB0">
            <w:pPr>
              <w:jc w:val="center"/>
            </w:pPr>
            <w:r w:rsidRPr="004A0F30">
              <w:rPr>
                <w:lang w:val="en-GB" w:eastAsia="bg-BG"/>
              </w:rPr>
              <w:t>m</w:t>
            </w:r>
            <w:r w:rsidRPr="004A0F30">
              <w:rPr>
                <w:vertAlign w:val="superscript"/>
                <w:lang w:eastAsia="bg-BG"/>
              </w:rPr>
              <w:t>3</w:t>
            </w:r>
          </w:p>
        </w:tc>
        <w:tc>
          <w:tcPr>
            <w:tcW w:w="1134" w:type="dxa"/>
            <w:tcBorders>
              <w:top w:val="single" w:sz="4" w:space="0" w:color="auto"/>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24,00</w:t>
            </w:r>
          </w:p>
        </w:tc>
        <w:tc>
          <w:tcPr>
            <w:tcW w:w="992" w:type="dxa"/>
            <w:tcBorders>
              <w:top w:val="single" w:sz="4" w:space="0" w:color="auto"/>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single" w:sz="4" w:space="0" w:color="auto"/>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r>
      <w:tr w:rsidR="007613C4" w:rsidRPr="004A0F30" w:rsidTr="00297EB0">
        <w:trPr>
          <w:trHeight w:val="16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6</w:t>
            </w:r>
          </w:p>
        </w:tc>
        <w:tc>
          <w:tcPr>
            <w:tcW w:w="4678"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r w:rsidRPr="004A0F30">
              <w:rPr>
                <w:lang w:eastAsia="bg-BG"/>
              </w:rPr>
              <w:t>Разриване с булдозер на скални маси или засипване 40-100</w:t>
            </w:r>
            <w:r w:rsidRPr="004A0F30">
              <w:rPr>
                <w:lang w:val="en-GB" w:eastAsia="bg-BG"/>
              </w:rPr>
              <w:t>m</w:t>
            </w:r>
            <w:r w:rsidRPr="004A0F30">
              <w:rPr>
                <w:lang w:eastAsia="bg-BG"/>
              </w:rPr>
              <w:t xml:space="preserve"> при утежнени условия</w:t>
            </w: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val="en-GB" w:eastAsia="bg-BG"/>
              </w:rPr>
              <w:t>m</w:t>
            </w:r>
            <w:r w:rsidRPr="004A0F30">
              <w:rPr>
                <w:vertAlign w:val="superscript"/>
                <w:lang w:eastAsia="bg-BG"/>
              </w:rPr>
              <w:t>3</w:t>
            </w: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30,00</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r>
      <w:tr w:rsidR="007613C4" w:rsidRPr="004A0F30" w:rsidTr="00297EB0">
        <w:trPr>
          <w:trHeight w:val="16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p>
        </w:tc>
        <w:tc>
          <w:tcPr>
            <w:tcW w:w="4678"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rPr>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r>
      <w:tr w:rsidR="007613C4" w:rsidRPr="004A0F30" w:rsidTr="00297EB0">
        <w:trPr>
          <w:trHeight w:val="16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b/>
                <w:lang w:eastAsia="bg-BG"/>
              </w:rPr>
            </w:pPr>
          </w:p>
        </w:tc>
        <w:tc>
          <w:tcPr>
            <w:tcW w:w="7230" w:type="dxa"/>
            <w:gridSpan w:val="3"/>
            <w:tcBorders>
              <w:top w:val="nil"/>
              <w:left w:val="nil"/>
              <w:bottom w:val="single" w:sz="4" w:space="0" w:color="000000"/>
              <w:right w:val="single" w:sz="4" w:space="0" w:color="000000"/>
            </w:tcBorders>
            <w:shd w:val="clear" w:color="auto" w:fill="auto"/>
          </w:tcPr>
          <w:p w:rsidR="007613C4" w:rsidRPr="004A0F30" w:rsidRDefault="007613C4" w:rsidP="00297EB0">
            <w:pPr>
              <w:rPr>
                <w:b/>
                <w:lang w:eastAsia="bg-BG"/>
              </w:rPr>
            </w:pPr>
            <w:r w:rsidRPr="004A0F30">
              <w:rPr>
                <w:b/>
                <w:lang w:eastAsia="bg-BG"/>
              </w:rPr>
              <w:t xml:space="preserve">КС - III.6 Възстановяване </w:t>
            </w:r>
            <w:proofErr w:type="spellStart"/>
            <w:r w:rsidRPr="004A0F30">
              <w:rPr>
                <w:b/>
                <w:lang w:eastAsia="bg-BG"/>
              </w:rPr>
              <w:t>водохващане</w:t>
            </w:r>
            <w:proofErr w:type="spellEnd"/>
            <w:r w:rsidRPr="004A0F30">
              <w:rPr>
                <w:b/>
                <w:lang w:eastAsia="bg-BG"/>
              </w:rPr>
              <w:t xml:space="preserve"> за контролиран излив на руднични води</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b/>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b/>
                <w:lang w:eastAsia="bg-BG"/>
              </w:rPr>
            </w:pPr>
          </w:p>
        </w:tc>
      </w:tr>
      <w:tr w:rsidR="007613C4" w:rsidRPr="004A0F30" w:rsidTr="00297EB0">
        <w:trPr>
          <w:trHeight w:val="16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1 </w:t>
            </w:r>
          </w:p>
        </w:tc>
        <w:tc>
          <w:tcPr>
            <w:tcW w:w="4678"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r w:rsidRPr="004A0F30">
              <w:rPr>
                <w:lang w:eastAsia="bg-BG"/>
              </w:rPr>
              <w:t>Изкоп на ями 0.3-2.0</w:t>
            </w:r>
            <w:r w:rsidRPr="004A0F30">
              <w:rPr>
                <w:lang w:val="en-GB" w:eastAsia="bg-BG"/>
              </w:rPr>
              <w:t>m</w:t>
            </w:r>
            <w:r w:rsidRPr="004A0F30">
              <w:rPr>
                <w:lang w:eastAsia="bg-BG"/>
              </w:rPr>
              <w:t>2 и дълбочина до 2</w:t>
            </w:r>
            <w:r w:rsidRPr="004A0F30">
              <w:rPr>
                <w:lang w:val="en-GB" w:eastAsia="bg-BG"/>
              </w:rPr>
              <w:t>m</w:t>
            </w:r>
            <w:r w:rsidRPr="004A0F30">
              <w:rPr>
                <w:lang w:eastAsia="bg-BG"/>
              </w:rPr>
              <w:t xml:space="preserve"> ръчно в земни почви</w:t>
            </w: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pPr>
            <w:r w:rsidRPr="004A0F30">
              <w:rPr>
                <w:lang w:val="en-GB" w:eastAsia="bg-BG"/>
              </w:rPr>
              <w:t>m</w:t>
            </w:r>
            <w:r w:rsidRPr="004A0F30">
              <w:rPr>
                <w:vertAlign w:val="superscript"/>
                <w:lang w:eastAsia="bg-BG"/>
              </w:rPr>
              <w:t>3</w:t>
            </w: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0,20</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r>
      <w:tr w:rsidR="007613C4" w:rsidRPr="004A0F30" w:rsidTr="00297EB0">
        <w:trPr>
          <w:trHeight w:val="16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2</w:t>
            </w:r>
          </w:p>
        </w:tc>
        <w:tc>
          <w:tcPr>
            <w:tcW w:w="4678"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r w:rsidRPr="004A0F30">
              <w:rPr>
                <w:lang w:eastAsia="bg-BG"/>
              </w:rPr>
              <w:t xml:space="preserve">Изкоп с багер в земни почви при 1 утежнено условие на </w:t>
            </w:r>
            <w:proofErr w:type="spellStart"/>
            <w:r w:rsidRPr="004A0F30">
              <w:rPr>
                <w:lang w:eastAsia="bg-BG"/>
              </w:rPr>
              <w:t>отвал</w:t>
            </w:r>
            <w:proofErr w:type="spellEnd"/>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pPr>
            <w:r w:rsidRPr="004A0F30">
              <w:rPr>
                <w:lang w:val="en-GB" w:eastAsia="bg-BG"/>
              </w:rPr>
              <w:t>m</w:t>
            </w:r>
            <w:r w:rsidRPr="004A0F30">
              <w:rPr>
                <w:vertAlign w:val="superscript"/>
                <w:lang w:eastAsia="bg-BG"/>
              </w:rPr>
              <w:t>3</w:t>
            </w: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12,51</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r>
      <w:tr w:rsidR="007613C4" w:rsidRPr="004A0F30" w:rsidTr="00297EB0">
        <w:trPr>
          <w:trHeight w:val="16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3</w:t>
            </w:r>
          </w:p>
        </w:tc>
        <w:tc>
          <w:tcPr>
            <w:tcW w:w="4678"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r w:rsidRPr="004A0F30">
              <w:rPr>
                <w:lang w:eastAsia="bg-BG"/>
              </w:rPr>
              <w:t>Полагане на пясъчна подложка, трамбована, под тръбопроводи</w:t>
            </w: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pPr>
            <w:r w:rsidRPr="004A0F30">
              <w:rPr>
                <w:lang w:val="en-GB" w:eastAsia="bg-BG"/>
              </w:rPr>
              <w:t>m</w:t>
            </w:r>
            <w:r w:rsidRPr="004A0F30">
              <w:rPr>
                <w:vertAlign w:val="superscript"/>
                <w:lang w:eastAsia="bg-BG"/>
              </w:rPr>
              <w:t>3</w:t>
            </w: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0,41</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r>
      <w:tr w:rsidR="007613C4" w:rsidRPr="004A0F30" w:rsidTr="00297EB0">
        <w:trPr>
          <w:trHeight w:val="16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4</w:t>
            </w:r>
          </w:p>
        </w:tc>
        <w:tc>
          <w:tcPr>
            <w:tcW w:w="4678"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r w:rsidRPr="004A0F30">
              <w:rPr>
                <w:lang w:eastAsia="bg-BG"/>
              </w:rPr>
              <w:t>Засипване на тесни изкопи с баластра 16-32mm, вкл. трамбоване</w:t>
            </w: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pPr>
            <w:r w:rsidRPr="004A0F30">
              <w:rPr>
                <w:lang w:val="en-GB" w:eastAsia="bg-BG"/>
              </w:rPr>
              <w:t>m</w:t>
            </w:r>
            <w:r w:rsidRPr="004A0F30">
              <w:rPr>
                <w:vertAlign w:val="superscript"/>
                <w:lang w:eastAsia="bg-BG"/>
              </w:rPr>
              <w:t>3</w:t>
            </w: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5,24</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r>
      <w:tr w:rsidR="007613C4" w:rsidRPr="004A0F30" w:rsidTr="00297EB0">
        <w:trPr>
          <w:trHeight w:val="16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5</w:t>
            </w:r>
          </w:p>
        </w:tc>
        <w:tc>
          <w:tcPr>
            <w:tcW w:w="4678"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r w:rsidRPr="004A0F30">
              <w:rPr>
                <w:lang w:eastAsia="bg-BG"/>
              </w:rPr>
              <w:t>Ръчно натоварване, превоз на 50</w:t>
            </w:r>
            <w:r w:rsidRPr="004A0F30">
              <w:rPr>
                <w:lang w:val="en-GB" w:eastAsia="bg-BG"/>
              </w:rPr>
              <w:t>m</w:t>
            </w:r>
            <w:r w:rsidRPr="004A0F30">
              <w:rPr>
                <w:lang w:eastAsia="bg-BG"/>
              </w:rPr>
              <w:t xml:space="preserve"> и разтоварване на скални маси с ръчна количка</w:t>
            </w: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pPr>
            <w:r w:rsidRPr="004A0F30">
              <w:rPr>
                <w:lang w:val="en-GB" w:eastAsia="bg-BG"/>
              </w:rPr>
              <w:t>m</w:t>
            </w:r>
            <w:r w:rsidRPr="004A0F30">
              <w:rPr>
                <w:vertAlign w:val="superscript"/>
                <w:lang w:eastAsia="bg-BG"/>
              </w:rPr>
              <w:t>3</w:t>
            </w: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10,14</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r>
      <w:tr w:rsidR="007613C4" w:rsidRPr="004A0F30" w:rsidTr="00297EB0">
        <w:trPr>
          <w:trHeight w:val="16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6</w:t>
            </w:r>
          </w:p>
        </w:tc>
        <w:tc>
          <w:tcPr>
            <w:tcW w:w="4678"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r w:rsidRPr="004A0F30">
              <w:rPr>
                <w:lang w:eastAsia="bg-BG"/>
              </w:rPr>
              <w:t>Засипване на тесни изкопи без трамбоване</w:t>
            </w: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pPr>
            <w:r w:rsidRPr="004A0F30">
              <w:rPr>
                <w:lang w:val="en-GB" w:eastAsia="bg-BG"/>
              </w:rPr>
              <w:t>m</w:t>
            </w:r>
            <w:r w:rsidRPr="004A0F30">
              <w:rPr>
                <w:vertAlign w:val="superscript"/>
                <w:lang w:eastAsia="bg-BG"/>
              </w:rPr>
              <w:t>3</w:t>
            </w: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10,14</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r>
      <w:tr w:rsidR="007613C4" w:rsidRPr="004A0F30" w:rsidTr="00297EB0">
        <w:trPr>
          <w:trHeight w:val="16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7</w:t>
            </w:r>
          </w:p>
        </w:tc>
        <w:tc>
          <w:tcPr>
            <w:tcW w:w="4678"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r w:rsidRPr="004A0F30">
              <w:rPr>
                <w:lang w:eastAsia="bg-BG"/>
              </w:rPr>
              <w:t>Ръчно приготвяне на бетон С8/10 (В10):</w:t>
            </w: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pPr>
            <w:r w:rsidRPr="004A0F30">
              <w:rPr>
                <w:lang w:val="en-GB" w:eastAsia="bg-BG"/>
              </w:rPr>
              <w:t>m</w:t>
            </w:r>
            <w:r w:rsidRPr="004A0F30">
              <w:rPr>
                <w:vertAlign w:val="superscript"/>
                <w:lang w:eastAsia="bg-BG"/>
              </w:rPr>
              <w:t>3</w:t>
            </w: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0,11</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r>
      <w:tr w:rsidR="007613C4" w:rsidRPr="004A0F30" w:rsidTr="00297EB0">
        <w:trPr>
          <w:trHeight w:val="16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8</w:t>
            </w:r>
          </w:p>
        </w:tc>
        <w:tc>
          <w:tcPr>
            <w:tcW w:w="4678"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r w:rsidRPr="004A0F30">
              <w:rPr>
                <w:lang w:eastAsia="bg-BG"/>
              </w:rPr>
              <w:t>Ръчно приготвяне на бетон С16/20 (B20)</w:t>
            </w: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pPr>
            <w:r w:rsidRPr="004A0F30">
              <w:rPr>
                <w:lang w:val="en-GB" w:eastAsia="bg-BG"/>
              </w:rPr>
              <w:t>m</w:t>
            </w:r>
            <w:r w:rsidRPr="004A0F30">
              <w:rPr>
                <w:vertAlign w:val="superscript"/>
                <w:lang w:eastAsia="bg-BG"/>
              </w:rPr>
              <w:t>3</w:t>
            </w: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0,65</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r>
      <w:tr w:rsidR="007613C4" w:rsidRPr="004A0F30" w:rsidTr="00297EB0">
        <w:trPr>
          <w:trHeight w:val="16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9</w:t>
            </w:r>
          </w:p>
        </w:tc>
        <w:tc>
          <w:tcPr>
            <w:tcW w:w="4678"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r w:rsidRPr="004A0F30">
              <w:rPr>
                <w:lang w:eastAsia="bg-BG"/>
              </w:rPr>
              <w:t>Просичане на отвори в стоманобетонни стени до 20с</w:t>
            </w:r>
            <w:r w:rsidRPr="004A0F30">
              <w:rPr>
                <w:lang w:val="en-GB" w:eastAsia="bg-BG"/>
              </w:rPr>
              <w:t>m</w:t>
            </w:r>
            <w:r w:rsidRPr="004A0F30">
              <w:rPr>
                <w:lang w:eastAsia="bg-BG"/>
              </w:rPr>
              <w:t xml:space="preserve"> ръчно с чук и шило</w:t>
            </w: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val="en-GB" w:eastAsia="bg-BG"/>
              </w:rPr>
              <w:t>m</w:t>
            </w:r>
            <w:r w:rsidRPr="004A0F30">
              <w:rPr>
                <w:vertAlign w:val="superscript"/>
                <w:lang w:eastAsia="bg-BG"/>
              </w:rPr>
              <w:t>2</w:t>
            </w: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0,20</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r>
      <w:tr w:rsidR="007613C4" w:rsidRPr="004A0F30" w:rsidTr="00297EB0">
        <w:trPr>
          <w:trHeight w:val="16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10</w:t>
            </w:r>
          </w:p>
        </w:tc>
        <w:tc>
          <w:tcPr>
            <w:tcW w:w="4678"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r w:rsidRPr="004A0F30">
              <w:rPr>
                <w:lang w:eastAsia="bg-BG"/>
              </w:rPr>
              <w:t>Ръчно приготвяне на бетон за пълнеж</w:t>
            </w: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val="en-GB" w:eastAsia="bg-BG"/>
              </w:rPr>
              <w:t>m</w:t>
            </w:r>
            <w:r w:rsidRPr="004A0F30">
              <w:rPr>
                <w:vertAlign w:val="superscript"/>
                <w:lang w:eastAsia="bg-BG"/>
              </w:rPr>
              <w:t>3</w:t>
            </w: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0,02</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r>
      <w:tr w:rsidR="007613C4" w:rsidRPr="004A0F30" w:rsidTr="00297EB0">
        <w:trPr>
          <w:trHeight w:val="165"/>
        </w:trPr>
        <w:tc>
          <w:tcPr>
            <w:tcW w:w="567" w:type="dxa"/>
            <w:tcBorders>
              <w:top w:val="nil"/>
              <w:left w:val="single" w:sz="4" w:space="0" w:color="000000"/>
              <w:bottom w:val="single" w:sz="4" w:space="0" w:color="auto"/>
              <w:right w:val="single" w:sz="4" w:space="0" w:color="000000"/>
            </w:tcBorders>
            <w:shd w:val="clear" w:color="auto" w:fill="auto"/>
          </w:tcPr>
          <w:p w:rsidR="007613C4" w:rsidRPr="004A0F30" w:rsidRDefault="007613C4" w:rsidP="00297EB0">
            <w:pPr>
              <w:jc w:val="center"/>
              <w:rPr>
                <w:lang w:eastAsia="bg-BG"/>
              </w:rPr>
            </w:pPr>
            <w:r w:rsidRPr="004A0F30">
              <w:rPr>
                <w:lang w:eastAsia="bg-BG"/>
              </w:rPr>
              <w:t>11</w:t>
            </w:r>
          </w:p>
        </w:tc>
        <w:tc>
          <w:tcPr>
            <w:tcW w:w="4678" w:type="dxa"/>
            <w:tcBorders>
              <w:top w:val="nil"/>
              <w:left w:val="nil"/>
              <w:bottom w:val="single" w:sz="4" w:space="0" w:color="auto"/>
              <w:right w:val="single" w:sz="4" w:space="0" w:color="000000"/>
            </w:tcBorders>
            <w:shd w:val="clear" w:color="auto" w:fill="auto"/>
          </w:tcPr>
          <w:p w:rsidR="007613C4" w:rsidRPr="004A0F30" w:rsidRDefault="007613C4" w:rsidP="00297EB0">
            <w:pPr>
              <w:rPr>
                <w:lang w:eastAsia="bg-BG"/>
              </w:rPr>
            </w:pPr>
            <w:r w:rsidRPr="004A0F30">
              <w:rPr>
                <w:lang w:eastAsia="bg-BG"/>
              </w:rPr>
              <w:t>Кофраж за правоъгълни ревизионни шахти</w:t>
            </w:r>
          </w:p>
        </w:tc>
        <w:tc>
          <w:tcPr>
            <w:tcW w:w="1418" w:type="dxa"/>
            <w:tcBorders>
              <w:top w:val="nil"/>
              <w:left w:val="nil"/>
              <w:bottom w:val="single" w:sz="4" w:space="0" w:color="auto"/>
              <w:right w:val="single" w:sz="4" w:space="0" w:color="000000"/>
            </w:tcBorders>
            <w:shd w:val="clear" w:color="auto" w:fill="auto"/>
          </w:tcPr>
          <w:p w:rsidR="007613C4" w:rsidRPr="004A0F30" w:rsidRDefault="007613C4" w:rsidP="00297EB0">
            <w:pPr>
              <w:jc w:val="center"/>
              <w:rPr>
                <w:lang w:eastAsia="bg-BG"/>
              </w:rPr>
            </w:pPr>
            <w:r w:rsidRPr="004A0F30">
              <w:rPr>
                <w:lang w:val="en-GB" w:eastAsia="bg-BG"/>
              </w:rPr>
              <w:t>m</w:t>
            </w:r>
            <w:r w:rsidRPr="004A0F30">
              <w:rPr>
                <w:vertAlign w:val="superscript"/>
                <w:lang w:eastAsia="bg-BG"/>
              </w:rPr>
              <w:t>2</w:t>
            </w:r>
          </w:p>
        </w:tc>
        <w:tc>
          <w:tcPr>
            <w:tcW w:w="1134" w:type="dxa"/>
            <w:tcBorders>
              <w:top w:val="nil"/>
              <w:left w:val="nil"/>
              <w:bottom w:val="single" w:sz="4" w:space="0" w:color="auto"/>
              <w:right w:val="single" w:sz="4" w:space="0" w:color="000000"/>
            </w:tcBorders>
            <w:shd w:val="clear" w:color="auto" w:fill="auto"/>
          </w:tcPr>
          <w:p w:rsidR="007613C4" w:rsidRPr="004A0F30" w:rsidRDefault="007613C4" w:rsidP="00297EB0">
            <w:pPr>
              <w:jc w:val="right"/>
              <w:rPr>
                <w:lang w:eastAsia="bg-BG"/>
              </w:rPr>
            </w:pPr>
            <w:r w:rsidRPr="004A0F30">
              <w:rPr>
                <w:lang w:eastAsia="bg-BG"/>
              </w:rPr>
              <w:t>7,61</w:t>
            </w:r>
          </w:p>
        </w:tc>
        <w:tc>
          <w:tcPr>
            <w:tcW w:w="992" w:type="dxa"/>
            <w:tcBorders>
              <w:top w:val="nil"/>
              <w:left w:val="nil"/>
              <w:bottom w:val="single" w:sz="4" w:space="0" w:color="auto"/>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auto"/>
              <w:right w:val="single" w:sz="4" w:space="0" w:color="000000"/>
            </w:tcBorders>
            <w:shd w:val="clear" w:color="auto" w:fill="auto"/>
          </w:tcPr>
          <w:p w:rsidR="007613C4" w:rsidRPr="004A0F30" w:rsidRDefault="007613C4" w:rsidP="00297EB0">
            <w:pPr>
              <w:jc w:val="right"/>
              <w:rPr>
                <w:lang w:eastAsia="bg-BG"/>
              </w:rPr>
            </w:pPr>
          </w:p>
        </w:tc>
      </w:tr>
      <w:tr w:rsidR="007613C4" w:rsidRPr="004A0F30" w:rsidTr="00297EB0">
        <w:trPr>
          <w:trHeight w:val="165"/>
        </w:trPr>
        <w:tc>
          <w:tcPr>
            <w:tcW w:w="567" w:type="dxa"/>
            <w:tcBorders>
              <w:top w:val="single" w:sz="4" w:space="0" w:color="auto"/>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12</w:t>
            </w:r>
          </w:p>
        </w:tc>
        <w:tc>
          <w:tcPr>
            <w:tcW w:w="4678" w:type="dxa"/>
            <w:tcBorders>
              <w:top w:val="single" w:sz="4" w:space="0" w:color="auto"/>
              <w:left w:val="nil"/>
              <w:bottom w:val="single" w:sz="4" w:space="0" w:color="000000"/>
              <w:right w:val="single" w:sz="4" w:space="0" w:color="000000"/>
            </w:tcBorders>
            <w:shd w:val="clear" w:color="auto" w:fill="auto"/>
          </w:tcPr>
          <w:p w:rsidR="007613C4" w:rsidRPr="004A0F30" w:rsidRDefault="007613C4" w:rsidP="00297EB0">
            <w:pPr>
              <w:rPr>
                <w:lang w:eastAsia="bg-BG"/>
              </w:rPr>
            </w:pPr>
            <w:r w:rsidRPr="004A0F30">
              <w:rPr>
                <w:lang w:eastAsia="bg-BG"/>
              </w:rPr>
              <w:t xml:space="preserve">Изработка и монтаж на армировка - </w:t>
            </w:r>
            <w:proofErr w:type="spellStart"/>
            <w:r w:rsidRPr="004A0F30">
              <w:rPr>
                <w:lang w:eastAsia="bg-BG"/>
              </w:rPr>
              <w:t>обикн</w:t>
            </w:r>
            <w:proofErr w:type="spellEnd"/>
            <w:r w:rsidRPr="004A0F30">
              <w:rPr>
                <w:lang w:eastAsia="bg-BG"/>
              </w:rPr>
              <w:t xml:space="preserve">. и средна сложност </w:t>
            </w:r>
            <w:r>
              <w:rPr>
                <w:rFonts w:ascii="Calibri" w:hAnsi="Calibri" w:cs="Calibri"/>
                <w:lang w:eastAsia="bg-BG"/>
              </w:rPr>
              <w:t>Ø</w:t>
            </w:r>
            <w:r w:rsidRPr="004A0F30">
              <w:rPr>
                <w:lang w:eastAsia="bg-BG"/>
              </w:rPr>
              <w:t>6-12</w:t>
            </w:r>
            <w:r w:rsidRPr="004A0F30">
              <w:rPr>
                <w:lang w:val="en-GB" w:eastAsia="bg-BG"/>
              </w:rPr>
              <w:t>mm</w:t>
            </w:r>
            <w:r w:rsidRPr="004A0F30">
              <w:rPr>
                <w:lang w:eastAsia="bg-BG"/>
              </w:rPr>
              <w:t xml:space="preserve"> от стомана А3  N10/20</w:t>
            </w:r>
          </w:p>
        </w:tc>
        <w:tc>
          <w:tcPr>
            <w:tcW w:w="1418" w:type="dxa"/>
            <w:tcBorders>
              <w:top w:val="single" w:sz="4" w:space="0" w:color="auto"/>
              <w:left w:val="nil"/>
              <w:bottom w:val="single" w:sz="4" w:space="0" w:color="000000"/>
              <w:right w:val="single" w:sz="4" w:space="0" w:color="000000"/>
            </w:tcBorders>
            <w:shd w:val="clear" w:color="auto" w:fill="auto"/>
          </w:tcPr>
          <w:p w:rsidR="007613C4" w:rsidRPr="004A0F30" w:rsidRDefault="007613C4" w:rsidP="00297EB0">
            <w:pPr>
              <w:jc w:val="center"/>
              <w:rPr>
                <w:lang w:eastAsia="bg-BG"/>
              </w:rPr>
            </w:pPr>
            <w:proofErr w:type="spellStart"/>
            <w:r w:rsidRPr="004A0F30">
              <w:rPr>
                <w:lang w:eastAsia="bg-BG"/>
              </w:rPr>
              <w:t>kg</w:t>
            </w:r>
            <w:proofErr w:type="spellEnd"/>
          </w:p>
        </w:tc>
        <w:tc>
          <w:tcPr>
            <w:tcW w:w="1134" w:type="dxa"/>
            <w:tcBorders>
              <w:top w:val="single" w:sz="4" w:space="0" w:color="auto"/>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30,69</w:t>
            </w:r>
          </w:p>
        </w:tc>
        <w:tc>
          <w:tcPr>
            <w:tcW w:w="992" w:type="dxa"/>
            <w:tcBorders>
              <w:top w:val="single" w:sz="4" w:space="0" w:color="auto"/>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single" w:sz="4" w:space="0" w:color="auto"/>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r>
      <w:tr w:rsidR="007613C4" w:rsidRPr="004A0F30" w:rsidTr="00297EB0">
        <w:trPr>
          <w:trHeight w:val="165"/>
        </w:trPr>
        <w:tc>
          <w:tcPr>
            <w:tcW w:w="567" w:type="dxa"/>
            <w:tcBorders>
              <w:top w:val="nil"/>
              <w:left w:val="single" w:sz="4" w:space="0" w:color="000000"/>
              <w:bottom w:val="single" w:sz="4" w:space="0" w:color="auto"/>
              <w:right w:val="single" w:sz="4" w:space="0" w:color="000000"/>
            </w:tcBorders>
            <w:shd w:val="clear" w:color="auto" w:fill="auto"/>
          </w:tcPr>
          <w:p w:rsidR="007613C4" w:rsidRPr="004A0F30" w:rsidRDefault="007613C4" w:rsidP="00297EB0">
            <w:pPr>
              <w:jc w:val="center"/>
              <w:rPr>
                <w:lang w:eastAsia="bg-BG"/>
              </w:rPr>
            </w:pPr>
            <w:r w:rsidRPr="004A0F30">
              <w:rPr>
                <w:lang w:eastAsia="bg-BG"/>
              </w:rPr>
              <w:t>13</w:t>
            </w:r>
          </w:p>
        </w:tc>
        <w:tc>
          <w:tcPr>
            <w:tcW w:w="4678" w:type="dxa"/>
            <w:tcBorders>
              <w:top w:val="nil"/>
              <w:left w:val="nil"/>
              <w:bottom w:val="single" w:sz="4" w:space="0" w:color="auto"/>
              <w:right w:val="single" w:sz="4" w:space="0" w:color="000000"/>
            </w:tcBorders>
            <w:shd w:val="clear" w:color="auto" w:fill="auto"/>
          </w:tcPr>
          <w:p w:rsidR="007613C4" w:rsidRPr="004A0F30" w:rsidRDefault="007613C4" w:rsidP="00297EB0">
            <w:pPr>
              <w:rPr>
                <w:lang w:eastAsia="bg-BG"/>
              </w:rPr>
            </w:pPr>
            <w:r w:rsidRPr="004A0F30">
              <w:rPr>
                <w:lang w:eastAsia="bg-BG"/>
              </w:rPr>
              <w:t xml:space="preserve">Доставка и полагане на гофрирани полиетиленови тръби на </w:t>
            </w:r>
            <w:proofErr w:type="spellStart"/>
            <w:r w:rsidRPr="004A0F30">
              <w:rPr>
                <w:lang w:eastAsia="bg-BG"/>
              </w:rPr>
              <w:t>муфени</w:t>
            </w:r>
            <w:proofErr w:type="spellEnd"/>
            <w:r w:rsidRPr="004A0F30">
              <w:rPr>
                <w:lang w:eastAsia="bg-BG"/>
              </w:rPr>
              <w:t xml:space="preserve"> съединения ф 110 за канализация</w:t>
            </w:r>
          </w:p>
        </w:tc>
        <w:tc>
          <w:tcPr>
            <w:tcW w:w="1418" w:type="dxa"/>
            <w:tcBorders>
              <w:top w:val="nil"/>
              <w:left w:val="nil"/>
              <w:bottom w:val="single" w:sz="4" w:space="0" w:color="auto"/>
              <w:right w:val="single" w:sz="4" w:space="0" w:color="000000"/>
            </w:tcBorders>
            <w:shd w:val="clear" w:color="auto" w:fill="auto"/>
          </w:tcPr>
          <w:p w:rsidR="007613C4" w:rsidRPr="004A0F30" w:rsidRDefault="007613C4" w:rsidP="00297EB0">
            <w:pPr>
              <w:jc w:val="center"/>
              <w:rPr>
                <w:lang w:val="en-GB" w:eastAsia="bg-BG"/>
              </w:rPr>
            </w:pPr>
            <w:r w:rsidRPr="004A0F30">
              <w:rPr>
                <w:lang w:val="en-GB" w:eastAsia="bg-BG"/>
              </w:rPr>
              <w:t>m</w:t>
            </w:r>
          </w:p>
        </w:tc>
        <w:tc>
          <w:tcPr>
            <w:tcW w:w="1134" w:type="dxa"/>
            <w:tcBorders>
              <w:top w:val="nil"/>
              <w:left w:val="nil"/>
              <w:bottom w:val="single" w:sz="4" w:space="0" w:color="auto"/>
              <w:right w:val="single" w:sz="4" w:space="0" w:color="000000"/>
            </w:tcBorders>
            <w:shd w:val="clear" w:color="auto" w:fill="auto"/>
          </w:tcPr>
          <w:p w:rsidR="007613C4" w:rsidRPr="004A0F30" w:rsidRDefault="007613C4" w:rsidP="00297EB0">
            <w:pPr>
              <w:jc w:val="right"/>
              <w:rPr>
                <w:lang w:eastAsia="bg-BG"/>
              </w:rPr>
            </w:pPr>
            <w:r w:rsidRPr="004A0F30">
              <w:rPr>
                <w:lang w:eastAsia="bg-BG"/>
              </w:rPr>
              <w:t>31,77</w:t>
            </w:r>
          </w:p>
        </w:tc>
        <w:tc>
          <w:tcPr>
            <w:tcW w:w="992" w:type="dxa"/>
            <w:tcBorders>
              <w:top w:val="nil"/>
              <w:left w:val="nil"/>
              <w:bottom w:val="single" w:sz="4" w:space="0" w:color="auto"/>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auto"/>
              <w:right w:val="single" w:sz="4" w:space="0" w:color="000000"/>
            </w:tcBorders>
            <w:shd w:val="clear" w:color="auto" w:fill="auto"/>
          </w:tcPr>
          <w:p w:rsidR="007613C4" w:rsidRPr="004A0F30" w:rsidRDefault="007613C4" w:rsidP="00297EB0">
            <w:pPr>
              <w:jc w:val="right"/>
              <w:rPr>
                <w:lang w:eastAsia="bg-BG"/>
              </w:rPr>
            </w:pPr>
          </w:p>
        </w:tc>
      </w:tr>
      <w:tr w:rsidR="007613C4" w:rsidRPr="004A0F30" w:rsidTr="00297EB0">
        <w:trPr>
          <w:trHeight w:val="165"/>
        </w:trPr>
        <w:tc>
          <w:tcPr>
            <w:tcW w:w="567" w:type="dxa"/>
            <w:tcBorders>
              <w:top w:val="single" w:sz="4" w:space="0" w:color="auto"/>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14</w:t>
            </w:r>
          </w:p>
        </w:tc>
        <w:tc>
          <w:tcPr>
            <w:tcW w:w="4678" w:type="dxa"/>
            <w:tcBorders>
              <w:top w:val="single" w:sz="4" w:space="0" w:color="auto"/>
              <w:left w:val="nil"/>
              <w:bottom w:val="single" w:sz="4" w:space="0" w:color="000000"/>
              <w:right w:val="single" w:sz="4" w:space="0" w:color="000000"/>
            </w:tcBorders>
            <w:shd w:val="clear" w:color="auto" w:fill="auto"/>
          </w:tcPr>
          <w:p w:rsidR="007613C4" w:rsidRPr="004A0F30" w:rsidRDefault="007613C4" w:rsidP="00297EB0">
            <w:pPr>
              <w:rPr>
                <w:lang w:eastAsia="bg-BG"/>
              </w:rPr>
            </w:pPr>
            <w:r w:rsidRPr="004A0F30">
              <w:rPr>
                <w:lang w:eastAsia="bg-BG"/>
              </w:rPr>
              <w:t>Доставка и полагане на HDPE дренажна тръба 220° SN8 DN110mm</w:t>
            </w:r>
          </w:p>
        </w:tc>
        <w:tc>
          <w:tcPr>
            <w:tcW w:w="1418" w:type="dxa"/>
            <w:tcBorders>
              <w:top w:val="single" w:sz="4" w:space="0" w:color="auto"/>
              <w:left w:val="nil"/>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м</w:t>
            </w:r>
          </w:p>
        </w:tc>
        <w:tc>
          <w:tcPr>
            <w:tcW w:w="1134" w:type="dxa"/>
            <w:tcBorders>
              <w:top w:val="single" w:sz="4" w:space="0" w:color="auto"/>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5,88</w:t>
            </w:r>
          </w:p>
        </w:tc>
        <w:tc>
          <w:tcPr>
            <w:tcW w:w="992" w:type="dxa"/>
            <w:tcBorders>
              <w:top w:val="single" w:sz="4" w:space="0" w:color="auto"/>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single" w:sz="4" w:space="0" w:color="auto"/>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r>
      <w:tr w:rsidR="007613C4" w:rsidRPr="004A0F30" w:rsidTr="00297EB0">
        <w:trPr>
          <w:trHeight w:val="16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15</w:t>
            </w:r>
          </w:p>
        </w:tc>
        <w:tc>
          <w:tcPr>
            <w:tcW w:w="4678"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r w:rsidRPr="004A0F30">
              <w:rPr>
                <w:lang w:eastAsia="bg-BG"/>
              </w:rPr>
              <w:t>Доставка и монтаж на HDPE коляно 90° DN110mm</w:t>
            </w: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бр.</w:t>
            </w: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3,00</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r>
      <w:tr w:rsidR="007613C4" w:rsidRPr="004A0F30" w:rsidTr="00297EB0">
        <w:trPr>
          <w:trHeight w:val="16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16</w:t>
            </w:r>
          </w:p>
        </w:tc>
        <w:tc>
          <w:tcPr>
            <w:tcW w:w="4678"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r w:rsidRPr="004A0F30">
              <w:rPr>
                <w:lang w:eastAsia="bg-BG"/>
              </w:rPr>
              <w:t xml:space="preserve">Доставка и монтаж на HDPE </w:t>
            </w:r>
            <w:proofErr w:type="spellStart"/>
            <w:r w:rsidRPr="004A0F30">
              <w:rPr>
                <w:lang w:eastAsia="bg-BG"/>
              </w:rPr>
              <w:t>тройник</w:t>
            </w:r>
            <w:proofErr w:type="spellEnd"/>
            <w:r w:rsidRPr="004A0F30">
              <w:rPr>
                <w:lang w:eastAsia="bg-BG"/>
              </w:rPr>
              <w:t xml:space="preserve"> 90° DN110mm</w:t>
            </w: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бр.</w:t>
            </w: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1,00</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r>
      <w:tr w:rsidR="007613C4" w:rsidRPr="004A0F30" w:rsidTr="00297EB0">
        <w:trPr>
          <w:trHeight w:val="51"/>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lastRenderedPageBreak/>
              <w:t>17</w:t>
            </w:r>
          </w:p>
        </w:tc>
        <w:tc>
          <w:tcPr>
            <w:tcW w:w="4678"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r w:rsidRPr="004A0F30">
              <w:rPr>
                <w:lang w:eastAsia="bg-BG"/>
              </w:rPr>
              <w:t>Доставка и монтаж на HDPE коляно 60° DN110mm</w:t>
            </w: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бр.</w:t>
            </w: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2,00</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r>
      <w:tr w:rsidR="007613C4" w:rsidRPr="004A0F30" w:rsidTr="00297EB0">
        <w:trPr>
          <w:trHeight w:val="16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18</w:t>
            </w:r>
          </w:p>
        </w:tc>
        <w:tc>
          <w:tcPr>
            <w:tcW w:w="4678"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r w:rsidRPr="004A0F30">
              <w:rPr>
                <w:lang w:eastAsia="bg-BG"/>
              </w:rPr>
              <w:t>Товарене и разтоварване на строителни материали - клас 43, 47 и 54</w:t>
            </w: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rPr>
                <w:lang w:val="en-GB" w:eastAsia="bg-BG"/>
              </w:rPr>
            </w:pPr>
            <w:r w:rsidRPr="004A0F30">
              <w:rPr>
                <w:lang w:val="en-GB" w:eastAsia="bg-BG"/>
              </w:rPr>
              <w:t>t</w:t>
            </w: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4,23</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r>
      <w:tr w:rsidR="007613C4" w:rsidRPr="004A0F30" w:rsidTr="00297EB0">
        <w:trPr>
          <w:trHeight w:val="16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19</w:t>
            </w:r>
          </w:p>
        </w:tc>
        <w:tc>
          <w:tcPr>
            <w:tcW w:w="4678" w:type="dxa"/>
            <w:tcBorders>
              <w:top w:val="nil"/>
              <w:left w:val="nil"/>
              <w:bottom w:val="single" w:sz="4" w:space="0" w:color="000000"/>
              <w:right w:val="single" w:sz="4" w:space="0" w:color="000000"/>
            </w:tcBorders>
            <w:shd w:val="clear" w:color="auto" w:fill="auto"/>
          </w:tcPr>
          <w:p w:rsidR="007613C4" w:rsidRPr="008711E2" w:rsidRDefault="007613C4" w:rsidP="00297EB0">
            <w:pPr>
              <w:rPr>
                <w:lang w:val="ru-RU" w:eastAsia="bg-BG"/>
              </w:rPr>
            </w:pPr>
            <w:r w:rsidRPr="004A0F30">
              <w:rPr>
                <w:lang w:eastAsia="bg-BG"/>
              </w:rPr>
              <w:t>Транспорт на разстояние до 30</w:t>
            </w:r>
            <w:r w:rsidRPr="004A0F30">
              <w:rPr>
                <w:lang w:val="en-GB" w:eastAsia="bg-BG"/>
              </w:rPr>
              <w:t>km</w:t>
            </w: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rPr>
                <w:lang w:val="en-GB" w:eastAsia="bg-BG"/>
              </w:rPr>
            </w:pPr>
            <w:r w:rsidRPr="004A0F30">
              <w:rPr>
                <w:lang w:val="en-GB" w:eastAsia="bg-BG"/>
              </w:rPr>
              <w:t>t</w:t>
            </w: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4,23</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r>
      <w:tr w:rsidR="007613C4" w:rsidRPr="004A0F30" w:rsidTr="00297EB0">
        <w:trPr>
          <w:trHeight w:val="16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p>
        </w:tc>
        <w:tc>
          <w:tcPr>
            <w:tcW w:w="4678"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rPr>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r>
      <w:tr w:rsidR="007613C4" w:rsidRPr="004A0F30" w:rsidTr="00297EB0">
        <w:trPr>
          <w:trHeight w:val="16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b/>
                <w:lang w:eastAsia="bg-BG"/>
              </w:rPr>
            </w:pPr>
          </w:p>
        </w:tc>
        <w:tc>
          <w:tcPr>
            <w:tcW w:w="7230" w:type="dxa"/>
            <w:gridSpan w:val="3"/>
            <w:tcBorders>
              <w:top w:val="nil"/>
              <w:left w:val="nil"/>
              <w:bottom w:val="single" w:sz="4" w:space="0" w:color="000000"/>
              <w:right w:val="single" w:sz="4" w:space="0" w:color="000000"/>
            </w:tcBorders>
            <w:shd w:val="clear" w:color="auto" w:fill="auto"/>
          </w:tcPr>
          <w:p w:rsidR="007613C4" w:rsidRPr="004A0F30" w:rsidRDefault="007613C4" w:rsidP="00297EB0">
            <w:pPr>
              <w:rPr>
                <w:b/>
                <w:lang w:eastAsia="bg-BG"/>
              </w:rPr>
            </w:pPr>
            <w:r w:rsidRPr="004A0F30">
              <w:rPr>
                <w:b/>
                <w:lang w:eastAsia="bg-BG"/>
              </w:rPr>
              <w:t>КС - III.7 Приобщаване на устието  към околния терен и възстановяване на площадката</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rPr>
                <w:b/>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rPr>
                <w:b/>
                <w:lang w:eastAsia="bg-BG"/>
              </w:rPr>
            </w:pPr>
          </w:p>
        </w:tc>
      </w:tr>
      <w:tr w:rsidR="007613C4" w:rsidRPr="004A0F30" w:rsidTr="00297EB0">
        <w:trPr>
          <w:trHeight w:val="16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 </w:t>
            </w:r>
          </w:p>
        </w:tc>
        <w:tc>
          <w:tcPr>
            <w:tcW w:w="4678"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r w:rsidRPr="004A0F30">
              <w:rPr>
                <w:lang w:eastAsia="bg-BG"/>
              </w:rPr>
              <w:t> </w:t>
            </w: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 </w:t>
            </w:r>
          </w:p>
        </w:tc>
        <w:tc>
          <w:tcPr>
            <w:tcW w:w="1134" w:type="dxa"/>
            <w:tcBorders>
              <w:top w:val="nil"/>
              <w:left w:val="nil"/>
              <w:bottom w:val="single" w:sz="4" w:space="0" w:color="000000"/>
              <w:right w:val="single" w:sz="4" w:space="0" w:color="000000"/>
            </w:tcBorders>
            <w:shd w:val="clear" w:color="auto" w:fill="auto"/>
            <w:vAlign w:val="bottom"/>
          </w:tcPr>
          <w:p w:rsidR="007613C4" w:rsidRPr="004A0F30" w:rsidRDefault="007613C4" w:rsidP="00297EB0">
            <w:pPr>
              <w:rPr>
                <w:lang w:eastAsia="bg-BG"/>
              </w:rPr>
            </w:pPr>
            <w:r w:rsidRPr="004A0F30">
              <w:rPr>
                <w:lang w:eastAsia="bg-BG"/>
              </w:rPr>
              <w:t> </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p>
        </w:tc>
      </w:tr>
      <w:tr w:rsidR="007613C4" w:rsidRPr="004A0F30" w:rsidTr="00297EB0">
        <w:trPr>
          <w:trHeight w:val="16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1</w:t>
            </w:r>
          </w:p>
        </w:tc>
        <w:tc>
          <w:tcPr>
            <w:tcW w:w="4678" w:type="dxa"/>
            <w:tcBorders>
              <w:top w:val="nil"/>
              <w:left w:val="nil"/>
              <w:bottom w:val="single" w:sz="4" w:space="0" w:color="000000"/>
              <w:right w:val="single" w:sz="4" w:space="0" w:color="000000"/>
            </w:tcBorders>
            <w:shd w:val="clear" w:color="auto" w:fill="auto"/>
          </w:tcPr>
          <w:p w:rsidR="007613C4" w:rsidRPr="008711E2" w:rsidRDefault="007613C4" w:rsidP="00297EB0">
            <w:pPr>
              <w:rPr>
                <w:lang w:val="ru-RU" w:eastAsia="bg-BG"/>
              </w:rPr>
            </w:pPr>
            <w:r w:rsidRPr="004A0F30">
              <w:rPr>
                <w:lang w:eastAsia="bg-BG"/>
              </w:rPr>
              <w:t>Доставка на трошен камък  0/90</w:t>
            </w:r>
            <w:r w:rsidRPr="004A0F30">
              <w:rPr>
                <w:lang w:val="en-GB" w:eastAsia="bg-BG"/>
              </w:rPr>
              <w:t>mm</w:t>
            </w: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val="en-GB" w:eastAsia="bg-BG"/>
              </w:rPr>
              <w:t>m</w:t>
            </w:r>
            <w:r w:rsidRPr="004A0F30">
              <w:rPr>
                <w:vertAlign w:val="superscript"/>
                <w:lang w:eastAsia="bg-BG"/>
              </w:rPr>
              <w:t>3</w:t>
            </w: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140,00</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r>
      <w:tr w:rsidR="007613C4" w:rsidRPr="004A0F30" w:rsidTr="00297EB0">
        <w:trPr>
          <w:trHeight w:val="165"/>
        </w:trPr>
        <w:tc>
          <w:tcPr>
            <w:tcW w:w="567" w:type="dxa"/>
            <w:tcBorders>
              <w:top w:val="nil"/>
              <w:left w:val="single" w:sz="4" w:space="0" w:color="000000"/>
              <w:bottom w:val="single" w:sz="4" w:space="0" w:color="auto"/>
              <w:right w:val="single" w:sz="4" w:space="0" w:color="000000"/>
            </w:tcBorders>
            <w:shd w:val="clear" w:color="auto" w:fill="auto"/>
          </w:tcPr>
          <w:p w:rsidR="007613C4" w:rsidRPr="004A0F30" w:rsidRDefault="007613C4" w:rsidP="00297EB0">
            <w:pPr>
              <w:jc w:val="center"/>
              <w:rPr>
                <w:lang w:eastAsia="bg-BG"/>
              </w:rPr>
            </w:pPr>
            <w:r w:rsidRPr="004A0F30">
              <w:rPr>
                <w:lang w:eastAsia="bg-BG"/>
              </w:rPr>
              <w:t>2</w:t>
            </w:r>
          </w:p>
        </w:tc>
        <w:tc>
          <w:tcPr>
            <w:tcW w:w="4678" w:type="dxa"/>
            <w:tcBorders>
              <w:top w:val="nil"/>
              <w:left w:val="nil"/>
              <w:bottom w:val="single" w:sz="4" w:space="0" w:color="auto"/>
              <w:right w:val="single" w:sz="4" w:space="0" w:color="000000"/>
            </w:tcBorders>
            <w:shd w:val="clear" w:color="auto" w:fill="auto"/>
          </w:tcPr>
          <w:p w:rsidR="007613C4" w:rsidRPr="008711E2" w:rsidRDefault="007613C4" w:rsidP="00297EB0">
            <w:pPr>
              <w:rPr>
                <w:lang w:val="ru-RU" w:eastAsia="bg-BG"/>
              </w:rPr>
            </w:pPr>
            <w:r w:rsidRPr="004A0F30">
              <w:rPr>
                <w:lang w:eastAsia="bg-BG"/>
              </w:rPr>
              <w:t>Транспорт на разстояние до 30</w:t>
            </w:r>
            <w:r w:rsidRPr="004A0F30">
              <w:rPr>
                <w:lang w:val="en-GB" w:eastAsia="bg-BG"/>
              </w:rPr>
              <w:t>km</w:t>
            </w:r>
          </w:p>
        </w:tc>
        <w:tc>
          <w:tcPr>
            <w:tcW w:w="1418" w:type="dxa"/>
            <w:tcBorders>
              <w:top w:val="nil"/>
              <w:left w:val="nil"/>
              <w:bottom w:val="single" w:sz="4" w:space="0" w:color="auto"/>
              <w:right w:val="single" w:sz="4" w:space="0" w:color="000000"/>
            </w:tcBorders>
            <w:shd w:val="clear" w:color="auto" w:fill="auto"/>
          </w:tcPr>
          <w:p w:rsidR="007613C4" w:rsidRPr="004A0F30" w:rsidRDefault="007613C4" w:rsidP="00297EB0">
            <w:pPr>
              <w:jc w:val="center"/>
              <w:rPr>
                <w:lang w:val="en-GB" w:eastAsia="bg-BG"/>
              </w:rPr>
            </w:pPr>
            <w:r w:rsidRPr="004A0F30">
              <w:rPr>
                <w:lang w:val="en-GB" w:eastAsia="bg-BG"/>
              </w:rPr>
              <w:t>t</w:t>
            </w:r>
          </w:p>
        </w:tc>
        <w:tc>
          <w:tcPr>
            <w:tcW w:w="1134" w:type="dxa"/>
            <w:tcBorders>
              <w:top w:val="nil"/>
              <w:left w:val="nil"/>
              <w:bottom w:val="single" w:sz="4" w:space="0" w:color="auto"/>
              <w:right w:val="single" w:sz="4" w:space="0" w:color="000000"/>
            </w:tcBorders>
            <w:shd w:val="clear" w:color="auto" w:fill="auto"/>
          </w:tcPr>
          <w:p w:rsidR="007613C4" w:rsidRPr="004A0F30" w:rsidRDefault="007613C4" w:rsidP="00297EB0">
            <w:pPr>
              <w:jc w:val="right"/>
              <w:rPr>
                <w:lang w:eastAsia="bg-BG"/>
              </w:rPr>
            </w:pPr>
            <w:r w:rsidRPr="004A0F30">
              <w:rPr>
                <w:lang w:eastAsia="bg-BG"/>
              </w:rPr>
              <w:t>252,00</w:t>
            </w:r>
          </w:p>
        </w:tc>
        <w:tc>
          <w:tcPr>
            <w:tcW w:w="992" w:type="dxa"/>
            <w:tcBorders>
              <w:top w:val="nil"/>
              <w:left w:val="nil"/>
              <w:bottom w:val="single" w:sz="4" w:space="0" w:color="auto"/>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auto"/>
              <w:right w:val="single" w:sz="4" w:space="0" w:color="000000"/>
            </w:tcBorders>
            <w:shd w:val="clear" w:color="auto" w:fill="auto"/>
          </w:tcPr>
          <w:p w:rsidR="007613C4" w:rsidRPr="004A0F30" w:rsidRDefault="007613C4" w:rsidP="00297EB0">
            <w:pPr>
              <w:jc w:val="right"/>
              <w:rPr>
                <w:lang w:eastAsia="bg-BG"/>
              </w:rPr>
            </w:pPr>
          </w:p>
        </w:tc>
      </w:tr>
      <w:tr w:rsidR="007613C4" w:rsidRPr="004A0F30" w:rsidTr="00297EB0">
        <w:trPr>
          <w:trHeight w:val="165"/>
        </w:trPr>
        <w:tc>
          <w:tcPr>
            <w:tcW w:w="567" w:type="dxa"/>
            <w:tcBorders>
              <w:top w:val="single" w:sz="4" w:space="0" w:color="auto"/>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3</w:t>
            </w:r>
          </w:p>
        </w:tc>
        <w:tc>
          <w:tcPr>
            <w:tcW w:w="4678" w:type="dxa"/>
            <w:tcBorders>
              <w:top w:val="single" w:sz="4" w:space="0" w:color="auto"/>
              <w:left w:val="nil"/>
              <w:bottom w:val="single" w:sz="4" w:space="0" w:color="000000"/>
              <w:right w:val="single" w:sz="4" w:space="0" w:color="000000"/>
            </w:tcBorders>
            <w:shd w:val="clear" w:color="auto" w:fill="auto"/>
          </w:tcPr>
          <w:p w:rsidR="007613C4" w:rsidRPr="004A0F30" w:rsidRDefault="007613C4" w:rsidP="00297EB0">
            <w:pPr>
              <w:rPr>
                <w:lang w:eastAsia="bg-BG"/>
              </w:rPr>
            </w:pPr>
            <w:r w:rsidRPr="004A0F30">
              <w:rPr>
                <w:lang w:eastAsia="bg-BG"/>
              </w:rPr>
              <w:t>Разриване с булдозер на скални маси или засипване 40-100</w:t>
            </w:r>
            <w:r w:rsidRPr="004A0F30">
              <w:rPr>
                <w:lang w:val="en-GB" w:eastAsia="bg-BG"/>
              </w:rPr>
              <w:t>m</w:t>
            </w:r>
            <w:r w:rsidRPr="004A0F30">
              <w:rPr>
                <w:lang w:eastAsia="bg-BG"/>
              </w:rPr>
              <w:t xml:space="preserve"> при утежнени условия</w:t>
            </w:r>
          </w:p>
        </w:tc>
        <w:tc>
          <w:tcPr>
            <w:tcW w:w="1418" w:type="dxa"/>
            <w:tcBorders>
              <w:top w:val="single" w:sz="4" w:space="0" w:color="auto"/>
              <w:left w:val="nil"/>
              <w:bottom w:val="single" w:sz="4" w:space="0" w:color="000000"/>
              <w:right w:val="single" w:sz="4" w:space="0" w:color="000000"/>
            </w:tcBorders>
            <w:shd w:val="clear" w:color="auto" w:fill="auto"/>
          </w:tcPr>
          <w:p w:rsidR="007613C4" w:rsidRPr="004A0F30" w:rsidRDefault="007613C4" w:rsidP="00297EB0">
            <w:pPr>
              <w:jc w:val="center"/>
            </w:pPr>
            <w:r w:rsidRPr="004A0F30">
              <w:rPr>
                <w:lang w:val="en-GB" w:eastAsia="bg-BG"/>
              </w:rPr>
              <w:t>m</w:t>
            </w:r>
            <w:r w:rsidRPr="004A0F30">
              <w:rPr>
                <w:vertAlign w:val="superscript"/>
                <w:lang w:eastAsia="bg-BG"/>
              </w:rPr>
              <w:t>3</w:t>
            </w:r>
          </w:p>
        </w:tc>
        <w:tc>
          <w:tcPr>
            <w:tcW w:w="1134" w:type="dxa"/>
            <w:tcBorders>
              <w:top w:val="single" w:sz="4" w:space="0" w:color="auto"/>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140,00</w:t>
            </w:r>
          </w:p>
        </w:tc>
        <w:tc>
          <w:tcPr>
            <w:tcW w:w="992" w:type="dxa"/>
            <w:tcBorders>
              <w:top w:val="single" w:sz="4" w:space="0" w:color="auto"/>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single" w:sz="4" w:space="0" w:color="auto"/>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r>
      <w:tr w:rsidR="007613C4" w:rsidRPr="004A0F30" w:rsidTr="00297EB0">
        <w:trPr>
          <w:trHeight w:val="16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4</w:t>
            </w:r>
          </w:p>
        </w:tc>
        <w:tc>
          <w:tcPr>
            <w:tcW w:w="4678"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r w:rsidRPr="004A0F30">
              <w:rPr>
                <w:lang w:eastAsia="bg-BG"/>
              </w:rPr>
              <w:t xml:space="preserve">Доставка на  земни маси </w:t>
            </w: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pPr>
            <w:r w:rsidRPr="004A0F30">
              <w:rPr>
                <w:lang w:val="en-GB" w:eastAsia="bg-BG"/>
              </w:rPr>
              <w:t>m</w:t>
            </w:r>
            <w:r w:rsidRPr="004A0F30">
              <w:rPr>
                <w:vertAlign w:val="superscript"/>
                <w:lang w:eastAsia="bg-BG"/>
              </w:rPr>
              <w:t>3</w:t>
            </w: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30,00</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r>
      <w:tr w:rsidR="007613C4" w:rsidRPr="004A0F30" w:rsidTr="00297EB0">
        <w:trPr>
          <w:trHeight w:val="16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5</w:t>
            </w:r>
          </w:p>
        </w:tc>
        <w:tc>
          <w:tcPr>
            <w:tcW w:w="4678" w:type="dxa"/>
            <w:tcBorders>
              <w:top w:val="nil"/>
              <w:left w:val="nil"/>
              <w:bottom w:val="single" w:sz="4" w:space="0" w:color="000000"/>
              <w:right w:val="single" w:sz="4" w:space="0" w:color="000000"/>
            </w:tcBorders>
            <w:shd w:val="clear" w:color="auto" w:fill="auto"/>
          </w:tcPr>
          <w:p w:rsidR="007613C4" w:rsidRPr="008711E2" w:rsidRDefault="007613C4" w:rsidP="00297EB0">
            <w:pPr>
              <w:rPr>
                <w:lang w:val="ru-RU" w:eastAsia="bg-BG"/>
              </w:rPr>
            </w:pPr>
            <w:r w:rsidRPr="004A0F30">
              <w:rPr>
                <w:lang w:eastAsia="bg-BG"/>
              </w:rPr>
              <w:t>Транспорт на разстояние до 30</w:t>
            </w:r>
            <w:r w:rsidRPr="004A0F30">
              <w:rPr>
                <w:lang w:val="en-GB" w:eastAsia="bg-BG"/>
              </w:rPr>
              <w:t>km</w:t>
            </w: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rPr>
                <w:lang w:val="en-GB" w:eastAsia="bg-BG"/>
              </w:rPr>
            </w:pPr>
            <w:r w:rsidRPr="004A0F30">
              <w:rPr>
                <w:lang w:val="en-GB" w:eastAsia="bg-BG"/>
              </w:rPr>
              <w:t>t</w:t>
            </w: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54,00</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r>
      <w:tr w:rsidR="007613C4" w:rsidRPr="004A0F30" w:rsidTr="00297EB0">
        <w:trPr>
          <w:trHeight w:val="16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6</w:t>
            </w:r>
          </w:p>
        </w:tc>
        <w:tc>
          <w:tcPr>
            <w:tcW w:w="4678"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r w:rsidRPr="004A0F30">
              <w:rPr>
                <w:lang w:eastAsia="bg-BG"/>
              </w:rPr>
              <w:t>Разриване с булдозер на скални маси или засипване 40-100</w:t>
            </w:r>
            <w:r w:rsidRPr="004A0F30">
              <w:rPr>
                <w:lang w:val="en-GB" w:eastAsia="bg-BG"/>
              </w:rPr>
              <w:t>m</w:t>
            </w:r>
            <w:r w:rsidRPr="004A0F30">
              <w:rPr>
                <w:lang w:eastAsia="bg-BG"/>
              </w:rPr>
              <w:t xml:space="preserve"> при утежнени условия</w:t>
            </w: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val="en-GB" w:eastAsia="bg-BG"/>
              </w:rPr>
              <w:t>m</w:t>
            </w:r>
            <w:r w:rsidRPr="004A0F30">
              <w:rPr>
                <w:vertAlign w:val="superscript"/>
                <w:lang w:eastAsia="bg-BG"/>
              </w:rPr>
              <w:t>3</w:t>
            </w: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45,00</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r>
      <w:tr w:rsidR="007613C4" w:rsidRPr="004A0F30" w:rsidTr="00297EB0">
        <w:trPr>
          <w:trHeight w:val="258"/>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p>
        </w:tc>
        <w:tc>
          <w:tcPr>
            <w:tcW w:w="4678"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rPr>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p>
        </w:tc>
      </w:tr>
      <w:tr w:rsidR="007613C4" w:rsidRPr="004A0F30" w:rsidTr="00297EB0">
        <w:trPr>
          <w:trHeight w:val="16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b/>
                <w:lang w:eastAsia="bg-BG"/>
              </w:rPr>
            </w:pPr>
          </w:p>
        </w:tc>
        <w:tc>
          <w:tcPr>
            <w:tcW w:w="7230" w:type="dxa"/>
            <w:gridSpan w:val="3"/>
            <w:tcBorders>
              <w:top w:val="nil"/>
              <w:left w:val="nil"/>
              <w:bottom w:val="single" w:sz="4" w:space="0" w:color="000000"/>
              <w:right w:val="single" w:sz="4" w:space="0" w:color="000000"/>
            </w:tcBorders>
            <w:shd w:val="clear" w:color="auto" w:fill="auto"/>
            <w:vAlign w:val="center"/>
          </w:tcPr>
          <w:p w:rsidR="007613C4" w:rsidRPr="004A0F30" w:rsidRDefault="007613C4" w:rsidP="00297EB0">
            <w:pPr>
              <w:rPr>
                <w:b/>
                <w:lang w:eastAsia="bg-BG"/>
              </w:rPr>
            </w:pPr>
            <w:r w:rsidRPr="004A0F30">
              <w:rPr>
                <w:b/>
                <w:lang w:eastAsia="bg-BG"/>
              </w:rPr>
              <w:t xml:space="preserve">КС - XV Организиране на строителна площадка </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rPr>
                <w:b/>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rPr>
                <w:b/>
                <w:lang w:eastAsia="bg-BG"/>
              </w:rPr>
            </w:pPr>
          </w:p>
        </w:tc>
      </w:tr>
      <w:tr w:rsidR="007613C4" w:rsidRPr="004A0F30" w:rsidTr="00297EB0">
        <w:trPr>
          <w:trHeight w:val="16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1</w:t>
            </w:r>
          </w:p>
        </w:tc>
        <w:tc>
          <w:tcPr>
            <w:tcW w:w="4678" w:type="dxa"/>
            <w:tcBorders>
              <w:top w:val="nil"/>
              <w:left w:val="nil"/>
              <w:bottom w:val="single" w:sz="4" w:space="0" w:color="000000"/>
              <w:right w:val="single" w:sz="4" w:space="0" w:color="000000"/>
            </w:tcBorders>
            <w:shd w:val="clear" w:color="auto" w:fill="auto"/>
          </w:tcPr>
          <w:p w:rsidR="007613C4" w:rsidRPr="008711E2" w:rsidRDefault="007613C4" w:rsidP="00297EB0">
            <w:pPr>
              <w:rPr>
                <w:lang w:val="ru-RU" w:eastAsia="bg-BG"/>
              </w:rPr>
            </w:pPr>
            <w:r w:rsidRPr="004A0F30">
              <w:rPr>
                <w:lang w:eastAsia="bg-BG"/>
              </w:rPr>
              <w:t>Изсичане на храсти и гора ръчно при дебелина на дърветата до 10с</w:t>
            </w:r>
            <w:r w:rsidRPr="004A0F30">
              <w:rPr>
                <w:lang w:val="en-GB" w:eastAsia="bg-BG"/>
              </w:rPr>
              <w:t>m</w:t>
            </w: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100</w:t>
            </w:r>
            <w:r w:rsidRPr="004A0F30">
              <w:rPr>
                <w:lang w:val="en-GB" w:eastAsia="bg-BG"/>
              </w:rPr>
              <w:t>m</w:t>
            </w:r>
            <w:r w:rsidRPr="004A0F30">
              <w:rPr>
                <w:vertAlign w:val="superscript"/>
                <w:lang w:eastAsia="bg-BG"/>
              </w:rPr>
              <w:t>2</w:t>
            </w: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2,00</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36,51</w:t>
            </w: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73,02</w:t>
            </w:r>
          </w:p>
        </w:tc>
      </w:tr>
      <w:tr w:rsidR="007613C4" w:rsidRPr="004A0F30" w:rsidTr="00297EB0">
        <w:trPr>
          <w:trHeight w:val="16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2</w:t>
            </w:r>
          </w:p>
        </w:tc>
        <w:tc>
          <w:tcPr>
            <w:tcW w:w="4678"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r w:rsidRPr="004A0F30">
              <w:rPr>
                <w:lang w:eastAsia="bg-BG"/>
              </w:rPr>
              <w:t>Разриване с булдозер на скални маси или засипване 40-100</w:t>
            </w:r>
            <w:r w:rsidRPr="004A0F30">
              <w:rPr>
                <w:lang w:val="en-GB" w:eastAsia="bg-BG"/>
              </w:rPr>
              <w:t>m</w:t>
            </w:r>
            <w:r w:rsidRPr="004A0F30">
              <w:rPr>
                <w:lang w:eastAsia="bg-BG"/>
              </w:rPr>
              <w:t xml:space="preserve"> при утежнени условия</w:t>
            </w: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val="en-GB" w:eastAsia="bg-BG"/>
              </w:rPr>
              <w:t>m</w:t>
            </w:r>
            <w:r w:rsidRPr="004A0F30">
              <w:rPr>
                <w:vertAlign w:val="superscript"/>
                <w:lang w:eastAsia="bg-BG"/>
              </w:rPr>
              <w:t>3</w:t>
            </w: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80,00</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6,48</w:t>
            </w: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518,26</w:t>
            </w:r>
          </w:p>
        </w:tc>
      </w:tr>
      <w:tr w:rsidR="007613C4" w:rsidRPr="004A0F30" w:rsidTr="00297EB0">
        <w:trPr>
          <w:trHeight w:val="16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3</w:t>
            </w:r>
          </w:p>
        </w:tc>
        <w:tc>
          <w:tcPr>
            <w:tcW w:w="4678"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r w:rsidRPr="004A0F30">
              <w:rPr>
                <w:lang w:eastAsia="bg-BG"/>
              </w:rPr>
              <w:t>Подравняване, изглаждане и ръчно трамбоване на площи и откоси на изкопи и насипи в земни почви</w:t>
            </w: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val="en-GB" w:eastAsia="bg-BG"/>
              </w:rPr>
              <w:t>m</w:t>
            </w:r>
            <w:r w:rsidRPr="004A0F30">
              <w:rPr>
                <w:vertAlign w:val="superscript"/>
                <w:lang w:eastAsia="bg-BG"/>
              </w:rPr>
              <w:t>2</w:t>
            </w: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200,00</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0,89</w:t>
            </w: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178,00</w:t>
            </w:r>
          </w:p>
        </w:tc>
      </w:tr>
      <w:tr w:rsidR="007613C4" w:rsidRPr="004A0F30" w:rsidTr="00297EB0">
        <w:trPr>
          <w:trHeight w:val="16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r w:rsidRPr="004A0F30">
              <w:rPr>
                <w:lang w:eastAsia="bg-BG"/>
              </w:rPr>
              <w:t>4</w:t>
            </w:r>
          </w:p>
        </w:tc>
        <w:tc>
          <w:tcPr>
            <w:tcW w:w="4678" w:type="dxa"/>
            <w:tcBorders>
              <w:top w:val="nil"/>
              <w:left w:val="nil"/>
              <w:bottom w:val="single" w:sz="4" w:space="0" w:color="000000"/>
              <w:right w:val="single" w:sz="4" w:space="0" w:color="000000"/>
            </w:tcBorders>
            <w:shd w:val="clear" w:color="auto" w:fill="auto"/>
          </w:tcPr>
          <w:p w:rsidR="007613C4" w:rsidRPr="008711E2" w:rsidRDefault="007613C4" w:rsidP="00297EB0">
            <w:pPr>
              <w:rPr>
                <w:lang w:val="ru-RU" w:eastAsia="bg-BG"/>
              </w:rPr>
            </w:pPr>
            <w:r w:rsidRPr="004A0F30">
              <w:rPr>
                <w:lang w:eastAsia="bg-BG"/>
              </w:rPr>
              <w:t>Доставка на оборудване на разстояние до 10</w:t>
            </w:r>
            <w:r w:rsidRPr="004A0F30">
              <w:rPr>
                <w:lang w:val="en-GB" w:eastAsia="bg-BG"/>
              </w:rPr>
              <w:t>km</w:t>
            </w: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rPr>
                <w:lang w:val="en-GB" w:eastAsia="bg-BG"/>
              </w:rPr>
            </w:pPr>
            <w:r w:rsidRPr="004A0F30">
              <w:rPr>
                <w:lang w:val="en-GB" w:eastAsia="bg-BG"/>
              </w:rPr>
              <w:t>t</w:t>
            </w: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12,25</w:t>
            </w: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3,31</w:t>
            </w: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r w:rsidRPr="004A0F30">
              <w:rPr>
                <w:lang w:eastAsia="bg-BG"/>
              </w:rPr>
              <w:t>40,55</w:t>
            </w:r>
          </w:p>
        </w:tc>
      </w:tr>
      <w:tr w:rsidR="007613C4" w:rsidRPr="004A0F30" w:rsidTr="00297EB0">
        <w:trPr>
          <w:trHeight w:val="16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p>
        </w:tc>
        <w:tc>
          <w:tcPr>
            <w:tcW w:w="4678" w:type="dxa"/>
            <w:tcBorders>
              <w:top w:val="nil"/>
              <w:left w:val="nil"/>
              <w:bottom w:val="single" w:sz="4" w:space="0" w:color="000000"/>
              <w:right w:val="single" w:sz="4" w:space="0" w:color="000000"/>
            </w:tcBorders>
            <w:shd w:val="clear" w:color="auto" w:fill="auto"/>
          </w:tcPr>
          <w:p w:rsidR="007613C4" w:rsidRPr="004A0F30" w:rsidRDefault="007613C4" w:rsidP="00297EB0">
            <w:pPr>
              <w:rPr>
                <w:lang w:eastAsia="bg-BG"/>
              </w:rPr>
            </w:pP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rPr>
                <w:lang w:val="en-GB"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r>
      <w:tr w:rsidR="007613C4" w:rsidRPr="004A0F30" w:rsidTr="00297EB0">
        <w:trPr>
          <w:trHeight w:val="165"/>
        </w:trPr>
        <w:tc>
          <w:tcPr>
            <w:tcW w:w="567" w:type="dxa"/>
            <w:tcBorders>
              <w:top w:val="nil"/>
              <w:left w:val="single" w:sz="4" w:space="0" w:color="000000"/>
              <w:bottom w:val="single" w:sz="4" w:space="0" w:color="000000"/>
              <w:right w:val="single" w:sz="4" w:space="0" w:color="000000"/>
            </w:tcBorders>
            <w:shd w:val="clear" w:color="auto" w:fill="auto"/>
          </w:tcPr>
          <w:p w:rsidR="007613C4" w:rsidRPr="004A0F30" w:rsidRDefault="007613C4" w:rsidP="00297EB0">
            <w:pPr>
              <w:jc w:val="center"/>
              <w:rPr>
                <w:lang w:eastAsia="bg-BG"/>
              </w:rPr>
            </w:pPr>
          </w:p>
        </w:tc>
        <w:tc>
          <w:tcPr>
            <w:tcW w:w="4678" w:type="dxa"/>
            <w:tcBorders>
              <w:top w:val="nil"/>
              <w:left w:val="nil"/>
              <w:bottom w:val="single" w:sz="4" w:space="0" w:color="000000"/>
              <w:right w:val="single" w:sz="4" w:space="0" w:color="000000"/>
            </w:tcBorders>
            <w:shd w:val="clear" w:color="auto" w:fill="auto"/>
          </w:tcPr>
          <w:p w:rsidR="007613C4" w:rsidRPr="005B5139" w:rsidRDefault="007613C4" w:rsidP="00297EB0">
            <w:pPr>
              <w:rPr>
                <w:b/>
                <w:lang w:eastAsia="bg-BG"/>
              </w:rPr>
            </w:pPr>
            <w:r w:rsidRPr="005B5139">
              <w:rPr>
                <w:b/>
                <w:lang w:eastAsia="bg-BG"/>
              </w:rPr>
              <w:t>Общо:</w:t>
            </w:r>
          </w:p>
        </w:tc>
        <w:tc>
          <w:tcPr>
            <w:tcW w:w="1418" w:type="dxa"/>
            <w:tcBorders>
              <w:top w:val="nil"/>
              <w:left w:val="nil"/>
              <w:bottom w:val="single" w:sz="4" w:space="0" w:color="000000"/>
              <w:right w:val="single" w:sz="4" w:space="0" w:color="000000"/>
            </w:tcBorders>
            <w:shd w:val="clear" w:color="auto" w:fill="auto"/>
          </w:tcPr>
          <w:p w:rsidR="007613C4" w:rsidRPr="004A0F30" w:rsidRDefault="007613C4" w:rsidP="00297EB0">
            <w:pPr>
              <w:jc w:val="center"/>
              <w:rPr>
                <w:lang w:val="en-GB"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992"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c>
          <w:tcPr>
            <w:tcW w:w="1134" w:type="dxa"/>
            <w:tcBorders>
              <w:top w:val="nil"/>
              <w:left w:val="nil"/>
              <w:bottom w:val="single" w:sz="4" w:space="0" w:color="000000"/>
              <w:right w:val="single" w:sz="4" w:space="0" w:color="000000"/>
            </w:tcBorders>
            <w:shd w:val="clear" w:color="auto" w:fill="auto"/>
          </w:tcPr>
          <w:p w:rsidR="007613C4" w:rsidRPr="004A0F30" w:rsidRDefault="007613C4" w:rsidP="00297EB0">
            <w:pPr>
              <w:jc w:val="right"/>
              <w:rPr>
                <w:lang w:eastAsia="bg-BG"/>
              </w:rPr>
            </w:pPr>
          </w:p>
        </w:tc>
      </w:tr>
    </w:tbl>
    <w:p w:rsidR="007613C4" w:rsidRDefault="007613C4" w:rsidP="007613C4">
      <w:pPr>
        <w:rPr>
          <w:b/>
        </w:rPr>
      </w:pPr>
    </w:p>
    <w:p w:rsidR="007613C4" w:rsidRPr="006763CD" w:rsidRDefault="007613C4" w:rsidP="007613C4">
      <w:pPr>
        <w:rPr>
          <w:b/>
        </w:rPr>
      </w:pPr>
      <w:r w:rsidRPr="006763CD">
        <w:rPr>
          <w:b/>
        </w:rPr>
        <w:t>Разходи по приемане на обекта</w:t>
      </w:r>
    </w:p>
    <w:tbl>
      <w:tblPr>
        <w:tblStyle w:val="TableGrid"/>
        <w:tblW w:w="0" w:type="auto"/>
        <w:tblLook w:val="04A0" w:firstRow="1" w:lastRow="0" w:firstColumn="1" w:lastColumn="0" w:noHBand="0" w:noVBand="1"/>
      </w:tblPr>
      <w:tblGrid>
        <w:gridCol w:w="681"/>
        <w:gridCol w:w="7783"/>
        <w:gridCol w:w="1249"/>
      </w:tblGrid>
      <w:tr w:rsidR="007613C4" w:rsidRPr="006763CD" w:rsidTr="00297EB0">
        <w:tc>
          <w:tcPr>
            <w:tcW w:w="681" w:type="dxa"/>
          </w:tcPr>
          <w:p w:rsidR="007613C4" w:rsidRPr="006763CD" w:rsidRDefault="007613C4" w:rsidP="00297EB0">
            <w:pPr>
              <w:jc w:val="center"/>
              <w:rPr>
                <w:b/>
              </w:rPr>
            </w:pPr>
            <w:r w:rsidRPr="006763CD">
              <w:rPr>
                <w:b/>
              </w:rPr>
              <w:t>№</w:t>
            </w:r>
          </w:p>
        </w:tc>
        <w:tc>
          <w:tcPr>
            <w:tcW w:w="7783" w:type="dxa"/>
          </w:tcPr>
          <w:p w:rsidR="007613C4" w:rsidRPr="006763CD" w:rsidRDefault="007613C4" w:rsidP="00297EB0">
            <w:pPr>
              <w:jc w:val="center"/>
              <w:rPr>
                <w:b/>
              </w:rPr>
            </w:pPr>
            <w:r w:rsidRPr="006763CD">
              <w:rPr>
                <w:b/>
              </w:rPr>
              <w:t>Наименование</w:t>
            </w:r>
          </w:p>
        </w:tc>
        <w:tc>
          <w:tcPr>
            <w:tcW w:w="1166" w:type="dxa"/>
          </w:tcPr>
          <w:p w:rsidR="007613C4" w:rsidRPr="006763CD" w:rsidRDefault="007613C4" w:rsidP="00297EB0">
            <w:pPr>
              <w:jc w:val="center"/>
              <w:rPr>
                <w:b/>
              </w:rPr>
            </w:pPr>
            <w:r w:rsidRPr="006763CD">
              <w:rPr>
                <w:b/>
              </w:rPr>
              <w:t>Стойност</w:t>
            </w:r>
          </w:p>
        </w:tc>
      </w:tr>
      <w:tr w:rsidR="007613C4" w:rsidRPr="006763CD" w:rsidTr="00297EB0">
        <w:tc>
          <w:tcPr>
            <w:tcW w:w="681" w:type="dxa"/>
          </w:tcPr>
          <w:p w:rsidR="007613C4" w:rsidRPr="006763CD" w:rsidRDefault="007613C4" w:rsidP="00297EB0">
            <w:pPr>
              <w:jc w:val="center"/>
              <w:rPr>
                <w:b/>
              </w:rPr>
            </w:pPr>
            <w:r>
              <w:rPr>
                <w:b/>
              </w:rPr>
              <w:t>1</w:t>
            </w:r>
          </w:p>
        </w:tc>
        <w:tc>
          <w:tcPr>
            <w:tcW w:w="7783" w:type="dxa"/>
          </w:tcPr>
          <w:p w:rsidR="007613C4" w:rsidRPr="006763CD" w:rsidRDefault="007613C4" w:rsidP="00297EB0">
            <w:pPr>
              <w:rPr>
                <w:b/>
              </w:rPr>
            </w:pPr>
            <w:r w:rsidRPr="006763CD">
              <w:t xml:space="preserve">Изготвяне сертификат от акредитирана лаборатория, за приобщените площи, доказващ липса на стойности по радиационни показатели, над определените в </w:t>
            </w:r>
            <w:hyperlink r:id="rId10" w:tgtFrame="_blank" w:history="1">
              <w:r w:rsidRPr="005053BB">
                <w:rPr>
                  <w:rStyle w:val="Hyperlink"/>
                  <w:i/>
                </w:rPr>
                <w:t>Наредба №1 от 15.11.1999 г. за норми за целите на радиационна защита и безопасност при ликвидиране на последствията от урановата промишленост в Република България</w:t>
              </w:r>
            </w:hyperlink>
          </w:p>
        </w:tc>
        <w:tc>
          <w:tcPr>
            <w:tcW w:w="1166" w:type="dxa"/>
          </w:tcPr>
          <w:p w:rsidR="007613C4" w:rsidRPr="006763CD" w:rsidRDefault="007613C4" w:rsidP="00297EB0">
            <w:pPr>
              <w:jc w:val="center"/>
              <w:rPr>
                <w:b/>
              </w:rPr>
            </w:pPr>
          </w:p>
        </w:tc>
      </w:tr>
      <w:tr w:rsidR="007613C4" w:rsidRPr="006763CD" w:rsidTr="00297EB0">
        <w:tc>
          <w:tcPr>
            <w:tcW w:w="681" w:type="dxa"/>
          </w:tcPr>
          <w:p w:rsidR="007613C4" w:rsidRPr="006763CD" w:rsidRDefault="007613C4" w:rsidP="00297EB0">
            <w:pPr>
              <w:jc w:val="center"/>
              <w:rPr>
                <w:b/>
              </w:rPr>
            </w:pPr>
            <w:r>
              <w:rPr>
                <w:b/>
              </w:rPr>
              <w:t>2</w:t>
            </w:r>
          </w:p>
        </w:tc>
        <w:tc>
          <w:tcPr>
            <w:tcW w:w="7783" w:type="dxa"/>
          </w:tcPr>
          <w:p w:rsidR="007613C4" w:rsidRPr="001117E4" w:rsidRDefault="007613C4" w:rsidP="00297EB0">
            <w:r w:rsidRPr="001117E4">
              <w:t xml:space="preserve">Изготвяне на карта с нанесени </w:t>
            </w:r>
            <w:r>
              <w:t xml:space="preserve">координатите на </w:t>
            </w:r>
            <w:r w:rsidRPr="001117E4">
              <w:t>затворените минни изработки и местата с излив на руднични води</w:t>
            </w:r>
          </w:p>
        </w:tc>
        <w:tc>
          <w:tcPr>
            <w:tcW w:w="1166" w:type="dxa"/>
          </w:tcPr>
          <w:p w:rsidR="007613C4" w:rsidRPr="006763CD" w:rsidRDefault="007613C4" w:rsidP="00297EB0">
            <w:pPr>
              <w:jc w:val="center"/>
              <w:rPr>
                <w:b/>
              </w:rPr>
            </w:pPr>
          </w:p>
        </w:tc>
      </w:tr>
    </w:tbl>
    <w:p w:rsidR="007613C4" w:rsidRPr="007613C4" w:rsidRDefault="007613C4" w:rsidP="00384656">
      <w:pPr>
        <w:tabs>
          <w:tab w:val="left" w:pos="810"/>
        </w:tabs>
        <w:ind w:left="270"/>
        <w:jc w:val="both"/>
      </w:pPr>
    </w:p>
    <w:p w:rsidR="007613C4" w:rsidRDefault="007613C4" w:rsidP="00384656">
      <w:pPr>
        <w:tabs>
          <w:tab w:val="left" w:pos="810"/>
        </w:tabs>
        <w:ind w:left="270"/>
        <w:jc w:val="both"/>
        <w:rPr>
          <w:lang w:val="ru-RU"/>
        </w:rPr>
      </w:pPr>
    </w:p>
    <w:p w:rsidR="007613C4" w:rsidRDefault="007613C4" w:rsidP="00384656">
      <w:pPr>
        <w:tabs>
          <w:tab w:val="left" w:pos="810"/>
        </w:tabs>
        <w:ind w:left="270"/>
        <w:jc w:val="both"/>
        <w:rPr>
          <w:lang w:val="ru-RU"/>
        </w:rPr>
      </w:pPr>
    </w:p>
    <w:p w:rsidR="007613C4" w:rsidRPr="007613C4" w:rsidRDefault="007613C4" w:rsidP="00384656">
      <w:pPr>
        <w:tabs>
          <w:tab w:val="left" w:pos="810"/>
        </w:tabs>
        <w:ind w:left="270"/>
        <w:jc w:val="both"/>
        <w:rPr>
          <w:lang w:val="ru-RU"/>
        </w:rPr>
      </w:pPr>
    </w:p>
    <w:p w:rsidR="00384656" w:rsidRDefault="0012124E" w:rsidP="00384656">
      <w:pPr>
        <w:tabs>
          <w:tab w:val="left" w:pos="810"/>
        </w:tabs>
        <w:ind w:left="270"/>
        <w:jc w:val="both"/>
        <w:rPr>
          <w:b/>
        </w:rPr>
      </w:pPr>
      <w:r w:rsidRPr="0012124E">
        <w:rPr>
          <w:b/>
        </w:rPr>
        <w:t>ОБЩО РАЗХОДИ ЗА СТРОИТЕЛСТВО И ПРИЕМАНЕ НА ОБЕКТА</w:t>
      </w:r>
      <w:r>
        <w:rPr>
          <w:b/>
        </w:rPr>
        <w:t>:………</w:t>
      </w:r>
      <w:r w:rsidRPr="0012124E">
        <w:rPr>
          <w:b/>
        </w:rPr>
        <w:t>……….</w:t>
      </w:r>
      <w:r>
        <w:rPr>
          <w:b/>
        </w:rPr>
        <w:t>лв. без ДДС.</w:t>
      </w:r>
    </w:p>
    <w:p w:rsidR="0012124E" w:rsidRDefault="0012124E" w:rsidP="00384656">
      <w:pPr>
        <w:tabs>
          <w:tab w:val="left" w:pos="810"/>
        </w:tabs>
        <w:ind w:left="270"/>
        <w:jc w:val="both"/>
        <w:rPr>
          <w:b/>
        </w:rPr>
      </w:pPr>
      <w:r>
        <w:rPr>
          <w:b/>
        </w:rPr>
        <w:t>НЕПРЕДВИДЕНИ РАЗХОДИ В РАЗМЕР НА 4% ОТ РАЗХОДИТЕ ЗА СТРОИТЕЛСТВО И ПРИЕМАНЕ НА ОБЕКТА:………………….ЛВ. БЕЗ ДДС.</w:t>
      </w:r>
    </w:p>
    <w:p w:rsidR="0012124E" w:rsidRPr="00E43AC2" w:rsidRDefault="0012124E" w:rsidP="00384656">
      <w:pPr>
        <w:tabs>
          <w:tab w:val="left" w:pos="810"/>
        </w:tabs>
        <w:ind w:left="270"/>
        <w:jc w:val="both"/>
        <w:rPr>
          <w:b/>
          <w:lang w:val="ru-RU"/>
        </w:rPr>
      </w:pPr>
      <w:r>
        <w:rPr>
          <w:b/>
        </w:rPr>
        <w:lastRenderedPageBreak/>
        <w:t>ОБЩО:</w:t>
      </w:r>
      <w:r w:rsidR="008F2622">
        <w:rPr>
          <w:b/>
        </w:rPr>
        <w:t>…………………ЛВ. БЕЗ ДДС.</w:t>
      </w:r>
    </w:p>
    <w:p w:rsidR="00967CEE" w:rsidRPr="00EA3D03" w:rsidRDefault="00967CEE" w:rsidP="00E43AC2">
      <w:pPr>
        <w:tabs>
          <w:tab w:val="left" w:pos="810"/>
        </w:tabs>
        <w:jc w:val="both"/>
      </w:pPr>
      <w:r w:rsidRPr="0043614E">
        <w:t>Посочената обща цена не подлежи на преразглеждане в срока, предвиден за изпълнение на поръчката.</w:t>
      </w:r>
    </w:p>
    <w:p w:rsidR="00E43AC2" w:rsidRDefault="00E43AC2" w:rsidP="00E43AC2">
      <w:pPr>
        <w:shd w:val="clear" w:color="auto" w:fill="FFFFFF"/>
        <w:rPr>
          <w:b/>
          <w:sz w:val="28"/>
          <w:lang w:val="ru-RU"/>
        </w:rPr>
      </w:pPr>
    </w:p>
    <w:p w:rsidR="00E43AC2" w:rsidRDefault="00E43AC2" w:rsidP="00E43AC2">
      <w:pPr>
        <w:shd w:val="clear" w:color="auto" w:fill="FFFFFF"/>
        <w:rPr>
          <w:b/>
          <w:sz w:val="28"/>
          <w:lang w:val="ru-RU"/>
        </w:rPr>
      </w:pPr>
      <w:r w:rsidRPr="00E43AC2">
        <w:rPr>
          <w:b/>
          <w:sz w:val="28"/>
          <w:lang w:val="ru-RU"/>
        </w:rPr>
        <w:t xml:space="preserve">ІІ. ЕЛЕМЕНТИ НА ЦЕНООБРАЗУВАНЕ, КОИТО ЩЕ УЧАСТВАТ И ПРИ ЦЕНООБРАЗУВАНЕ НА НЕПРЕДВИДЕНИ ВИДОВЕ СМР: </w:t>
      </w:r>
    </w:p>
    <w:p w:rsidR="00E43AC2" w:rsidRPr="00E43AC2" w:rsidRDefault="00E43AC2" w:rsidP="00E43AC2">
      <w:pPr>
        <w:shd w:val="clear" w:color="auto" w:fill="FFFFFF"/>
        <w:rPr>
          <w:b/>
          <w:sz w:val="28"/>
          <w:lang w:val="ru-RU"/>
        </w:rPr>
      </w:pPr>
    </w:p>
    <w:p w:rsidR="00E43AC2" w:rsidRPr="00134472" w:rsidRDefault="00E43AC2" w:rsidP="00E43AC2">
      <w:pPr>
        <w:spacing w:after="240" w:line="240" w:lineRule="atLeast"/>
        <w:ind w:firstLine="360"/>
        <w:jc w:val="both"/>
        <w:rPr>
          <w:b/>
          <w:sz w:val="22"/>
          <w:szCs w:val="22"/>
          <w:lang w:val="ru-RU"/>
        </w:rPr>
      </w:pPr>
      <w:r w:rsidRPr="00134472">
        <w:rPr>
          <w:b/>
          <w:sz w:val="22"/>
          <w:szCs w:val="22"/>
          <w:lang w:val="ru-RU"/>
        </w:rPr>
        <w:t>1. Труд</w:t>
      </w:r>
    </w:p>
    <w:p w:rsidR="00E43AC2" w:rsidRPr="00134472" w:rsidRDefault="00E43AC2" w:rsidP="00E43AC2">
      <w:pPr>
        <w:spacing w:after="200" w:line="276" w:lineRule="auto"/>
        <w:ind w:left="360"/>
        <w:rPr>
          <w:sz w:val="22"/>
          <w:szCs w:val="22"/>
          <w:lang w:val="ru-RU"/>
        </w:rPr>
      </w:pPr>
      <w:r w:rsidRPr="00134472">
        <w:rPr>
          <w:sz w:val="22"/>
          <w:szCs w:val="22"/>
          <w:lang w:val="ru-RU"/>
        </w:rPr>
        <w:t xml:space="preserve">1.1. </w:t>
      </w:r>
      <w:proofErr w:type="spellStart"/>
      <w:r>
        <w:rPr>
          <w:sz w:val="22"/>
          <w:szCs w:val="22"/>
          <w:lang w:val="ru-RU"/>
        </w:rPr>
        <w:t>Средна</w:t>
      </w:r>
      <w:proofErr w:type="spellEnd"/>
      <w:r>
        <w:rPr>
          <w:sz w:val="22"/>
          <w:szCs w:val="22"/>
          <w:lang w:val="ru-RU"/>
        </w:rPr>
        <w:t xml:space="preserve"> </w:t>
      </w:r>
      <w:proofErr w:type="spellStart"/>
      <w:r>
        <w:rPr>
          <w:sz w:val="22"/>
          <w:szCs w:val="22"/>
          <w:lang w:val="ru-RU"/>
        </w:rPr>
        <w:t>часова</w:t>
      </w:r>
      <w:proofErr w:type="spellEnd"/>
      <w:r>
        <w:rPr>
          <w:sz w:val="22"/>
          <w:szCs w:val="22"/>
          <w:lang w:val="ru-RU"/>
        </w:rPr>
        <w:t xml:space="preserve"> ставка в лева</w:t>
      </w:r>
      <w:r>
        <w:rPr>
          <w:sz w:val="22"/>
          <w:szCs w:val="22"/>
          <w:lang w:val="ru-RU"/>
        </w:rPr>
        <w:tab/>
      </w:r>
      <w:r w:rsidRPr="00134472">
        <w:rPr>
          <w:sz w:val="22"/>
          <w:szCs w:val="22"/>
          <w:lang w:val="ru-RU"/>
        </w:rPr>
        <w:t>............................</w:t>
      </w:r>
    </w:p>
    <w:p w:rsidR="00E43AC2" w:rsidRPr="00134472" w:rsidRDefault="00E43AC2" w:rsidP="00E43AC2">
      <w:pPr>
        <w:spacing w:after="200" w:line="276" w:lineRule="auto"/>
        <w:ind w:left="360"/>
        <w:rPr>
          <w:sz w:val="22"/>
          <w:szCs w:val="22"/>
          <w:lang w:val="ru-RU"/>
        </w:rPr>
      </w:pPr>
      <w:r w:rsidRPr="00134472">
        <w:rPr>
          <w:sz w:val="22"/>
          <w:szCs w:val="22"/>
          <w:lang w:val="ru-RU"/>
        </w:rPr>
        <w:t xml:space="preserve">1.2. </w:t>
      </w:r>
      <w:proofErr w:type="spellStart"/>
      <w:r w:rsidRPr="00134472">
        <w:rPr>
          <w:sz w:val="22"/>
          <w:szCs w:val="22"/>
          <w:lang w:val="ru-RU"/>
        </w:rPr>
        <w:t>Допълните</w:t>
      </w:r>
      <w:r>
        <w:rPr>
          <w:sz w:val="22"/>
          <w:szCs w:val="22"/>
          <w:lang w:val="ru-RU"/>
        </w:rPr>
        <w:t>лни</w:t>
      </w:r>
      <w:proofErr w:type="spellEnd"/>
      <w:r>
        <w:rPr>
          <w:sz w:val="22"/>
          <w:szCs w:val="22"/>
          <w:lang w:val="ru-RU"/>
        </w:rPr>
        <w:t xml:space="preserve"> </w:t>
      </w:r>
      <w:proofErr w:type="spellStart"/>
      <w:r>
        <w:rPr>
          <w:sz w:val="22"/>
          <w:szCs w:val="22"/>
          <w:lang w:val="ru-RU"/>
        </w:rPr>
        <w:t>разходи</w:t>
      </w:r>
      <w:proofErr w:type="spellEnd"/>
      <w:r>
        <w:rPr>
          <w:sz w:val="22"/>
          <w:szCs w:val="22"/>
          <w:lang w:val="ru-RU"/>
        </w:rPr>
        <w:t xml:space="preserve"> </w:t>
      </w:r>
      <w:proofErr w:type="spellStart"/>
      <w:r>
        <w:rPr>
          <w:sz w:val="22"/>
          <w:szCs w:val="22"/>
          <w:lang w:val="ru-RU"/>
        </w:rPr>
        <w:t>върху</w:t>
      </w:r>
      <w:proofErr w:type="spellEnd"/>
      <w:r>
        <w:rPr>
          <w:sz w:val="22"/>
          <w:szCs w:val="22"/>
          <w:lang w:val="ru-RU"/>
        </w:rPr>
        <w:t xml:space="preserve"> труда  в %</w:t>
      </w:r>
      <w:r w:rsidRPr="00134472">
        <w:rPr>
          <w:sz w:val="22"/>
          <w:szCs w:val="22"/>
          <w:lang w:val="ru-RU"/>
        </w:rPr>
        <w:t>............................</w:t>
      </w:r>
    </w:p>
    <w:p w:rsidR="00E43AC2" w:rsidRPr="00134472" w:rsidRDefault="00E43AC2" w:rsidP="00E43AC2">
      <w:pPr>
        <w:spacing w:after="240" w:line="240" w:lineRule="atLeast"/>
        <w:ind w:firstLine="360"/>
        <w:jc w:val="both"/>
        <w:rPr>
          <w:b/>
          <w:sz w:val="22"/>
          <w:szCs w:val="22"/>
          <w:lang w:val="ru-RU"/>
        </w:rPr>
      </w:pPr>
      <w:r w:rsidRPr="00134472">
        <w:rPr>
          <w:b/>
          <w:sz w:val="22"/>
          <w:szCs w:val="22"/>
          <w:lang w:val="ru-RU"/>
        </w:rPr>
        <w:t xml:space="preserve">2. </w:t>
      </w:r>
      <w:proofErr w:type="spellStart"/>
      <w:r w:rsidRPr="00134472">
        <w:rPr>
          <w:b/>
          <w:sz w:val="22"/>
          <w:szCs w:val="22"/>
          <w:lang w:val="ru-RU"/>
        </w:rPr>
        <w:t>Материали</w:t>
      </w:r>
      <w:proofErr w:type="spellEnd"/>
    </w:p>
    <w:p w:rsidR="00E43AC2" w:rsidRPr="00134472" w:rsidRDefault="00E43AC2" w:rsidP="00E43AC2">
      <w:pPr>
        <w:spacing w:after="200" w:line="276" w:lineRule="auto"/>
        <w:ind w:left="360"/>
        <w:rPr>
          <w:sz w:val="22"/>
          <w:szCs w:val="22"/>
          <w:lang w:val="ru-RU"/>
        </w:rPr>
      </w:pPr>
      <w:r w:rsidRPr="00134472">
        <w:rPr>
          <w:sz w:val="22"/>
          <w:szCs w:val="22"/>
          <w:lang w:val="ru-RU"/>
        </w:rPr>
        <w:t xml:space="preserve">2.1. </w:t>
      </w:r>
      <w:proofErr w:type="spellStart"/>
      <w:r w:rsidRPr="00134472">
        <w:rPr>
          <w:sz w:val="22"/>
          <w:szCs w:val="22"/>
          <w:lang w:val="ru-RU"/>
        </w:rPr>
        <w:t>Доставно</w:t>
      </w:r>
      <w:proofErr w:type="spellEnd"/>
      <w:r w:rsidRPr="00134472">
        <w:rPr>
          <w:sz w:val="22"/>
          <w:szCs w:val="22"/>
          <w:lang w:val="ru-RU"/>
        </w:rPr>
        <w:t xml:space="preserve"> </w:t>
      </w:r>
      <w:proofErr w:type="spellStart"/>
      <w:r w:rsidRPr="00134472">
        <w:rPr>
          <w:sz w:val="22"/>
          <w:szCs w:val="22"/>
          <w:lang w:val="ru-RU"/>
        </w:rPr>
        <w:t>складови</w:t>
      </w:r>
      <w:proofErr w:type="spellEnd"/>
      <w:r w:rsidRPr="00134472">
        <w:rPr>
          <w:sz w:val="22"/>
          <w:szCs w:val="22"/>
          <w:lang w:val="ru-RU"/>
        </w:rPr>
        <w:t xml:space="preserve"> </w:t>
      </w:r>
      <w:proofErr w:type="spellStart"/>
      <w:r w:rsidRPr="00134472">
        <w:rPr>
          <w:sz w:val="22"/>
          <w:szCs w:val="22"/>
          <w:lang w:val="ru-RU"/>
        </w:rPr>
        <w:t>върху</w:t>
      </w:r>
      <w:proofErr w:type="spellEnd"/>
      <w:r w:rsidRPr="00134472">
        <w:rPr>
          <w:sz w:val="22"/>
          <w:szCs w:val="22"/>
          <w:lang w:val="ru-RU"/>
        </w:rPr>
        <w:t xml:space="preserve"> материала в %</w:t>
      </w:r>
      <w:r w:rsidRPr="00134472">
        <w:rPr>
          <w:sz w:val="22"/>
          <w:szCs w:val="22"/>
          <w:lang w:val="ru-RU"/>
        </w:rPr>
        <w:tab/>
        <w:t>............................</w:t>
      </w:r>
    </w:p>
    <w:p w:rsidR="00E43AC2" w:rsidRPr="00134472" w:rsidRDefault="00E43AC2" w:rsidP="00E43AC2">
      <w:pPr>
        <w:spacing w:after="240" w:line="240" w:lineRule="atLeast"/>
        <w:ind w:firstLine="360"/>
        <w:jc w:val="both"/>
        <w:rPr>
          <w:b/>
          <w:sz w:val="22"/>
          <w:szCs w:val="22"/>
          <w:lang w:val="ru-RU"/>
        </w:rPr>
      </w:pPr>
      <w:r w:rsidRPr="00134472">
        <w:rPr>
          <w:b/>
          <w:sz w:val="22"/>
          <w:szCs w:val="22"/>
          <w:lang w:val="ru-RU"/>
        </w:rPr>
        <w:t>3. Механизация</w:t>
      </w:r>
    </w:p>
    <w:p w:rsidR="00E43AC2" w:rsidRPr="00134472" w:rsidRDefault="00E43AC2" w:rsidP="00E43AC2">
      <w:pPr>
        <w:spacing w:after="200" w:line="276" w:lineRule="auto"/>
        <w:ind w:left="360"/>
        <w:rPr>
          <w:sz w:val="22"/>
          <w:szCs w:val="22"/>
          <w:lang w:val="ru-RU"/>
        </w:rPr>
      </w:pPr>
      <w:r w:rsidRPr="00134472">
        <w:rPr>
          <w:sz w:val="22"/>
          <w:szCs w:val="22"/>
          <w:lang w:val="ru-RU"/>
        </w:rPr>
        <w:t xml:space="preserve">3.1. </w:t>
      </w:r>
      <w:proofErr w:type="spellStart"/>
      <w:r w:rsidRPr="00134472">
        <w:rPr>
          <w:sz w:val="22"/>
          <w:szCs w:val="22"/>
          <w:lang w:val="ru-RU"/>
        </w:rPr>
        <w:t>Допълнителни</w:t>
      </w:r>
      <w:proofErr w:type="spellEnd"/>
      <w:r w:rsidRPr="00134472">
        <w:rPr>
          <w:sz w:val="22"/>
          <w:szCs w:val="22"/>
          <w:lang w:val="ru-RU"/>
        </w:rPr>
        <w:t xml:space="preserve"> </w:t>
      </w:r>
      <w:proofErr w:type="spellStart"/>
      <w:r w:rsidRPr="00134472">
        <w:rPr>
          <w:sz w:val="22"/>
          <w:szCs w:val="22"/>
          <w:lang w:val="ru-RU"/>
        </w:rPr>
        <w:t>р</w:t>
      </w:r>
      <w:r>
        <w:rPr>
          <w:sz w:val="22"/>
          <w:szCs w:val="22"/>
          <w:lang w:val="ru-RU"/>
        </w:rPr>
        <w:t>азходи</w:t>
      </w:r>
      <w:proofErr w:type="spellEnd"/>
      <w:r>
        <w:rPr>
          <w:sz w:val="22"/>
          <w:szCs w:val="22"/>
          <w:lang w:val="ru-RU"/>
        </w:rPr>
        <w:t xml:space="preserve"> – </w:t>
      </w:r>
      <w:proofErr w:type="spellStart"/>
      <w:r>
        <w:rPr>
          <w:sz w:val="22"/>
          <w:szCs w:val="22"/>
          <w:lang w:val="ru-RU"/>
        </w:rPr>
        <w:t>тежка</w:t>
      </w:r>
      <w:proofErr w:type="spellEnd"/>
      <w:r>
        <w:rPr>
          <w:sz w:val="22"/>
          <w:szCs w:val="22"/>
          <w:lang w:val="ru-RU"/>
        </w:rPr>
        <w:t xml:space="preserve"> механизация в %</w:t>
      </w:r>
      <w:r>
        <w:rPr>
          <w:sz w:val="22"/>
          <w:szCs w:val="22"/>
          <w:lang w:val="ru-RU"/>
        </w:rPr>
        <w:tab/>
      </w:r>
      <w:r w:rsidRPr="00134472">
        <w:rPr>
          <w:sz w:val="22"/>
          <w:szCs w:val="22"/>
          <w:lang w:val="ru-RU"/>
        </w:rPr>
        <w:t>............................</w:t>
      </w:r>
    </w:p>
    <w:p w:rsidR="00E43AC2" w:rsidRPr="00134472" w:rsidRDefault="00E43AC2" w:rsidP="00E43AC2">
      <w:pPr>
        <w:spacing w:after="200" w:line="276" w:lineRule="auto"/>
        <w:ind w:left="360"/>
        <w:rPr>
          <w:sz w:val="22"/>
          <w:szCs w:val="22"/>
          <w:lang w:val="ru-RU"/>
        </w:rPr>
      </w:pPr>
      <w:r w:rsidRPr="00134472">
        <w:rPr>
          <w:sz w:val="22"/>
          <w:szCs w:val="22"/>
          <w:lang w:val="ru-RU"/>
        </w:rPr>
        <w:t xml:space="preserve">3.2. </w:t>
      </w:r>
      <w:proofErr w:type="spellStart"/>
      <w:r w:rsidRPr="00134472">
        <w:rPr>
          <w:sz w:val="22"/>
          <w:szCs w:val="22"/>
          <w:lang w:val="ru-RU"/>
        </w:rPr>
        <w:t>Допълнителни</w:t>
      </w:r>
      <w:proofErr w:type="spellEnd"/>
      <w:r w:rsidRPr="00134472">
        <w:rPr>
          <w:sz w:val="22"/>
          <w:szCs w:val="22"/>
          <w:lang w:val="ru-RU"/>
        </w:rPr>
        <w:t xml:space="preserve"> </w:t>
      </w:r>
      <w:proofErr w:type="spellStart"/>
      <w:r w:rsidRPr="00134472">
        <w:rPr>
          <w:sz w:val="22"/>
          <w:szCs w:val="22"/>
          <w:lang w:val="ru-RU"/>
        </w:rPr>
        <w:t>р</w:t>
      </w:r>
      <w:r>
        <w:rPr>
          <w:sz w:val="22"/>
          <w:szCs w:val="22"/>
          <w:lang w:val="ru-RU"/>
        </w:rPr>
        <w:t>азходи</w:t>
      </w:r>
      <w:proofErr w:type="spellEnd"/>
      <w:r>
        <w:rPr>
          <w:sz w:val="22"/>
          <w:szCs w:val="22"/>
          <w:lang w:val="ru-RU"/>
        </w:rPr>
        <w:t xml:space="preserve"> – лека механизация в %</w:t>
      </w:r>
      <w:r>
        <w:rPr>
          <w:sz w:val="22"/>
          <w:szCs w:val="22"/>
          <w:lang w:val="ru-RU"/>
        </w:rPr>
        <w:tab/>
      </w:r>
      <w:r w:rsidRPr="00134472">
        <w:rPr>
          <w:sz w:val="22"/>
          <w:szCs w:val="22"/>
          <w:lang w:val="ru-RU"/>
        </w:rPr>
        <w:t>............................</w:t>
      </w:r>
    </w:p>
    <w:p w:rsidR="00E43AC2" w:rsidRPr="003818A4" w:rsidRDefault="00E43AC2" w:rsidP="00E43AC2">
      <w:pPr>
        <w:spacing w:after="240" w:line="240" w:lineRule="atLeast"/>
        <w:ind w:firstLine="360"/>
        <w:jc w:val="both"/>
        <w:rPr>
          <w:lang w:val="ru-RU"/>
        </w:rPr>
      </w:pPr>
      <w:r w:rsidRPr="00134472">
        <w:rPr>
          <w:b/>
          <w:sz w:val="22"/>
          <w:szCs w:val="22"/>
          <w:lang w:val="ru-RU"/>
        </w:rPr>
        <w:t xml:space="preserve">4. </w:t>
      </w:r>
      <w:proofErr w:type="spellStart"/>
      <w:r w:rsidRPr="00134472">
        <w:rPr>
          <w:b/>
          <w:sz w:val="22"/>
          <w:szCs w:val="22"/>
          <w:lang w:val="ru-RU"/>
        </w:rPr>
        <w:t>Печалба</w:t>
      </w:r>
      <w:proofErr w:type="spellEnd"/>
      <w:r w:rsidRPr="00134472">
        <w:rPr>
          <w:b/>
          <w:sz w:val="22"/>
          <w:szCs w:val="22"/>
          <w:lang w:val="ru-RU"/>
        </w:rPr>
        <w:t xml:space="preserve"> в %</w:t>
      </w:r>
      <w:r w:rsidRPr="00134472">
        <w:rPr>
          <w:b/>
          <w:sz w:val="22"/>
          <w:szCs w:val="22"/>
          <w:lang w:val="ru-RU"/>
        </w:rPr>
        <w:tab/>
      </w:r>
      <w:r w:rsidRPr="00134472">
        <w:rPr>
          <w:b/>
          <w:sz w:val="22"/>
          <w:szCs w:val="22"/>
          <w:lang w:val="ru-RU"/>
        </w:rPr>
        <w:tab/>
      </w:r>
      <w:r w:rsidRPr="003818A4">
        <w:rPr>
          <w:b/>
          <w:sz w:val="22"/>
          <w:szCs w:val="22"/>
          <w:lang w:val="ru-RU"/>
        </w:rPr>
        <w:t>………………….</w:t>
      </w:r>
    </w:p>
    <w:p w:rsidR="00967CEE" w:rsidRPr="00507972" w:rsidRDefault="00967CEE" w:rsidP="00967CEE">
      <w:pPr>
        <w:tabs>
          <w:tab w:val="left" w:pos="810"/>
        </w:tabs>
        <w:ind w:left="270"/>
        <w:jc w:val="both"/>
        <w:rPr>
          <w:i/>
        </w:rPr>
      </w:pPr>
    </w:p>
    <w:p w:rsidR="00967CEE" w:rsidRPr="007443BC" w:rsidRDefault="00967CEE" w:rsidP="00967CEE">
      <w:pPr>
        <w:tabs>
          <w:tab w:val="left" w:pos="810"/>
        </w:tabs>
        <w:ind w:left="270" w:firstLine="705"/>
        <w:jc w:val="both"/>
      </w:pPr>
      <w:r w:rsidRPr="0043614E">
        <w:t xml:space="preserve">Съгласни сме валидността на нашето предложение да бъде </w:t>
      </w:r>
      <w:r>
        <w:t>до 60 дни от датата на подаване на офертата</w:t>
      </w:r>
      <w:r>
        <w:rPr>
          <w:b/>
        </w:rPr>
        <w:t xml:space="preserve"> </w:t>
      </w:r>
      <w:r>
        <w:t>и ще ост</w:t>
      </w:r>
      <w:r w:rsidRPr="0043614E">
        <w:t>ане обвързващо за нас, като може да бъде прието по всяко време преди изтичане на този срок.</w:t>
      </w:r>
    </w:p>
    <w:p w:rsidR="00967CEE" w:rsidRPr="007443BC" w:rsidRDefault="00967CEE" w:rsidP="00967CEE">
      <w:pPr>
        <w:tabs>
          <w:tab w:val="left" w:pos="810"/>
        </w:tabs>
        <w:autoSpaceDE w:val="0"/>
        <w:autoSpaceDN w:val="0"/>
        <w:ind w:left="270"/>
        <w:rPr>
          <w:lang w:val="ru-RU"/>
        </w:rPr>
      </w:pPr>
    </w:p>
    <w:p w:rsidR="00967CEE" w:rsidRPr="00E43AC2" w:rsidRDefault="00967CEE" w:rsidP="00E43AC2">
      <w:pPr>
        <w:tabs>
          <w:tab w:val="left" w:pos="810"/>
        </w:tabs>
        <w:ind w:left="270" w:firstLine="705"/>
        <w:rPr>
          <w:i/>
        </w:rPr>
      </w:pPr>
      <w:proofErr w:type="spellStart"/>
      <w:r w:rsidRPr="00B84CD2">
        <w:rPr>
          <w:i/>
          <w:lang w:val="ru-RU"/>
        </w:rPr>
        <w:t>Участникът</w:t>
      </w:r>
      <w:proofErr w:type="spellEnd"/>
      <w:r w:rsidRPr="00B84CD2">
        <w:rPr>
          <w:i/>
          <w:lang w:val="ru-RU"/>
        </w:rPr>
        <w:t xml:space="preserve"> носи </w:t>
      </w:r>
      <w:proofErr w:type="spellStart"/>
      <w:r w:rsidRPr="00B84CD2">
        <w:rPr>
          <w:i/>
          <w:lang w:val="ru-RU"/>
        </w:rPr>
        <w:t>отговорността</w:t>
      </w:r>
      <w:proofErr w:type="spellEnd"/>
      <w:r w:rsidRPr="00B84CD2">
        <w:rPr>
          <w:i/>
          <w:lang w:val="ru-RU"/>
        </w:rPr>
        <w:t xml:space="preserve"> за грешки или пропуски в </w:t>
      </w:r>
      <w:proofErr w:type="spellStart"/>
      <w:r w:rsidRPr="00B84CD2">
        <w:rPr>
          <w:i/>
          <w:lang w:val="ru-RU"/>
        </w:rPr>
        <w:t>изчисляването</w:t>
      </w:r>
      <w:proofErr w:type="spellEnd"/>
      <w:r w:rsidRPr="00B84CD2">
        <w:rPr>
          <w:i/>
          <w:lang w:val="ru-RU"/>
        </w:rPr>
        <w:t xml:space="preserve"> на </w:t>
      </w:r>
      <w:proofErr w:type="spellStart"/>
      <w:r w:rsidRPr="00B84CD2">
        <w:rPr>
          <w:i/>
          <w:lang w:val="ru-RU"/>
        </w:rPr>
        <w:t>предлаганите</w:t>
      </w:r>
      <w:proofErr w:type="spellEnd"/>
      <w:r w:rsidRPr="00B84CD2">
        <w:rPr>
          <w:i/>
          <w:lang w:val="ru-RU"/>
        </w:rPr>
        <w:t xml:space="preserve"> от него цени.</w:t>
      </w:r>
      <w:r w:rsidRPr="00B84CD2">
        <w:rPr>
          <w:i/>
        </w:rPr>
        <w:t xml:space="preserve"> </w:t>
      </w:r>
      <w:r w:rsidRPr="00B84CD2">
        <w:rPr>
          <w:i/>
          <w:lang w:val="ru-RU"/>
        </w:rPr>
        <w:t xml:space="preserve">При различие между </w:t>
      </w:r>
      <w:proofErr w:type="spellStart"/>
      <w:r w:rsidRPr="00B84CD2">
        <w:rPr>
          <w:i/>
          <w:lang w:val="ru-RU"/>
        </w:rPr>
        <w:t>сумите</w:t>
      </w:r>
      <w:proofErr w:type="spellEnd"/>
      <w:r w:rsidRPr="00B84CD2">
        <w:rPr>
          <w:i/>
          <w:lang w:val="ru-RU"/>
        </w:rPr>
        <w:t xml:space="preserve">, </w:t>
      </w:r>
      <w:proofErr w:type="spellStart"/>
      <w:r w:rsidRPr="00B84CD2">
        <w:rPr>
          <w:i/>
          <w:lang w:val="ru-RU"/>
        </w:rPr>
        <w:t>посочени</w:t>
      </w:r>
      <w:proofErr w:type="spellEnd"/>
      <w:r w:rsidRPr="00B84CD2">
        <w:rPr>
          <w:i/>
          <w:lang w:val="ru-RU"/>
        </w:rPr>
        <w:t xml:space="preserve"> с </w:t>
      </w:r>
      <w:proofErr w:type="spellStart"/>
      <w:r w:rsidRPr="00B84CD2">
        <w:rPr>
          <w:i/>
          <w:lang w:val="ru-RU"/>
        </w:rPr>
        <w:t>цифри</w:t>
      </w:r>
      <w:proofErr w:type="spellEnd"/>
      <w:r w:rsidRPr="00B84CD2">
        <w:rPr>
          <w:i/>
          <w:lang w:val="ru-RU"/>
        </w:rPr>
        <w:t xml:space="preserve"> и с </w:t>
      </w:r>
      <w:proofErr w:type="spellStart"/>
      <w:r w:rsidRPr="00B84CD2">
        <w:rPr>
          <w:i/>
          <w:lang w:val="ru-RU"/>
        </w:rPr>
        <w:t>думи</w:t>
      </w:r>
      <w:proofErr w:type="spellEnd"/>
      <w:r w:rsidRPr="00B84CD2">
        <w:rPr>
          <w:i/>
          <w:lang w:val="ru-RU"/>
        </w:rPr>
        <w:t xml:space="preserve">, за </w:t>
      </w:r>
      <w:proofErr w:type="spellStart"/>
      <w:r w:rsidRPr="00B84CD2">
        <w:rPr>
          <w:i/>
          <w:lang w:val="ru-RU"/>
        </w:rPr>
        <w:t>вярно</w:t>
      </w:r>
      <w:proofErr w:type="spellEnd"/>
      <w:r w:rsidRPr="00B84CD2">
        <w:rPr>
          <w:i/>
          <w:lang w:val="ru-RU"/>
        </w:rPr>
        <w:t xml:space="preserve"> се приема словесно </w:t>
      </w:r>
      <w:proofErr w:type="spellStart"/>
      <w:r w:rsidRPr="00B84CD2">
        <w:rPr>
          <w:i/>
          <w:lang w:val="ru-RU"/>
        </w:rPr>
        <w:t>изписаната</w:t>
      </w:r>
      <w:proofErr w:type="spellEnd"/>
      <w:r w:rsidRPr="00B84CD2">
        <w:rPr>
          <w:i/>
          <w:lang w:val="ru-RU"/>
        </w:rPr>
        <w:t xml:space="preserve"> сума</w:t>
      </w:r>
      <w:r w:rsidRPr="00B84CD2">
        <w:rPr>
          <w:i/>
        </w:rPr>
        <w:t>.</w:t>
      </w:r>
    </w:p>
    <w:p w:rsidR="00967CEE" w:rsidRDefault="00967CEE" w:rsidP="00967CEE">
      <w:pPr>
        <w:tabs>
          <w:tab w:val="left" w:pos="810"/>
        </w:tabs>
        <w:ind w:left="270"/>
        <w:jc w:val="both"/>
      </w:pPr>
    </w:p>
    <w:p w:rsidR="00967CEE" w:rsidRDefault="00967CEE" w:rsidP="00967CEE">
      <w:pPr>
        <w:tabs>
          <w:tab w:val="left" w:pos="810"/>
        </w:tabs>
        <w:ind w:left="270"/>
        <w:jc w:val="both"/>
      </w:pPr>
    </w:p>
    <w:p w:rsidR="00967CEE" w:rsidRPr="00A07803" w:rsidRDefault="00967CEE" w:rsidP="00967CEE">
      <w:pPr>
        <w:tabs>
          <w:tab w:val="left" w:pos="810"/>
        </w:tabs>
        <w:ind w:left="270"/>
        <w:jc w:val="both"/>
      </w:pPr>
      <w:r>
        <w:t>гр. ……………….</w:t>
      </w:r>
      <w:r>
        <w:tab/>
      </w:r>
      <w:r>
        <w:tab/>
      </w:r>
      <w:r>
        <w:tab/>
      </w:r>
      <w:r>
        <w:tab/>
      </w:r>
      <w:r>
        <w:tab/>
        <w:t>С уважение:</w:t>
      </w:r>
    </w:p>
    <w:p w:rsidR="00967CEE" w:rsidRPr="00B135C0" w:rsidRDefault="00C76989" w:rsidP="00967CEE">
      <w:pPr>
        <w:tabs>
          <w:tab w:val="left" w:pos="810"/>
        </w:tabs>
        <w:ind w:left="270"/>
        <w:rPr>
          <w:sz w:val="20"/>
          <w:szCs w:val="20"/>
        </w:rPr>
      </w:pPr>
      <w:r>
        <w:t>……………2018</w:t>
      </w:r>
      <w:r w:rsidR="00967CEE">
        <w:t xml:space="preserve"> г.</w:t>
      </w:r>
      <w:r w:rsidR="00967CEE">
        <w:tab/>
      </w:r>
      <w:r w:rsidR="00967CEE">
        <w:tab/>
      </w:r>
      <w:r w:rsidR="00967CEE">
        <w:tab/>
      </w:r>
      <w:r w:rsidR="00967CEE">
        <w:tab/>
      </w:r>
      <w:r w:rsidR="00967CEE">
        <w:tab/>
        <w:t>/име, длъжност, подпис и печат/</w:t>
      </w:r>
      <w:r w:rsidR="00967CEE" w:rsidRPr="007B2A52">
        <w:rPr>
          <w:sz w:val="20"/>
          <w:szCs w:val="20"/>
        </w:rPr>
        <w:t xml:space="preserve"> </w:t>
      </w:r>
    </w:p>
    <w:p w:rsidR="00967CEE" w:rsidRDefault="00967CEE" w:rsidP="00E43AC2">
      <w:pPr>
        <w:tabs>
          <w:tab w:val="left" w:pos="810"/>
        </w:tabs>
        <w:jc w:val="both"/>
        <w:rPr>
          <w:b/>
          <w:sz w:val="20"/>
          <w:szCs w:val="20"/>
        </w:rPr>
      </w:pPr>
    </w:p>
    <w:p w:rsidR="007613C4" w:rsidRDefault="007613C4" w:rsidP="00E43AC2">
      <w:pPr>
        <w:tabs>
          <w:tab w:val="left" w:pos="810"/>
        </w:tabs>
        <w:jc w:val="both"/>
        <w:rPr>
          <w:b/>
          <w:sz w:val="20"/>
          <w:szCs w:val="20"/>
        </w:rPr>
      </w:pPr>
    </w:p>
    <w:p w:rsidR="007613C4" w:rsidRDefault="007613C4" w:rsidP="00E43AC2">
      <w:pPr>
        <w:tabs>
          <w:tab w:val="left" w:pos="810"/>
        </w:tabs>
        <w:jc w:val="both"/>
        <w:rPr>
          <w:b/>
          <w:sz w:val="20"/>
          <w:szCs w:val="20"/>
        </w:rPr>
      </w:pPr>
    </w:p>
    <w:p w:rsidR="007613C4" w:rsidRDefault="007613C4" w:rsidP="00E43AC2">
      <w:pPr>
        <w:tabs>
          <w:tab w:val="left" w:pos="810"/>
        </w:tabs>
        <w:jc w:val="both"/>
        <w:rPr>
          <w:b/>
          <w:sz w:val="20"/>
          <w:szCs w:val="20"/>
        </w:rPr>
      </w:pPr>
    </w:p>
    <w:p w:rsidR="007613C4" w:rsidRDefault="007613C4" w:rsidP="00E43AC2">
      <w:pPr>
        <w:tabs>
          <w:tab w:val="left" w:pos="810"/>
        </w:tabs>
        <w:jc w:val="both"/>
        <w:rPr>
          <w:b/>
          <w:sz w:val="20"/>
          <w:szCs w:val="20"/>
        </w:rPr>
      </w:pPr>
    </w:p>
    <w:p w:rsidR="007613C4" w:rsidRDefault="007613C4" w:rsidP="00E43AC2">
      <w:pPr>
        <w:tabs>
          <w:tab w:val="left" w:pos="810"/>
        </w:tabs>
        <w:jc w:val="both"/>
        <w:rPr>
          <w:b/>
          <w:sz w:val="20"/>
          <w:szCs w:val="20"/>
        </w:rPr>
      </w:pPr>
    </w:p>
    <w:p w:rsidR="007613C4" w:rsidRDefault="007613C4" w:rsidP="00E43AC2">
      <w:pPr>
        <w:tabs>
          <w:tab w:val="left" w:pos="810"/>
        </w:tabs>
        <w:jc w:val="both"/>
        <w:rPr>
          <w:b/>
          <w:sz w:val="20"/>
          <w:szCs w:val="20"/>
        </w:rPr>
      </w:pPr>
    </w:p>
    <w:p w:rsidR="007613C4" w:rsidRDefault="007613C4" w:rsidP="00E43AC2">
      <w:pPr>
        <w:tabs>
          <w:tab w:val="left" w:pos="810"/>
        </w:tabs>
        <w:jc w:val="both"/>
        <w:rPr>
          <w:b/>
          <w:sz w:val="20"/>
          <w:szCs w:val="20"/>
        </w:rPr>
      </w:pPr>
    </w:p>
    <w:p w:rsidR="007613C4" w:rsidRDefault="007613C4" w:rsidP="00E43AC2">
      <w:pPr>
        <w:tabs>
          <w:tab w:val="left" w:pos="810"/>
        </w:tabs>
        <w:jc w:val="both"/>
        <w:rPr>
          <w:b/>
          <w:sz w:val="20"/>
          <w:szCs w:val="20"/>
        </w:rPr>
      </w:pPr>
    </w:p>
    <w:p w:rsidR="007613C4" w:rsidRDefault="007613C4" w:rsidP="00E43AC2">
      <w:pPr>
        <w:tabs>
          <w:tab w:val="left" w:pos="810"/>
        </w:tabs>
        <w:jc w:val="both"/>
        <w:rPr>
          <w:b/>
          <w:sz w:val="20"/>
          <w:szCs w:val="20"/>
        </w:rPr>
      </w:pPr>
    </w:p>
    <w:p w:rsidR="007613C4" w:rsidRDefault="007613C4" w:rsidP="00E43AC2">
      <w:pPr>
        <w:tabs>
          <w:tab w:val="left" w:pos="810"/>
        </w:tabs>
        <w:jc w:val="both"/>
        <w:rPr>
          <w:b/>
          <w:sz w:val="20"/>
          <w:szCs w:val="20"/>
        </w:rPr>
      </w:pPr>
    </w:p>
    <w:p w:rsidR="007613C4" w:rsidRDefault="007613C4" w:rsidP="00E43AC2">
      <w:pPr>
        <w:tabs>
          <w:tab w:val="left" w:pos="810"/>
        </w:tabs>
        <w:jc w:val="both"/>
        <w:rPr>
          <w:b/>
          <w:sz w:val="20"/>
          <w:szCs w:val="20"/>
        </w:rPr>
      </w:pPr>
    </w:p>
    <w:p w:rsidR="007613C4" w:rsidRDefault="007613C4" w:rsidP="00E43AC2">
      <w:pPr>
        <w:tabs>
          <w:tab w:val="left" w:pos="810"/>
        </w:tabs>
        <w:jc w:val="both"/>
        <w:rPr>
          <w:b/>
          <w:sz w:val="20"/>
          <w:szCs w:val="20"/>
        </w:rPr>
      </w:pPr>
    </w:p>
    <w:p w:rsidR="007613C4" w:rsidRDefault="007613C4" w:rsidP="00E43AC2">
      <w:pPr>
        <w:tabs>
          <w:tab w:val="left" w:pos="810"/>
        </w:tabs>
        <w:jc w:val="both"/>
        <w:rPr>
          <w:b/>
          <w:sz w:val="20"/>
          <w:szCs w:val="20"/>
        </w:rPr>
      </w:pPr>
    </w:p>
    <w:p w:rsidR="007613C4" w:rsidRDefault="007613C4" w:rsidP="00E43AC2">
      <w:pPr>
        <w:tabs>
          <w:tab w:val="left" w:pos="810"/>
        </w:tabs>
        <w:jc w:val="both"/>
        <w:rPr>
          <w:b/>
          <w:sz w:val="20"/>
          <w:szCs w:val="20"/>
        </w:rPr>
      </w:pPr>
    </w:p>
    <w:p w:rsidR="007613C4" w:rsidRDefault="007613C4" w:rsidP="00E43AC2">
      <w:pPr>
        <w:tabs>
          <w:tab w:val="left" w:pos="810"/>
        </w:tabs>
        <w:jc w:val="both"/>
        <w:rPr>
          <w:b/>
          <w:sz w:val="20"/>
          <w:szCs w:val="20"/>
        </w:rPr>
      </w:pPr>
    </w:p>
    <w:p w:rsidR="00967CEE" w:rsidRPr="00507972" w:rsidRDefault="00967CEE" w:rsidP="00967CEE">
      <w:pPr>
        <w:tabs>
          <w:tab w:val="left" w:pos="810"/>
        </w:tabs>
        <w:ind w:left="270" w:firstLine="8"/>
        <w:jc w:val="right"/>
        <w:rPr>
          <w:b/>
          <w:szCs w:val="22"/>
        </w:rPr>
      </w:pPr>
      <w:r w:rsidRPr="00507972">
        <w:rPr>
          <w:b/>
          <w:szCs w:val="22"/>
        </w:rPr>
        <w:lastRenderedPageBreak/>
        <w:t>Образец № 5</w:t>
      </w:r>
      <w:r>
        <w:rPr>
          <w:b/>
          <w:szCs w:val="22"/>
        </w:rPr>
        <w:t>В</w:t>
      </w:r>
    </w:p>
    <w:p w:rsidR="00967CEE" w:rsidRDefault="00967CEE" w:rsidP="00967CEE">
      <w:pPr>
        <w:pStyle w:val="Title"/>
        <w:tabs>
          <w:tab w:val="left" w:pos="810"/>
        </w:tabs>
        <w:spacing w:before="100" w:beforeAutospacing="1" w:line="360" w:lineRule="auto"/>
        <w:ind w:left="270" w:right="0"/>
        <w:rPr>
          <w:spacing w:val="0"/>
          <w:szCs w:val="28"/>
        </w:rPr>
      </w:pPr>
      <w:r>
        <w:rPr>
          <w:spacing w:val="0"/>
          <w:szCs w:val="28"/>
        </w:rPr>
        <w:t>ЦЕНОВО ПРЕДЛОЖЕНИЕ</w:t>
      </w:r>
    </w:p>
    <w:p w:rsidR="00967CEE" w:rsidRDefault="00967CEE" w:rsidP="00967CEE">
      <w:pPr>
        <w:tabs>
          <w:tab w:val="left" w:pos="810"/>
        </w:tabs>
        <w:ind w:left="270"/>
        <w:jc w:val="both"/>
      </w:pPr>
      <w:r>
        <w:t xml:space="preserve">за изпълнение на </w:t>
      </w:r>
      <w:r w:rsidRPr="007443BC">
        <w:t>общес</w:t>
      </w:r>
      <w:r>
        <w:t>твена поръчка чрез обява за събиране на оферти</w:t>
      </w:r>
      <w:r w:rsidRPr="007443BC">
        <w:t xml:space="preserve"> с предмет</w:t>
      </w:r>
      <w:r>
        <w:t xml:space="preserve">: </w:t>
      </w:r>
    </w:p>
    <w:p w:rsidR="00EF0BB6" w:rsidRDefault="00967CEE" w:rsidP="00EF0BB6">
      <w:pPr>
        <w:tabs>
          <w:tab w:val="left" w:pos="810"/>
        </w:tabs>
        <w:ind w:left="270"/>
        <w:jc w:val="both"/>
        <w:rPr>
          <w:bCs/>
        </w:rPr>
      </w:pPr>
      <w:r w:rsidRPr="008B4F9D">
        <w:rPr>
          <w:b/>
        </w:rPr>
        <w:t>"</w:t>
      </w:r>
      <w:r>
        <w:rPr>
          <w:b/>
        </w:rPr>
        <w:t xml:space="preserve">Текущ ремонт за затваряне на отворени минни изработки </w:t>
      </w:r>
      <w:r w:rsidR="00885866">
        <w:rPr>
          <w:b/>
        </w:rPr>
        <w:t>по три обособени</w:t>
      </w:r>
      <w:r>
        <w:rPr>
          <w:b/>
        </w:rPr>
        <w:t xml:space="preserve"> позиции</w:t>
      </w:r>
      <w:r w:rsidRPr="005F5242">
        <w:rPr>
          <w:b/>
        </w:rPr>
        <w:t>"</w:t>
      </w:r>
      <w:r>
        <w:rPr>
          <w:sz w:val="32"/>
        </w:rPr>
        <w:t xml:space="preserve">, </w:t>
      </w:r>
      <w:r>
        <w:t xml:space="preserve">Обособена позиция </w:t>
      </w:r>
      <w:r>
        <w:rPr>
          <w:szCs w:val="28"/>
        </w:rPr>
        <w:t>№ 3:</w:t>
      </w:r>
      <w:r w:rsidRPr="00967CEE">
        <w:rPr>
          <w:bCs/>
          <w:szCs w:val="28"/>
        </w:rPr>
        <w:t xml:space="preserve"> Об</w:t>
      </w:r>
      <w:r w:rsidR="003818A4">
        <w:rPr>
          <w:bCs/>
          <w:szCs w:val="28"/>
        </w:rPr>
        <w:t>ект</w:t>
      </w:r>
      <w:r w:rsidR="00EF0BB6">
        <w:rPr>
          <w:bCs/>
        </w:rPr>
        <w:t xml:space="preserve"> </w:t>
      </w:r>
      <w:r w:rsidR="00EF0BB6" w:rsidRPr="00277350">
        <w:rPr>
          <w:bCs/>
        </w:rPr>
        <w:t>„</w:t>
      </w:r>
      <w:proofErr w:type="spellStart"/>
      <w:r w:rsidR="00EF0BB6" w:rsidRPr="00277350">
        <w:rPr>
          <w:bCs/>
        </w:rPr>
        <w:t>Буховско</w:t>
      </w:r>
      <w:proofErr w:type="spellEnd"/>
      <w:r w:rsidR="00EF0BB6" w:rsidRPr="00277350">
        <w:rPr>
          <w:bCs/>
        </w:rPr>
        <w:t xml:space="preserve"> рудно поле“</w:t>
      </w:r>
      <w:r w:rsidR="00EF0BB6">
        <w:rPr>
          <w:bCs/>
        </w:rPr>
        <w:t xml:space="preserve"> (Участък „Борче“ и Участък „</w:t>
      </w:r>
      <w:r w:rsidR="00EF0BB6">
        <w:rPr>
          <w:bCs/>
          <w:lang w:val="en-US"/>
        </w:rPr>
        <w:t>V</w:t>
      </w:r>
      <w:r w:rsidR="00EF0BB6" w:rsidRPr="00BC5E4A">
        <w:rPr>
          <w:bCs/>
          <w:lang w:val="ru-RU"/>
        </w:rPr>
        <w:t>-</w:t>
      </w:r>
      <w:r w:rsidR="00EF0BB6">
        <w:rPr>
          <w:bCs/>
        </w:rPr>
        <w:t>та шахта“)</w:t>
      </w:r>
      <w:r w:rsidR="00EF0BB6" w:rsidRPr="00277350">
        <w:rPr>
          <w:bCs/>
        </w:rPr>
        <w:t>, Сто</w:t>
      </w:r>
      <w:r w:rsidR="00EF0BB6">
        <w:rPr>
          <w:bCs/>
        </w:rPr>
        <w:t>лична община, район Кремиковци“;</w:t>
      </w:r>
    </w:p>
    <w:p w:rsidR="00967CEE" w:rsidRPr="007443BC" w:rsidRDefault="00967CEE" w:rsidP="00EF0BB6">
      <w:pPr>
        <w:tabs>
          <w:tab w:val="left" w:pos="810"/>
        </w:tabs>
        <w:ind w:left="270"/>
        <w:jc w:val="both"/>
        <w:rPr>
          <w:bCs/>
        </w:rPr>
      </w:pPr>
      <w:r w:rsidRPr="007443BC">
        <w:rPr>
          <w:bCs/>
        </w:rPr>
        <w:t>От .......................................................................................................................................................</w:t>
      </w:r>
    </w:p>
    <w:p w:rsidR="00967CEE" w:rsidRPr="007443BC" w:rsidRDefault="00967CEE" w:rsidP="00967CEE">
      <w:pPr>
        <w:tabs>
          <w:tab w:val="left" w:pos="810"/>
        </w:tabs>
        <w:ind w:left="270"/>
        <w:rPr>
          <w:bCs/>
        </w:rPr>
      </w:pPr>
      <w:r w:rsidRPr="007443BC">
        <w:rPr>
          <w:bCs/>
        </w:rPr>
        <w:tab/>
      </w:r>
      <w:r w:rsidRPr="007443BC">
        <w:rPr>
          <w:bCs/>
        </w:rPr>
        <w:tab/>
      </w:r>
      <w:r w:rsidRPr="007443BC">
        <w:rPr>
          <w:bCs/>
        </w:rPr>
        <w:tab/>
      </w:r>
      <w:r w:rsidRPr="007443BC">
        <w:rPr>
          <w:bCs/>
        </w:rPr>
        <w:tab/>
      </w:r>
      <w:r w:rsidRPr="007443BC">
        <w:rPr>
          <w:bCs/>
        </w:rPr>
        <w:tab/>
        <w:t>/ наименование на участника /</w:t>
      </w:r>
    </w:p>
    <w:p w:rsidR="00967CEE" w:rsidRPr="007443BC" w:rsidRDefault="00967CEE" w:rsidP="00967CEE">
      <w:pPr>
        <w:tabs>
          <w:tab w:val="left" w:pos="810"/>
        </w:tabs>
        <w:ind w:left="270"/>
      </w:pPr>
      <w:r w:rsidRPr="007443BC">
        <w:t>със седалище и адрес на управление ………………………………………………………… с ЕИК</w:t>
      </w:r>
      <w:r>
        <w:t>/ БУЛСТАТ</w:t>
      </w:r>
      <w:r w:rsidRPr="007443BC">
        <w:t xml:space="preserve"> ……………………., представлявано от </w:t>
      </w:r>
      <w:r>
        <w:t>.......................</w:t>
      </w:r>
      <w:r w:rsidRPr="007443BC">
        <w:t>……………………………………………………………………………..</w:t>
      </w:r>
      <w:r>
        <w:t>........</w:t>
      </w:r>
      <w:r w:rsidRPr="007443BC">
        <w:t xml:space="preserve"> в качеството си на ……………………………………, </w:t>
      </w:r>
    </w:p>
    <w:p w:rsidR="00967CEE" w:rsidRDefault="00967CEE" w:rsidP="00967CEE">
      <w:pPr>
        <w:tabs>
          <w:tab w:val="left" w:pos="810"/>
          <w:tab w:val="left" w:pos="993"/>
        </w:tabs>
        <w:suppressAutoHyphens/>
        <w:spacing w:before="60" w:after="60"/>
        <w:ind w:left="270"/>
        <w:jc w:val="both"/>
        <w:rPr>
          <w:b/>
          <w:bCs/>
          <w:lang w:eastAsia="ar-SA"/>
        </w:rPr>
      </w:pPr>
    </w:p>
    <w:p w:rsidR="00967CEE" w:rsidRDefault="00967CEE" w:rsidP="00967CEE">
      <w:pPr>
        <w:tabs>
          <w:tab w:val="left" w:pos="810"/>
          <w:tab w:val="left" w:pos="993"/>
        </w:tabs>
        <w:suppressAutoHyphens/>
        <w:spacing w:before="60" w:after="60"/>
        <w:ind w:left="270" w:firstLine="709"/>
        <w:jc w:val="both"/>
        <w:rPr>
          <w:lang w:eastAsia="ar-SA"/>
        </w:rPr>
      </w:pPr>
      <w:r>
        <w:rPr>
          <w:b/>
          <w:bCs/>
          <w:lang w:eastAsia="ar-SA"/>
        </w:rPr>
        <w:t>УВАЖАЕМИ ДАМИ И ГОСПОДА,</w:t>
      </w:r>
    </w:p>
    <w:p w:rsidR="00967CEE" w:rsidRPr="00C369DF" w:rsidRDefault="00967CEE" w:rsidP="00967CEE">
      <w:pPr>
        <w:tabs>
          <w:tab w:val="left" w:pos="810"/>
        </w:tabs>
        <w:ind w:left="270"/>
        <w:jc w:val="center"/>
        <w:rPr>
          <w:b/>
        </w:rPr>
      </w:pPr>
    </w:p>
    <w:p w:rsidR="00967CEE" w:rsidRPr="00926FE2" w:rsidRDefault="00967CEE" w:rsidP="00967CEE">
      <w:pPr>
        <w:tabs>
          <w:tab w:val="left" w:pos="810"/>
        </w:tabs>
        <w:ind w:left="270" w:firstLine="720"/>
        <w:jc w:val="both"/>
      </w:pPr>
      <w:r>
        <w:t xml:space="preserve">След като се запознахме с обявата и техническите спецификации за участие в горепосочената обществена поръчка, изготвихме и представяме на Вашето внимание нашето </w:t>
      </w:r>
      <w:r>
        <w:rPr>
          <w:b/>
        </w:rPr>
        <w:t>Ц</w:t>
      </w:r>
      <w:r w:rsidRPr="00143685">
        <w:rPr>
          <w:b/>
        </w:rPr>
        <w:t>еново предложение</w:t>
      </w:r>
      <w:r w:rsidRPr="00BB3A7A">
        <w:t xml:space="preserve"> </w:t>
      </w:r>
      <w:r>
        <w:t xml:space="preserve">за изпълнение на Обособена позиция №3, </w:t>
      </w:r>
      <w:r w:rsidRPr="00926FE2">
        <w:t>както следва:</w:t>
      </w:r>
    </w:p>
    <w:p w:rsidR="00967CEE" w:rsidRDefault="00967CEE" w:rsidP="00967CEE">
      <w:pPr>
        <w:tabs>
          <w:tab w:val="left" w:pos="810"/>
        </w:tabs>
        <w:ind w:left="270" w:firstLine="720"/>
        <w:jc w:val="both"/>
        <w:rPr>
          <w:highlight w:val="yellow"/>
        </w:rPr>
      </w:pPr>
      <w:r w:rsidRPr="00926FE2">
        <w:t>Предлагам</w:t>
      </w:r>
      <w:r>
        <w:t xml:space="preserve">е обща крайна цена на строителството, </w:t>
      </w:r>
      <w:r w:rsidRPr="00926FE2">
        <w:t xml:space="preserve">предмет на настоящата </w:t>
      </w:r>
      <w:r>
        <w:t>обособена позиция</w:t>
      </w:r>
      <w:r w:rsidRPr="00E623F8">
        <w:t>:</w:t>
      </w:r>
    </w:p>
    <w:p w:rsidR="00967CEE" w:rsidRDefault="00967CEE" w:rsidP="00967CEE">
      <w:pPr>
        <w:tabs>
          <w:tab w:val="left" w:pos="810"/>
        </w:tabs>
        <w:ind w:left="270"/>
        <w:jc w:val="both"/>
      </w:pPr>
    </w:p>
    <w:p w:rsidR="0079671A" w:rsidRDefault="0079671A" w:rsidP="0079671A">
      <w:pPr>
        <w:tabs>
          <w:tab w:val="left" w:pos="810"/>
        </w:tabs>
        <w:ind w:left="270"/>
        <w:jc w:val="both"/>
      </w:pPr>
      <w:r>
        <w:t>………………………………………………………(……………………………………….) цена в лева, без включен ДДС,</w:t>
      </w:r>
    </w:p>
    <w:p w:rsidR="0079671A" w:rsidRDefault="0079671A" w:rsidP="0079671A">
      <w:pPr>
        <w:tabs>
          <w:tab w:val="left" w:pos="810"/>
        </w:tabs>
        <w:ind w:left="270"/>
        <w:jc w:val="both"/>
      </w:pPr>
      <w:r>
        <w:t>в която са включени 4 %  непредвидени разходи, представляващи сума в размер на …………………….лева без ДДС, съгласно единични цени, посочени в следната КСС за обекта:</w:t>
      </w:r>
    </w:p>
    <w:p w:rsidR="00EF0BB6" w:rsidRPr="00065394" w:rsidRDefault="0079671A" w:rsidP="0079671A">
      <w:pPr>
        <w:tabs>
          <w:tab w:val="left" w:pos="810"/>
        </w:tabs>
        <w:jc w:val="both"/>
      </w:pPr>
      <w:r>
        <w:t xml:space="preserve">   </w:t>
      </w:r>
    </w:p>
    <w:tbl>
      <w:tblPr>
        <w:tblW w:w="10357" w:type="dxa"/>
        <w:tblInd w:w="-426" w:type="dxa"/>
        <w:tblCellMar>
          <w:left w:w="70" w:type="dxa"/>
          <w:right w:w="70" w:type="dxa"/>
        </w:tblCellMar>
        <w:tblLook w:val="04A0" w:firstRow="1" w:lastRow="0" w:firstColumn="1" w:lastColumn="0" w:noHBand="0" w:noVBand="1"/>
      </w:tblPr>
      <w:tblGrid>
        <w:gridCol w:w="568"/>
        <w:gridCol w:w="5245"/>
        <w:gridCol w:w="992"/>
        <w:gridCol w:w="1160"/>
        <w:gridCol w:w="8"/>
        <w:gridCol w:w="1100"/>
        <w:gridCol w:w="8"/>
        <w:gridCol w:w="1268"/>
        <w:gridCol w:w="8"/>
      </w:tblGrid>
      <w:tr w:rsidR="00EF0BB6" w:rsidRPr="00127257" w:rsidTr="00EF0BB6">
        <w:trPr>
          <w:trHeight w:val="390"/>
        </w:trPr>
        <w:tc>
          <w:tcPr>
            <w:tcW w:w="568" w:type="dxa"/>
            <w:tcBorders>
              <w:top w:val="nil"/>
              <w:left w:val="nil"/>
              <w:bottom w:val="nil"/>
              <w:right w:val="nil"/>
            </w:tcBorders>
            <w:shd w:val="clear" w:color="auto" w:fill="auto"/>
            <w:noWrap/>
            <w:vAlign w:val="bottom"/>
            <w:hideMark/>
          </w:tcPr>
          <w:p w:rsidR="00EF0BB6" w:rsidRPr="003818A4" w:rsidRDefault="00EF0BB6" w:rsidP="00297EB0">
            <w:pPr>
              <w:rPr>
                <w:b/>
                <w:lang w:val="ru-RU" w:eastAsia="bg-BG"/>
              </w:rPr>
            </w:pPr>
          </w:p>
        </w:tc>
        <w:tc>
          <w:tcPr>
            <w:tcW w:w="9789" w:type="dxa"/>
            <w:gridSpan w:val="8"/>
            <w:tcBorders>
              <w:top w:val="nil"/>
              <w:left w:val="nil"/>
              <w:bottom w:val="nil"/>
              <w:right w:val="nil"/>
            </w:tcBorders>
            <w:shd w:val="clear" w:color="auto" w:fill="auto"/>
            <w:noWrap/>
            <w:vAlign w:val="center"/>
            <w:hideMark/>
          </w:tcPr>
          <w:p w:rsidR="00EF0BB6" w:rsidRPr="00127257" w:rsidRDefault="00EF0BB6" w:rsidP="00297EB0">
            <w:pPr>
              <w:jc w:val="both"/>
              <w:rPr>
                <w:b/>
                <w:lang w:eastAsia="bg-BG"/>
              </w:rPr>
            </w:pPr>
          </w:p>
          <w:p w:rsidR="00EF0BB6" w:rsidRPr="002777F8" w:rsidRDefault="00EF0BB6" w:rsidP="00EF0BB6">
            <w:pPr>
              <w:numPr>
                <w:ilvl w:val="0"/>
                <w:numId w:val="11"/>
              </w:numPr>
              <w:jc w:val="center"/>
              <w:rPr>
                <w:b/>
              </w:rPr>
            </w:pPr>
            <w:r w:rsidRPr="002777F8">
              <w:rPr>
                <w:b/>
              </w:rPr>
              <w:t>К О Л И Ч Е С Т</w:t>
            </w:r>
            <w:r>
              <w:rPr>
                <w:b/>
              </w:rPr>
              <w:t xml:space="preserve"> В Е Н О- СТОЙНОСТНА </w:t>
            </w:r>
            <w:r w:rsidRPr="002777F8">
              <w:rPr>
                <w:b/>
              </w:rPr>
              <w:t>С М Е Т К А</w:t>
            </w:r>
          </w:p>
          <w:p w:rsidR="00EF0BB6" w:rsidRPr="00127257" w:rsidRDefault="00EF0BB6" w:rsidP="00297EB0">
            <w:pPr>
              <w:jc w:val="center"/>
              <w:rPr>
                <w:b/>
                <w:sz w:val="32"/>
                <w:szCs w:val="32"/>
                <w:lang w:eastAsia="bg-BG"/>
              </w:rPr>
            </w:pPr>
          </w:p>
        </w:tc>
      </w:tr>
      <w:tr w:rsidR="00EF0BB6" w:rsidRPr="00127257" w:rsidTr="00EF0BB6">
        <w:trPr>
          <w:gridAfter w:val="1"/>
          <w:wAfter w:w="8" w:type="dxa"/>
          <w:trHeight w:val="105"/>
        </w:trPr>
        <w:tc>
          <w:tcPr>
            <w:tcW w:w="568" w:type="dxa"/>
            <w:tcBorders>
              <w:top w:val="nil"/>
              <w:left w:val="nil"/>
              <w:bottom w:val="nil"/>
              <w:right w:val="nil"/>
            </w:tcBorders>
            <w:shd w:val="clear" w:color="auto" w:fill="auto"/>
            <w:noWrap/>
            <w:vAlign w:val="bottom"/>
            <w:hideMark/>
          </w:tcPr>
          <w:p w:rsidR="00EF0BB6" w:rsidRPr="00127257" w:rsidRDefault="00EF0BB6" w:rsidP="00297EB0">
            <w:pPr>
              <w:jc w:val="center"/>
              <w:rPr>
                <w:color w:val="000080"/>
                <w:lang w:eastAsia="bg-BG"/>
              </w:rPr>
            </w:pPr>
            <w:r>
              <w:rPr>
                <w:color w:val="000080"/>
                <w:lang w:eastAsia="bg-BG"/>
              </w:rPr>
              <w:t xml:space="preserve">      </w:t>
            </w:r>
          </w:p>
        </w:tc>
        <w:tc>
          <w:tcPr>
            <w:tcW w:w="5245" w:type="dxa"/>
            <w:tcBorders>
              <w:top w:val="nil"/>
              <w:left w:val="nil"/>
              <w:bottom w:val="nil"/>
              <w:right w:val="nil"/>
            </w:tcBorders>
            <w:shd w:val="clear" w:color="auto" w:fill="auto"/>
            <w:noWrap/>
            <w:vAlign w:val="bottom"/>
            <w:hideMark/>
          </w:tcPr>
          <w:p w:rsidR="00EF0BB6" w:rsidRPr="00127257" w:rsidRDefault="00EF0BB6" w:rsidP="00297EB0">
            <w:pPr>
              <w:rPr>
                <w:lang w:eastAsia="bg-BG"/>
              </w:rPr>
            </w:pPr>
          </w:p>
        </w:tc>
        <w:tc>
          <w:tcPr>
            <w:tcW w:w="992" w:type="dxa"/>
            <w:tcBorders>
              <w:top w:val="nil"/>
              <w:left w:val="nil"/>
              <w:bottom w:val="nil"/>
              <w:right w:val="nil"/>
            </w:tcBorders>
            <w:shd w:val="clear" w:color="auto" w:fill="auto"/>
            <w:noWrap/>
            <w:vAlign w:val="bottom"/>
            <w:hideMark/>
          </w:tcPr>
          <w:p w:rsidR="00EF0BB6" w:rsidRPr="00127257" w:rsidRDefault="00EF0BB6" w:rsidP="00297EB0">
            <w:pPr>
              <w:rPr>
                <w:lang w:eastAsia="bg-BG"/>
              </w:rPr>
            </w:pPr>
          </w:p>
        </w:tc>
        <w:tc>
          <w:tcPr>
            <w:tcW w:w="1160" w:type="dxa"/>
            <w:tcBorders>
              <w:top w:val="nil"/>
              <w:left w:val="nil"/>
              <w:bottom w:val="nil"/>
              <w:right w:val="nil"/>
            </w:tcBorders>
            <w:shd w:val="clear" w:color="auto" w:fill="auto"/>
            <w:noWrap/>
            <w:vAlign w:val="bottom"/>
            <w:hideMark/>
          </w:tcPr>
          <w:p w:rsidR="00EF0BB6" w:rsidRPr="00127257" w:rsidRDefault="00EF0BB6" w:rsidP="00297EB0">
            <w:pPr>
              <w:jc w:val="center"/>
              <w:rPr>
                <w:lang w:eastAsia="bg-BG"/>
              </w:rPr>
            </w:pPr>
          </w:p>
        </w:tc>
        <w:tc>
          <w:tcPr>
            <w:tcW w:w="1108" w:type="dxa"/>
            <w:gridSpan w:val="2"/>
            <w:tcBorders>
              <w:top w:val="nil"/>
              <w:left w:val="nil"/>
              <w:bottom w:val="nil"/>
              <w:right w:val="nil"/>
            </w:tcBorders>
            <w:shd w:val="clear" w:color="auto" w:fill="auto"/>
            <w:noWrap/>
            <w:vAlign w:val="bottom"/>
            <w:hideMark/>
          </w:tcPr>
          <w:p w:rsidR="00EF0BB6" w:rsidRPr="00127257" w:rsidRDefault="00EF0BB6" w:rsidP="00297EB0">
            <w:pPr>
              <w:rPr>
                <w:lang w:eastAsia="bg-BG"/>
              </w:rPr>
            </w:pPr>
          </w:p>
        </w:tc>
        <w:tc>
          <w:tcPr>
            <w:tcW w:w="1276" w:type="dxa"/>
            <w:gridSpan w:val="2"/>
            <w:tcBorders>
              <w:top w:val="nil"/>
              <w:left w:val="nil"/>
              <w:bottom w:val="nil"/>
              <w:right w:val="nil"/>
            </w:tcBorders>
            <w:shd w:val="clear" w:color="auto" w:fill="auto"/>
            <w:noWrap/>
            <w:vAlign w:val="bottom"/>
            <w:hideMark/>
          </w:tcPr>
          <w:p w:rsidR="00EF0BB6" w:rsidRPr="00127257" w:rsidRDefault="00EF0BB6" w:rsidP="00297EB0">
            <w:pPr>
              <w:rPr>
                <w:lang w:eastAsia="bg-BG"/>
              </w:rPr>
            </w:pPr>
          </w:p>
        </w:tc>
      </w:tr>
      <w:tr w:rsidR="00EF0BB6" w:rsidRPr="00127257" w:rsidTr="00EF0BB6">
        <w:trPr>
          <w:gridAfter w:val="1"/>
          <w:wAfter w:w="8" w:type="dxa"/>
          <w:trHeight w:val="255"/>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0BB6" w:rsidRPr="00127257" w:rsidRDefault="00EF0BB6" w:rsidP="00297EB0">
            <w:pPr>
              <w:jc w:val="center"/>
              <w:rPr>
                <w:b/>
                <w:bCs/>
                <w:color w:val="000000"/>
                <w:lang w:eastAsia="bg-BG"/>
              </w:rPr>
            </w:pPr>
            <w:r w:rsidRPr="00127257">
              <w:rPr>
                <w:b/>
                <w:bCs/>
                <w:color w:val="000000"/>
                <w:lang w:eastAsia="bg-BG"/>
              </w:rPr>
              <w:t>№ по КС</w:t>
            </w:r>
          </w:p>
        </w:tc>
        <w:tc>
          <w:tcPr>
            <w:tcW w:w="52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0BB6" w:rsidRPr="00127257" w:rsidRDefault="00EF0BB6" w:rsidP="00297EB0">
            <w:pPr>
              <w:jc w:val="center"/>
              <w:rPr>
                <w:b/>
                <w:bCs/>
                <w:color w:val="000000"/>
                <w:lang w:eastAsia="bg-BG"/>
              </w:rPr>
            </w:pPr>
            <w:r w:rsidRPr="00127257">
              <w:rPr>
                <w:b/>
                <w:bCs/>
                <w:color w:val="000000"/>
                <w:lang w:eastAsia="bg-BG"/>
              </w:rPr>
              <w:t>ВИДОВЕ РАБОТИ</w:t>
            </w:r>
          </w:p>
        </w:tc>
        <w:tc>
          <w:tcPr>
            <w:tcW w:w="992" w:type="dxa"/>
            <w:tcBorders>
              <w:top w:val="single" w:sz="4" w:space="0" w:color="000000"/>
              <w:left w:val="nil"/>
              <w:bottom w:val="nil"/>
              <w:right w:val="single" w:sz="4" w:space="0" w:color="000000"/>
            </w:tcBorders>
            <w:shd w:val="clear" w:color="auto" w:fill="auto"/>
            <w:hideMark/>
          </w:tcPr>
          <w:p w:rsidR="00EF0BB6" w:rsidRPr="00127257" w:rsidRDefault="00EF0BB6" w:rsidP="00297EB0">
            <w:pPr>
              <w:jc w:val="center"/>
              <w:rPr>
                <w:b/>
                <w:bCs/>
                <w:color w:val="000000"/>
                <w:lang w:eastAsia="bg-BG"/>
              </w:rPr>
            </w:pPr>
            <w:r w:rsidRPr="00127257">
              <w:rPr>
                <w:b/>
                <w:bCs/>
                <w:color w:val="000000"/>
                <w:lang w:eastAsia="bg-BG"/>
              </w:rPr>
              <w:t>МЯР-</w:t>
            </w:r>
          </w:p>
        </w:tc>
        <w:tc>
          <w:tcPr>
            <w:tcW w:w="1160" w:type="dxa"/>
            <w:tcBorders>
              <w:top w:val="single" w:sz="4" w:space="0" w:color="000000"/>
              <w:left w:val="nil"/>
              <w:bottom w:val="nil"/>
              <w:right w:val="single" w:sz="4" w:space="0" w:color="000000"/>
            </w:tcBorders>
            <w:shd w:val="clear" w:color="auto" w:fill="auto"/>
            <w:noWrap/>
            <w:vAlign w:val="center"/>
            <w:hideMark/>
          </w:tcPr>
          <w:p w:rsidR="00EF0BB6" w:rsidRPr="00127257" w:rsidRDefault="00EF0BB6" w:rsidP="00297EB0">
            <w:pPr>
              <w:jc w:val="center"/>
              <w:rPr>
                <w:b/>
                <w:bCs/>
                <w:color w:val="000000"/>
                <w:lang w:eastAsia="bg-BG"/>
              </w:rPr>
            </w:pPr>
            <w:r w:rsidRPr="00127257">
              <w:rPr>
                <w:b/>
                <w:bCs/>
                <w:color w:val="000000"/>
                <w:lang w:eastAsia="bg-BG"/>
              </w:rPr>
              <w:t>КОЛИ-</w:t>
            </w:r>
          </w:p>
        </w:tc>
        <w:tc>
          <w:tcPr>
            <w:tcW w:w="2384"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F0BB6" w:rsidRPr="00127257" w:rsidRDefault="00EF0BB6" w:rsidP="00297EB0">
            <w:pPr>
              <w:jc w:val="center"/>
              <w:rPr>
                <w:b/>
                <w:bCs/>
                <w:color w:val="000000"/>
                <w:lang w:eastAsia="bg-BG"/>
              </w:rPr>
            </w:pPr>
            <w:r w:rsidRPr="00127257">
              <w:rPr>
                <w:b/>
                <w:bCs/>
                <w:color w:val="000000"/>
                <w:lang w:eastAsia="bg-BG"/>
              </w:rPr>
              <w:t>СТОЙНОСТ</w:t>
            </w:r>
          </w:p>
        </w:tc>
      </w:tr>
      <w:tr w:rsidR="00EF0BB6" w:rsidRPr="00127257" w:rsidTr="00EF0BB6">
        <w:trPr>
          <w:gridAfter w:val="1"/>
          <w:wAfter w:w="8" w:type="dxa"/>
          <w:trHeight w:val="33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EF0BB6" w:rsidRPr="00127257" w:rsidRDefault="00EF0BB6" w:rsidP="00297EB0">
            <w:pPr>
              <w:rPr>
                <w:b/>
                <w:bCs/>
                <w:color w:val="000000"/>
                <w:lang w:eastAsia="bg-BG"/>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rsidR="00EF0BB6" w:rsidRPr="00127257" w:rsidRDefault="00EF0BB6" w:rsidP="00297EB0">
            <w:pPr>
              <w:rPr>
                <w:b/>
                <w:bCs/>
                <w:color w:val="000000"/>
                <w:lang w:eastAsia="bg-BG"/>
              </w:rPr>
            </w:pPr>
          </w:p>
        </w:tc>
        <w:tc>
          <w:tcPr>
            <w:tcW w:w="992" w:type="dxa"/>
            <w:tcBorders>
              <w:top w:val="nil"/>
              <w:left w:val="nil"/>
              <w:bottom w:val="single" w:sz="4" w:space="0" w:color="000000"/>
              <w:right w:val="single" w:sz="4" w:space="0" w:color="000000"/>
            </w:tcBorders>
            <w:shd w:val="clear" w:color="auto" w:fill="auto"/>
            <w:noWrap/>
            <w:vAlign w:val="center"/>
            <w:hideMark/>
          </w:tcPr>
          <w:p w:rsidR="00EF0BB6" w:rsidRPr="00127257" w:rsidRDefault="00EF0BB6" w:rsidP="00297EB0">
            <w:pPr>
              <w:jc w:val="center"/>
              <w:rPr>
                <w:b/>
                <w:bCs/>
                <w:color w:val="000000"/>
                <w:lang w:eastAsia="bg-BG"/>
              </w:rPr>
            </w:pPr>
            <w:r w:rsidRPr="00127257">
              <w:rPr>
                <w:b/>
                <w:bCs/>
                <w:color w:val="000000"/>
                <w:lang w:eastAsia="bg-BG"/>
              </w:rPr>
              <w:t>КА</w:t>
            </w:r>
          </w:p>
        </w:tc>
        <w:tc>
          <w:tcPr>
            <w:tcW w:w="1160" w:type="dxa"/>
            <w:tcBorders>
              <w:top w:val="nil"/>
              <w:left w:val="nil"/>
              <w:bottom w:val="single" w:sz="4" w:space="0" w:color="000000"/>
              <w:right w:val="single" w:sz="4" w:space="0" w:color="000000"/>
            </w:tcBorders>
            <w:shd w:val="clear" w:color="auto" w:fill="auto"/>
            <w:noWrap/>
            <w:vAlign w:val="center"/>
            <w:hideMark/>
          </w:tcPr>
          <w:p w:rsidR="00EF0BB6" w:rsidRPr="00127257" w:rsidRDefault="00EF0BB6" w:rsidP="00297EB0">
            <w:pPr>
              <w:jc w:val="center"/>
              <w:rPr>
                <w:b/>
                <w:bCs/>
                <w:color w:val="000000"/>
                <w:lang w:eastAsia="bg-BG"/>
              </w:rPr>
            </w:pPr>
            <w:r w:rsidRPr="00127257">
              <w:rPr>
                <w:b/>
                <w:bCs/>
                <w:color w:val="000000"/>
                <w:lang w:eastAsia="bg-BG"/>
              </w:rPr>
              <w:t>ЧЕСТВО</w:t>
            </w:r>
          </w:p>
        </w:tc>
        <w:tc>
          <w:tcPr>
            <w:tcW w:w="1108" w:type="dxa"/>
            <w:gridSpan w:val="2"/>
            <w:tcBorders>
              <w:top w:val="nil"/>
              <w:left w:val="nil"/>
              <w:bottom w:val="single" w:sz="4" w:space="0" w:color="000000"/>
              <w:right w:val="single" w:sz="4" w:space="0" w:color="000000"/>
            </w:tcBorders>
            <w:shd w:val="clear" w:color="auto" w:fill="auto"/>
            <w:noWrap/>
            <w:vAlign w:val="center"/>
            <w:hideMark/>
          </w:tcPr>
          <w:p w:rsidR="00EF0BB6" w:rsidRPr="00127257" w:rsidRDefault="00EF0BB6" w:rsidP="00297EB0">
            <w:pPr>
              <w:jc w:val="center"/>
              <w:rPr>
                <w:b/>
                <w:bCs/>
                <w:color w:val="000000"/>
                <w:lang w:eastAsia="bg-BG"/>
              </w:rPr>
            </w:pPr>
            <w:r w:rsidRPr="00127257">
              <w:rPr>
                <w:b/>
                <w:bCs/>
                <w:color w:val="000000"/>
                <w:lang w:eastAsia="bg-BG"/>
              </w:rPr>
              <w:t>ЕДИН.</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EF0BB6" w:rsidRPr="00127257" w:rsidRDefault="00EF0BB6" w:rsidP="00297EB0">
            <w:pPr>
              <w:jc w:val="center"/>
              <w:rPr>
                <w:b/>
                <w:bCs/>
                <w:color w:val="000000"/>
                <w:lang w:eastAsia="bg-BG"/>
              </w:rPr>
            </w:pPr>
            <w:r w:rsidRPr="00127257">
              <w:rPr>
                <w:b/>
                <w:bCs/>
                <w:color w:val="000000"/>
                <w:lang w:eastAsia="bg-BG"/>
              </w:rPr>
              <w:t>ОБЩО</w:t>
            </w:r>
          </w:p>
        </w:tc>
      </w:tr>
      <w:tr w:rsidR="00EF0BB6" w:rsidRPr="00127257" w:rsidTr="00EF0BB6">
        <w:trPr>
          <w:trHeight w:val="330"/>
        </w:trPr>
        <w:tc>
          <w:tcPr>
            <w:tcW w:w="568" w:type="dxa"/>
            <w:tcBorders>
              <w:top w:val="single" w:sz="4" w:space="0" w:color="000000"/>
              <w:left w:val="single" w:sz="4" w:space="0" w:color="000000"/>
              <w:bottom w:val="single" w:sz="4" w:space="0" w:color="000000"/>
              <w:right w:val="single" w:sz="4" w:space="0" w:color="000000"/>
            </w:tcBorders>
            <w:vAlign w:val="center"/>
          </w:tcPr>
          <w:p w:rsidR="00EF0BB6" w:rsidRPr="00127257" w:rsidRDefault="00EF0BB6" w:rsidP="00297EB0">
            <w:pPr>
              <w:rPr>
                <w:b/>
                <w:bCs/>
                <w:color w:val="000000"/>
                <w:lang w:eastAsia="bg-BG"/>
              </w:rPr>
            </w:pPr>
          </w:p>
        </w:tc>
        <w:tc>
          <w:tcPr>
            <w:tcW w:w="7405" w:type="dxa"/>
            <w:gridSpan w:val="4"/>
            <w:tcBorders>
              <w:top w:val="single" w:sz="4" w:space="0" w:color="000000"/>
              <w:left w:val="single" w:sz="4" w:space="0" w:color="000000"/>
              <w:bottom w:val="single" w:sz="4" w:space="0" w:color="000000"/>
              <w:right w:val="single" w:sz="4" w:space="0" w:color="000000"/>
            </w:tcBorders>
            <w:vAlign w:val="center"/>
          </w:tcPr>
          <w:p w:rsidR="00EF0BB6" w:rsidRPr="00127257" w:rsidRDefault="00EF0BB6" w:rsidP="00297EB0">
            <w:pPr>
              <w:rPr>
                <w:b/>
                <w:bCs/>
                <w:color w:val="000000"/>
                <w:lang w:eastAsia="bg-BG"/>
              </w:rPr>
            </w:pPr>
            <w:r w:rsidRPr="00127257">
              <w:rPr>
                <w:b/>
                <w:bCs/>
                <w:color w:val="000000"/>
                <w:lang w:eastAsia="bg-BG"/>
              </w:rPr>
              <w:t xml:space="preserve">КС - I   Текущ ремонт и затваряне на </w:t>
            </w:r>
            <w:proofErr w:type="spellStart"/>
            <w:r w:rsidRPr="00127257">
              <w:rPr>
                <w:b/>
                <w:bCs/>
                <w:color w:val="000000"/>
                <w:lang w:eastAsia="bg-BG"/>
              </w:rPr>
              <w:t>щолна</w:t>
            </w:r>
            <w:proofErr w:type="spellEnd"/>
            <w:r w:rsidRPr="00127257">
              <w:rPr>
                <w:b/>
                <w:bCs/>
                <w:color w:val="000000"/>
                <w:lang w:eastAsia="bg-BG"/>
              </w:rPr>
              <w:t xml:space="preserve"> № 123 </w:t>
            </w:r>
          </w:p>
        </w:tc>
        <w:tc>
          <w:tcPr>
            <w:tcW w:w="1108" w:type="dxa"/>
            <w:gridSpan w:val="2"/>
            <w:tcBorders>
              <w:top w:val="nil"/>
              <w:left w:val="nil"/>
              <w:bottom w:val="single" w:sz="4" w:space="0" w:color="000000"/>
              <w:right w:val="single" w:sz="4" w:space="0" w:color="000000"/>
            </w:tcBorders>
            <w:shd w:val="clear" w:color="auto" w:fill="auto"/>
            <w:noWrap/>
            <w:vAlign w:val="center"/>
          </w:tcPr>
          <w:p w:rsidR="00EF0BB6" w:rsidRPr="00127257" w:rsidRDefault="00EF0BB6" w:rsidP="00297EB0">
            <w:pPr>
              <w:jc w:val="center"/>
              <w:rPr>
                <w:b/>
                <w:bCs/>
                <w:color w:val="000000"/>
                <w:lang w:eastAsia="bg-BG"/>
              </w:rPr>
            </w:pPr>
          </w:p>
        </w:tc>
        <w:tc>
          <w:tcPr>
            <w:tcW w:w="1276" w:type="dxa"/>
            <w:gridSpan w:val="2"/>
            <w:tcBorders>
              <w:top w:val="nil"/>
              <w:left w:val="nil"/>
              <w:bottom w:val="single" w:sz="4" w:space="0" w:color="000000"/>
              <w:right w:val="single" w:sz="4" w:space="0" w:color="000000"/>
            </w:tcBorders>
            <w:shd w:val="clear" w:color="auto" w:fill="auto"/>
            <w:noWrap/>
            <w:vAlign w:val="center"/>
          </w:tcPr>
          <w:p w:rsidR="00EF0BB6" w:rsidRPr="00127257" w:rsidRDefault="00EF0BB6" w:rsidP="00297EB0">
            <w:pPr>
              <w:jc w:val="center"/>
              <w:rPr>
                <w:b/>
                <w:bCs/>
                <w:color w:val="000000"/>
                <w:lang w:eastAsia="bg-BG"/>
              </w:rPr>
            </w:pPr>
          </w:p>
        </w:tc>
      </w:tr>
      <w:tr w:rsidR="00EF0BB6" w:rsidRPr="00127257" w:rsidTr="00EF0BB6">
        <w:trPr>
          <w:gridAfter w:val="1"/>
          <w:wAfter w:w="8" w:type="dxa"/>
          <w:trHeight w:val="255"/>
        </w:trPr>
        <w:tc>
          <w:tcPr>
            <w:tcW w:w="568" w:type="dxa"/>
            <w:tcBorders>
              <w:top w:val="nil"/>
              <w:left w:val="single" w:sz="4" w:space="0" w:color="000000"/>
              <w:bottom w:val="single" w:sz="4" w:space="0" w:color="000000"/>
              <w:right w:val="single" w:sz="4" w:space="0" w:color="000000"/>
            </w:tcBorders>
            <w:shd w:val="clear" w:color="auto" w:fill="auto"/>
            <w:hideMark/>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000000"/>
              <w:right w:val="single" w:sz="4" w:space="0" w:color="000000"/>
            </w:tcBorders>
            <w:shd w:val="clear" w:color="auto" w:fill="auto"/>
            <w:hideMark/>
          </w:tcPr>
          <w:p w:rsidR="00EF0BB6" w:rsidRPr="00127257" w:rsidRDefault="00EF0BB6" w:rsidP="00297EB0">
            <w:pPr>
              <w:rPr>
                <w:lang w:eastAsia="bg-BG"/>
              </w:rPr>
            </w:pPr>
            <w:r w:rsidRPr="00127257">
              <w:rPr>
                <w:b/>
                <w:bCs/>
                <w:lang w:eastAsia="bg-BG"/>
              </w:rPr>
              <w:t xml:space="preserve">КС – I.1  </w:t>
            </w:r>
            <w:r w:rsidRPr="00127257">
              <w:rPr>
                <w:lang w:eastAsia="bg-BG"/>
              </w:rPr>
              <w:t>Възстановяване на пътен участък</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80"/>
                <w:lang w:eastAsia="bg-BG"/>
              </w:rPr>
            </w:pP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000000"/>
              <w:right w:val="single" w:sz="4" w:space="0" w:color="000000"/>
            </w:tcBorders>
            <w:shd w:val="clear" w:color="auto" w:fill="auto"/>
            <w:hideMark/>
          </w:tcPr>
          <w:p w:rsidR="00EF0BB6" w:rsidRPr="00127257" w:rsidRDefault="00EF0BB6" w:rsidP="00297EB0">
            <w:pPr>
              <w:rPr>
                <w:color w:val="000000"/>
                <w:lang w:eastAsia="bg-BG"/>
              </w:rPr>
            </w:pPr>
            <w:r w:rsidRPr="00127257">
              <w:rPr>
                <w:color w:val="000000"/>
                <w:lang w:eastAsia="bg-BG"/>
              </w:rPr>
              <w:t> </w:t>
            </w:r>
          </w:p>
        </w:tc>
        <w:tc>
          <w:tcPr>
            <w:tcW w:w="1276" w:type="dxa"/>
            <w:gridSpan w:val="2"/>
            <w:tcBorders>
              <w:top w:val="nil"/>
              <w:left w:val="nil"/>
              <w:bottom w:val="single" w:sz="4" w:space="0" w:color="000000"/>
              <w:right w:val="single" w:sz="4" w:space="0" w:color="000000"/>
            </w:tcBorders>
            <w:shd w:val="clear" w:color="auto" w:fill="auto"/>
            <w:hideMark/>
          </w:tcPr>
          <w:p w:rsidR="00EF0BB6" w:rsidRPr="00127257" w:rsidRDefault="00EF0BB6" w:rsidP="00297EB0">
            <w:pPr>
              <w:rPr>
                <w:color w:val="000000"/>
                <w:lang w:eastAsia="bg-BG"/>
              </w:rPr>
            </w:pPr>
            <w:bookmarkStart w:id="0" w:name="RANGE!H16:H38"/>
            <w:r w:rsidRPr="00127257">
              <w:rPr>
                <w:color w:val="000000"/>
                <w:lang w:eastAsia="bg-BG"/>
              </w:rPr>
              <w:t> </w:t>
            </w:r>
            <w:bookmarkEnd w:id="0"/>
          </w:p>
        </w:tc>
      </w:tr>
      <w:tr w:rsidR="00EF0BB6" w:rsidRPr="00127257" w:rsidTr="00EF0BB6">
        <w:trPr>
          <w:gridAfter w:val="1"/>
          <w:wAfter w:w="8" w:type="dxa"/>
          <w:trHeight w:val="450"/>
        </w:trPr>
        <w:tc>
          <w:tcPr>
            <w:tcW w:w="568" w:type="dxa"/>
            <w:tcBorders>
              <w:top w:val="nil"/>
              <w:left w:val="single" w:sz="4" w:space="0" w:color="auto"/>
              <w:bottom w:val="single" w:sz="4" w:space="0" w:color="auto"/>
              <w:right w:val="single" w:sz="4" w:space="0" w:color="auto"/>
            </w:tcBorders>
            <w:shd w:val="clear" w:color="auto" w:fill="auto"/>
            <w:hideMark/>
          </w:tcPr>
          <w:p w:rsidR="00EF0BB6" w:rsidRPr="00127257" w:rsidRDefault="00EF0BB6" w:rsidP="00297EB0">
            <w:pPr>
              <w:jc w:val="center"/>
              <w:rPr>
                <w:color w:val="000000"/>
                <w:lang w:eastAsia="bg-BG"/>
              </w:rPr>
            </w:pPr>
            <w:r w:rsidRPr="00127257">
              <w:rPr>
                <w:color w:val="000000"/>
                <w:lang w:eastAsia="bg-BG"/>
              </w:rPr>
              <w:t> </w:t>
            </w:r>
          </w:p>
        </w:tc>
        <w:tc>
          <w:tcPr>
            <w:tcW w:w="5245" w:type="dxa"/>
            <w:tcBorders>
              <w:top w:val="nil"/>
              <w:left w:val="nil"/>
              <w:bottom w:val="single" w:sz="4" w:space="0" w:color="auto"/>
              <w:right w:val="single" w:sz="4" w:space="0" w:color="auto"/>
            </w:tcBorders>
            <w:shd w:val="clear" w:color="auto" w:fill="auto"/>
            <w:hideMark/>
          </w:tcPr>
          <w:p w:rsidR="00EF0BB6" w:rsidRPr="00127257" w:rsidRDefault="00EF0BB6" w:rsidP="00297EB0">
            <w:pPr>
              <w:rPr>
                <w:color w:val="000000"/>
                <w:lang w:eastAsia="bg-BG"/>
              </w:rPr>
            </w:pPr>
            <w:r w:rsidRPr="00127257">
              <w:rPr>
                <w:color w:val="000000"/>
                <w:lang w:eastAsia="bg-BG"/>
              </w:rPr>
              <w:t>Разриване с булдозер на скални маси или засипване 40-100</w:t>
            </w:r>
            <w:r w:rsidRPr="00127257">
              <w:rPr>
                <w:color w:val="000000"/>
                <w:lang w:val="en-GB" w:eastAsia="bg-BG"/>
              </w:rPr>
              <w:t>m</w:t>
            </w:r>
            <w:r w:rsidRPr="00127257">
              <w:rPr>
                <w:color w:val="000000"/>
                <w:lang w:eastAsia="bg-BG"/>
              </w:rPr>
              <w:t xml:space="preserve"> при утежнени условия</w:t>
            </w:r>
          </w:p>
        </w:tc>
        <w:tc>
          <w:tcPr>
            <w:tcW w:w="992" w:type="dxa"/>
            <w:tcBorders>
              <w:top w:val="nil"/>
              <w:left w:val="nil"/>
              <w:bottom w:val="single" w:sz="4" w:space="0" w:color="auto"/>
              <w:right w:val="single" w:sz="4" w:space="0" w:color="auto"/>
            </w:tcBorders>
            <w:shd w:val="clear" w:color="auto" w:fill="auto"/>
            <w:hideMark/>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hideMark/>
          </w:tcPr>
          <w:p w:rsidR="00EF0BB6" w:rsidRPr="00127257" w:rsidRDefault="00EF0BB6" w:rsidP="00297EB0">
            <w:pPr>
              <w:jc w:val="right"/>
              <w:rPr>
                <w:color w:val="000000"/>
                <w:lang w:eastAsia="bg-BG"/>
              </w:rPr>
            </w:pPr>
            <w:r w:rsidRPr="00127257">
              <w:rPr>
                <w:color w:val="000000"/>
                <w:lang w:eastAsia="bg-BG"/>
              </w:rPr>
              <w:t>50,00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55"/>
        </w:trPr>
        <w:tc>
          <w:tcPr>
            <w:tcW w:w="568" w:type="dxa"/>
            <w:tcBorders>
              <w:top w:val="nil"/>
              <w:left w:val="single" w:sz="4" w:space="0" w:color="auto"/>
              <w:bottom w:val="single" w:sz="4" w:space="0" w:color="auto"/>
              <w:right w:val="single" w:sz="4" w:space="0" w:color="auto"/>
            </w:tcBorders>
            <w:shd w:val="clear" w:color="auto" w:fill="auto"/>
            <w:hideMark/>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auto"/>
              <w:right w:val="single" w:sz="4" w:space="0" w:color="auto"/>
            </w:tcBorders>
            <w:shd w:val="clear" w:color="auto" w:fill="auto"/>
            <w:hideMark/>
          </w:tcPr>
          <w:p w:rsidR="00EF0BB6" w:rsidRPr="00B07D28" w:rsidRDefault="00EF0BB6" w:rsidP="00297EB0">
            <w:pPr>
              <w:rPr>
                <w:color w:val="000000"/>
                <w:lang w:val="ru-RU" w:eastAsia="bg-BG"/>
              </w:rPr>
            </w:pPr>
            <w:r w:rsidRPr="00127257">
              <w:rPr>
                <w:color w:val="000000"/>
                <w:lang w:eastAsia="bg-BG"/>
              </w:rPr>
              <w:t>Изсичане на храсти и гора ръчно при дебелина на дърветата до 10с</w:t>
            </w:r>
            <w:r w:rsidRPr="00127257">
              <w:rPr>
                <w:color w:val="000000"/>
                <w:lang w:val="en-GB" w:eastAsia="bg-BG"/>
              </w:rPr>
              <w:t>m</w:t>
            </w:r>
            <w:r w:rsidRPr="00B07D28">
              <w:rPr>
                <w:color w:val="000000"/>
                <w:lang w:val="ru-RU" w:eastAsia="bg-BG"/>
              </w:rPr>
              <w:t xml:space="preserve"> </w:t>
            </w:r>
          </w:p>
        </w:tc>
        <w:tc>
          <w:tcPr>
            <w:tcW w:w="992" w:type="dxa"/>
            <w:tcBorders>
              <w:top w:val="nil"/>
              <w:left w:val="nil"/>
              <w:bottom w:val="single" w:sz="4" w:space="0" w:color="auto"/>
              <w:right w:val="single" w:sz="4" w:space="0" w:color="auto"/>
            </w:tcBorders>
            <w:shd w:val="clear" w:color="auto" w:fill="auto"/>
            <w:hideMark/>
          </w:tcPr>
          <w:p w:rsidR="00EF0BB6" w:rsidRPr="00127257" w:rsidRDefault="00EF0BB6" w:rsidP="00297EB0">
            <w:pPr>
              <w:jc w:val="center"/>
              <w:rPr>
                <w:color w:val="000000"/>
                <w:lang w:eastAsia="bg-BG"/>
              </w:rPr>
            </w:pPr>
            <w:r w:rsidRPr="00127257">
              <w:rPr>
                <w:color w:val="000000"/>
                <w:lang w:eastAsia="bg-BG"/>
              </w:rPr>
              <w:t>100</w:t>
            </w:r>
            <w:r w:rsidRPr="00127257">
              <w:rPr>
                <w:color w:val="000000"/>
                <w:lang w:val="en-GB" w:eastAsia="bg-BG"/>
              </w:rPr>
              <w:t xml:space="preserve"> m</w:t>
            </w:r>
            <w:r w:rsidRPr="00127257">
              <w:rPr>
                <w:color w:val="000000"/>
                <w:vertAlign w:val="superscript"/>
                <w:lang w:eastAsia="bg-BG"/>
              </w:rPr>
              <w:t>2</w:t>
            </w:r>
          </w:p>
        </w:tc>
        <w:tc>
          <w:tcPr>
            <w:tcW w:w="1160" w:type="dxa"/>
            <w:tcBorders>
              <w:top w:val="nil"/>
              <w:left w:val="nil"/>
              <w:bottom w:val="single" w:sz="4" w:space="0" w:color="auto"/>
              <w:right w:val="single" w:sz="4" w:space="0" w:color="auto"/>
            </w:tcBorders>
            <w:shd w:val="clear" w:color="auto" w:fill="auto"/>
            <w:hideMark/>
          </w:tcPr>
          <w:p w:rsidR="00EF0BB6" w:rsidRPr="00127257" w:rsidRDefault="00EF0BB6" w:rsidP="00297EB0">
            <w:pPr>
              <w:jc w:val="right"/>
              <w:rPr>
                <w:color w:val="000000"/>
                <w:lang w:eastAsia="bg-BG"/>
              </w:rPr>
            </w:pPr>
            <w:r w:rsidRPr="00127257">
              <w:rPr>
                <w:color w:val="000000"/>
                <w:lang w:eastAsia="bg-BG"/>
              </w:rPr>
              <w:t>2,00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55"/>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55"/>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lang w:eastAsia="bg-BG"/>
              </w:rPr>
              <w:t xml:space="preserve">КС – I.2  </w:t>
            </w:r>
            <w:r w:rsidRPr="00127257">
              <w:rPr>
                <w:b/>
                <w:lang w:eastAsia="bg-BG"/>
              </w:rPr>
              <w:t xml:space="preserve">Подготовка на площадката </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55"/>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Разриване с булдозер на земни маси или засипване на изкопи до 40</w:t>
            </w:r>
            <w:r w:rsidRPr="00127257">
              <w:rPr>
                <w:color w:val="000000"/>
                <w:lang w:val="en-GB" w:eastAsia="bg-BG"/>
              </w:rPr>
              <w:t>m</w:t>
            </w:r>
            <w:r w:rsidRPr="00B07D28">
              <w:rPr>
                <w:color w:val="000000"/>
                <w:lang w:val="ru-RU" w:eastAsia="bg-BG"/>
              </w:rPr>
              <w:t xml:space="preserve"> </w:t>
            </w:r>
            <w:r w:rsidRPr="00127257">
              <w:rPr>
                <w:color w:val="000000"/>
                <w:lang w:eastAsia="bg-BG"/>
              </w:rPr>
              <w:t xml:space="preserve">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45,00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55"/>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55"/>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lang w:eastAsia="bg-BG"/>
              </w:rPr>
              <w:t>КС – I.3</w:t>
            </w:r>
            <w:r w:rsidRPr="00127257">
              <w:rPr>
                <w:lang w:eastAsia="bg-BG"/>
              </w:rPr>
              <w:t xml:space="preserve"> </w:t>
            </w:r>
            <w:r w:rsidRPr="00127257">
              <w:rPr>
                <w:b/>
                <w:lang w:eastAsia="bg-BG"/>
              </w:rPr>
              <w:t>Разчистване  устието на изработката</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55"/>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B07D28" w:rsidRDefault="00EF0BB6" w:rsidP="00297EB0">
            <w:pPr>
              <w:rPr>
                <w:color w:val="000000"/>
                <w:lang w:val="ru-RU" w:eastAsia="bg-BG"/>
              </w:rPr>
            </w:pPr>
            <w:r w:rsidRPr="00127257">
              <w:rPr>
                <w:color w:val="000000"/>
                <w:lang w:eastAsia="bg-BG"/>
              </w:rPr>
              <w:t>Изсичане на храсти и гора ръчно при дебелина на дърветата до 10с</w:t>
            </w:r>
            <w:r w:rsidRPr="00127257">
              <w:rPr>
                <w:color w:val="000000"/>
                <w:lang w:val="en-GB" w:eastAsia="bg-BG"/>
              </w:rPr>
              <w:t>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100</w:t>
            </w:r>
            <w:r w:rsidRPr="00127257">
              <w:rPr>
                <w:color w:val="000000"/>
                <w:lang w:val="en-GB" w:eastAsia="bg-BG"/>
              </w:rPr>
              <w:t xml:space="preserve"> m</w:t>
            </w:r>
            <w:r w:rsidRPr="00127257">
              <w:rPr>
                <w:color w:val="000000"/>
                <w:vertAlign w:val="superscript"/>
                <w:lang w:eastAsia="bg-BG"/>
              </w:rPr>
              <w:t>2</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2,00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55"/>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Изкоп с багер в земни почви при 1 утежнено условие на </w:t>
            </w:r>
            <w:proofErr w:type="spellStart"/>
            <w:r w:rsidRPr="00127257">
              <w:rPr>
                <w:color w:val="000000"/>
                <w:lang w:eastAsia="bg-BG"/>
              </w:rPr>
              <w:t>отвал</w:t>
            </w:r>
            <w:proofErr w:type="spellEnd"/>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65,00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hideMark/>
          </w:tcPr>
          <w:p w:rsidR="00EF0BB6" w:rsidRPr="00127257" w:rsidRDefault="00EF0BB6" w:rsidP="00297EB0">
            <w:pPr>
              <w:jc w:val="center"/>
              <w:rPr>
                <w:color w:val="000000"/>
                <w:lang w:eastAsia="bg-BG"/>
              </w:rPr>
            </w:pPr>
            <w:r w:rsidRPr="00127257">
              <w:rPr>
                <w:color w:val="000000"/>
                <w:lang w:eastAsia="bg-BG"/>
              </w:rPr>
              <w:t>3 </w:t>
            </w:r>
          </w:p>
        </w:tc>
        <w:tc>
          <w:tcPr>
            <w:tcW w:w="5245" w:type="dxa"/>
            <w:tcBorders>
              <w:top w:val="nil"/>
              <w:left w:val="nil"/>
              <w:bottom w:val="single" w:sz="4" w:space="0" w:color="000000"/>
              <w:right w:val="single" w:sz="4" w:space="0" w:color="000000"/>
            </w:tcBorders>
            <w:shd w:val="clear" w:color="auto" w:fill="auto"/>
            <w:hideMark/>
          </w:tcPr>
          <w:p w:rsidR="00EF0BB6" w:rsidRPr="00127257" w:rsidRDefault="00EF0BB6" w:rsidP="00297EB0">
            <w:pPr>
              <w:rPr>
                <w:color w:val="000000"/>
                <w:lang w:eastAsia="bg-BG"/>
              </w:rPr>
            </w:pPr>
            <w:r w:rsidRPr="00127257">
              <w:rPr>
                <w:color w:val="000000"/>
                <w:lang w:eastAsia="bg-BG"/>
              </w:rPr>
              <w:t>Изкоп и преместване до 40</w:t>
            </w:r>
            <w:r w:rsidRPr="00127257">
              <w:rPr>
                <w:color w:val="000000"/>
                <w:lang w:val="en-GB" w:eastAsia="bg-BG"/>
              </w:rPr>
              <w:t>m</w:t>
            </w:r>
            <w:r w:rsidRPr="00127257">
              <w:rPr>
                <w:color w:val="000000"/>
                <w:lang w:eastAsia="bg-BG"/>
              </w:rPr>
              <w:t xml:space="preserve"> на земни маси с булдозер при утежнени условия</w:t>
            </w:r>
          </w:p>
        </w:tc>
        <w:tc>
          <w:tcPr>
            <w:tcW w:w="992" w:type="dxa"/>
            <w:tcBorders>
              <w:top w:val="nil"/>
              <w:left w:val="nil"/>
              <w:bottom w:val="single" w:sz="4" w:space="0" w:color="000000"/>
              <w:right w:val="single" w:sz="4" w:space="0" w:color="000000"/>
            </w:tcBorders>
            <w:shd w:val="clear" w:color="auto" w:fill="auto"/>
            <w:hideMark/>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hideMark/>
          </w:tcPr>
          <w:p w:rsidR="00EF0BB6" w:rsidRPr="00127257" w:rsidRDefault="00EF0BB6" w:rsidP="00297EB0">
            <w:pPr>
              <w:jc w:val="right"/>
              <w:rPr>
                <w:color w:val="000000"/>
                <w:lang w:eastAsia="bg-BG"/>
              </w:rPr>
            </w:pPr>
            <w:r w:rsidRPr="00127257">
              <w:rPr>
                <w:color w:val="000000"/>
                <w:lang w:eastAsia="bg-BG"/>
              </w:rPr>
              <w:t>85,00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4</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Тънки изкопи до 0.5</w:t>
            </w:r>
            <w:r w:rsidRPr="00127257">
              <w:rPr>
                <w:color w:val="000000"/>
                <w:lang w:val="en-GB" w:eastAsia="bg-BG"/>
              </w:rPr>
              <w:t>m</w:t>
            </w:r>
            <w:r w:rsidRPr="00127257">
              <w:rPr>
                <w:color w:val="000000"/>
                <w:lang w:eastAsia="bg-BG"/>
              </w:rPr>
              <w:t xml:space="preserve"> ръчно в </w:t>
            </w:r>
            <w:proofErr w:type="spellStart"/>
            <w:r w:rsidRPr="00127257">
              <w:rPr>
                <w:color w:val="000000"/>
                <w:lang w:eastAsia="bg-BG"/>
              </w:rPr>
              <w:t>з.п</w:t>
            </w:r>
            <w:proofErr w:type="spellEnd"/>
            <w:r w:rsidRPr="00127257">
              <w:rPr>
                <w:color w:val="000000"/>
                <w:lang w:eastAsia="bg-BG"/>
              </w:rPr>
              <w:t>. и превоз с ръчни колички на 50</w:t>
            </w:r>
            <w:r w:rsidRPr="00127257">
              <w:rPr>
                <w:color w:val="000000"/>
                <w:lang w:val="en-GB" w:eastAsia="bg-BG"/>
              </w:rPr>
              <w:t>m</w:t>
            </w:r>
            <w:r w:rsidRPr="00127257">
              <w:rPr>
                <w:color w:val="000000"/>
                <w:lang w:eastAsia="bg-BG"/>
              </w:rPr>
              <w:t xml:space="preserve"> </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9,00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5</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Прехвърляне на земни почви до 3</w:t>
            </w:r>
            <w:r w:rsidRPr="00127257">
              <w:rPr>
                <w:color w:val="000000"/>
                <w:lang w:val="en-GB" w:eastAsia="bg-BG"/>
              </w:rPr>
              <w:t>m</w:t>
            </w:r>
            <w:r w:rsidRPr="00127257">
              <w:rPr>
                <w:color w:val="000000"/>
                <w:lang w:eastAsia="bg-BG"/>
              </w:rPr>
              <w:t xml:space="preserve"> хоризонтално или 2</w:t>
            </w:r>
            <w:r w:rsidRPr="00127257">
              <w:rPr>
                <w:color w:val="000000"/>
                <w:lang w:val="en-GB" w:eastAsia="bg-BG"/>
              </w:rPr>
              <w:t>m</w:t>
            </w:r>
            <w:r w:rsidRPr="00127257">
              <w:rPr>
                <w:color w:val="000000"/>
                <w:lang w:eastAsia="bg-BG"/>
              </w:rPr>
              <w:t xml:space="preserve"> </w:t>
            </w:r>
            <w:proofErr w:type="spellStart"/>
            <w:r w:rsidRPr="00127257">
              <w:rPr>
                <w:color w:val="000000"/>
                <w:lang w:eastAsia="bg-BG"/>
              </w:rPr>
              <w:t>верт</w:t>
            </w:r>
            <w:proofErr w:type="spellEnd"/>
            <w:r w:rsidRPr="00127257">
              <w:rPr>
                <w:color w:val="000000"/>
                <w:lang w:eastAsia="bg-BG"/>
              </w:rPr>
              <w:t>. разстояние</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12,00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80"/>
                <w:lang w:eastAsia="bg-BG"/>
              </w:rPr>
            </w:pP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80"/>
                <w:lang w:eastAsia="bg-BG"/>
              </w:rPr>
            </w:pP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p>
        </w:tc>
      </w:tr>
      <w:tr w:rsidR="00EF0BB6" w:rsidRPr="00127257" w:rsidTr="00EF0BB6">
        <w:trPr>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b/>
                <w:bCs/>
                <w:lang w:eastAsia="bg-BG"/>
              </w:rPr>
              <w:t xml:space="preserve">КС – I.4  </w:t>
            </w:r>
            <w:r w:rsidRPr="00127257">
              <w:rPr>
                <w:b/>
                <w:lang w:eastAsia="bg-BG"/>
              </w:rPr>
              <w:t>Затваряне устието на изработката</w:t>
            </w:r>
            <w:r w:rsidRPr="00127257">
              <w:rPr>
                <w:lang w:eastAsia="bg-BG"/>
              </w:rPr>
              <w:t xml:space="preserve"> </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 xml:space="preserve">Ръчно приготвяне на  втвърдяващо </w:t>
            </w:r>
            <w:proofErr w:type="spellStart"/>
            <w:r w:rsidRPr="00127257">
              <w:rPr>
                <w:color w:val="000000"/>
                <w:lang w:eastAsia="bg-BG"/>
              </w:rPr>
              <w:t>запълнение</w:t>
            </w:r>
            <w:proofErr w:type="spellEnd"/>
            <w:r w:rsidRPr="00127257">
              <w:rPr>
                <w:color w:val="000000"/>
                <w:lang w:eastAsia="bg-BG"/>
              </w:rPr>
              <w:t xml:space="preserve"> - несортиран трошен камък + 7% (125kg/m</w:t>
            </w:r>
            <w:r w:rsidRPr="00127257">
              <w:rPr>
                <w:color w:val="000000"/>
                <w:vertAlign w:val="superscript"/>
                <w:lang w:eastAsia="bg-BG"/>
              </w:rPr>
              <w:t>3</w:t>
            </w:r>
            <w:r w:rsidRPr="00127257">
              <w:rPr>
                <w:color w:val="000000"/>
                <w:lang w:eastAsia="bg-BG"/>
              </w:rPr>
              <w:t xml:space="preserve">) цимент  </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41,00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Ръчно натоварване, превоз на 50</w:t>
            </w:r>
            <w:r w:rsidRPr="00127257">
              <w:rPr>
                <w:color w:val="000000"/>
                <w:lang w:val="en-GB" w:eastAsia="bg-BG"/>
              </w:rPr>
              <w:t>m</w:t>
            </w:r>
            <w:r w:rsidRPr="00127257">
              <w:rPr>
                <w:color w:val="000000"/>
                <w:lang w:eastAsia="bg-BG"/>
              </w:rPr>
              <w:t xml:space="preserve"> и разтоварване на скални маси с ръчна количка</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13,00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Извършване на земни работи и преместване до 25</w:t>
            </w:r>
            <w:r w:rsidRPr="00127257">
              <w:rPr>
                <w:color w:val="000000"/>
                <w:lang w:val="en-GB" w:eastAsia="bg-BG"/>
              </w:rPr>
              <w:t>m</w:t>
            </w:r>
            <w:r w:rsidRPr="00127257">
              <w:rPr>
                <w:color w:val="000000"/>
                <w:lang w:eastAsia="bg-BG"/>
              </w:rPr>
              <w:t xml:space="preserve">  с </w:t>
            </w:r>
            <w:proofErr w:type="spellStart"/>
            <w:r w:rsidRPr="00127257">
              <w:rPr>
                <w:color w:val="000000"/>
                <w:lang w:eastAsia="bg-BG"/>
              </w:rPr>
              <w:t>товарачна</w:t>
            </w:r>
            <w:proofErr w:type="spellEnd"/>
            <w:r w:rsidRPr="00127257">
              <w:rPr>
                <w:color w:val="000000"/>
                <w:lang w:eastAsia="bg-BG"/>
              </w:rPr>
              <w:t xml:space="preserve"> машина тип "мини челен товарач"  0.35</w:t>
            </w:r>
            <w:r w:rsidRPr="00127257">
              <w:rPr>
                <w:color w:val="000000"/>
                <w:lang w:val="en-GB" w:eastAsia="bg-BG"/>
              </w:rPr>
              <w:t>m</w:t>
            </w:r>
            <w:r w:rsidRPr="00127257">
              <w:rPr>
                <w:color w:val="000000"/>
                <w:vertAlign w:val="superscript"/>
                <w:lang w:eastAsia="bg-BG"/>
              </w:rPr>
              <w:t>3</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28,00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150"/>
        </w:trPr>
        <w:tc>
          <w:tcPr>
            <w:tcW w:w="568" w:type="dxa"/>
            <w:tcBorders>
              <w:top w:val="single" w:sz="4" w:space="0" w:color="auto"/>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7405" w:type="dxa"/>
            <w:gridSpan w:val="4"/>
            <w:tcBorders>
              <w:top w:val="single" w:sz="4" w:space="0" w:color="auto"/>
              <w:left w:val="nil"/>
              <w:bottom w:val="single" w:sz="4" w:space="0" w:color="000000"/>
              <w:right w:val="single" w:sz="4" w:space="0" w:color="000000"/>
            </w:tcBorders>
            <w:shd w:val="clear" w:color="auto" w:fill="auto"/>
          </w:tcPr>
          <w:p w:rsidR="00EF0BB6" w:rsidRPr="00127257" w:rsidRDefault="00EF0BB6" w:rsidP="00297EB0">
            <w:pPr>
              <w:rPr>
                <w:b/>
                <w:color w:val="000000"/>
                <w:lang w:eastAsia="bg-BG"/>
              </w:rPr>
            </w:pPr>
            <w:r w:rsidRPr="00127257">
              <w:rPr>
                <w:b/>
                <w:bCs/>
                <w:lang w:eastAsia="bg-BG"/>
              </w:rPr>
              <w:t xml:space="preserve">КС – I.6  </w:t>
            </w:r>
            <w:r w:rsidRPr="00127257">
              <w:rPr>
                <w:b/>
                <w:lang w:eastAsia="bg-BG"/>
              </w:rPr>
              <w:t xml:space="preserve">Изграждане на </w:t>
            </w:r>
            <w:proofErr w:type="spellStart"/>
            <w:r w:rsidRPr="00127257">
              <w:rPr>
                <w:b/>
                <w:lang w:eastAsia="bg-BG"/>
              </w:rPr>
              <w:t>водохващане</w:t>
            </w:r>
            <w:proofErr w:type="spellEnd"/>
            <w:r w:rsidRPr="00127257">
              <w:rPr>
                <w:b/>
                <w:lang w:eastAsia="bg-BG"/>
              </w:rPr>
              <w:t xml:space="preserve"> за контролиран излив на рудничните води</w:t>
            </w:r>
          </w:p>
        </w:tc>
        <w:tc>
          <w:tcPr>
            <w:tcW w:w="1108" w:type="dxa"/>
            <w:gridSpan w:val="2"/>
            <w:tcBorders>
              <w:top w:val="single" w:sz="4" w:space="0" w:color="auto"/>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p>
        </w:tc>
        <w:tc>
          <w:tcPr>
            <w:tcW w:w="1276" w:type="dxa"/>
            <w:gridSpan w:val="2"/>
            <w:tcBorders>
              <w:top w:val="single" w:sz="4" w:space="0" w:color="auto"/>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Изкоп на ями 0.3-2.0</w:t>
            </w:r>
            <w:r w:rsidRPr="00127257">
              <w:rPr>
                <w:color w:val="000000"/>
                <w:lang w:val="en-GB" w:eastAsia="bg-BG"/>
              </w:rPr>
              <w:t>m</w:t>
            </w:r>
            <w:r w:rsidRPr="00127257">
              <w:rPr>
                <w:color w:val="000000"/>
                <w:vertAlign w:val="superscript"/>
                <w:lang w:eastAsia="bg-BG"/>
              </w:rPr>
              <w:t>2</w:t>
            </w:r>
            <w:r w:rsidRPr="00127257">
              <w:rPr>
                <w:color w:val="000000"/>
                <w:lang w:eastAsia="bg-BG"/>
              </w:rPr>
              <w:t xml:space="preserve"> и дълбочина до 2</w:t>
            </w:r>
            <w:r w:rsidRPr="00127257">
              <w:rPr>
                <w:color w:val="000000"/>
                <w:lang w:val="en-GB" w:eastAsia="bg-BG"/>
              </w:rPr>
              <w:t>m</w:t>
            </w:r>
            <w:r w:rsidRPr="00127257">
              <w:rPr>
                <w:color w:val="000000"/>
                <w:lang w:eastAsia="bg-BG"/>
              </w:rPr>
              <w:t xml:space="preserve"> ръчно в земни почви</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0,27</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 xml:space="preserve">Изкоп с багер в земни почви при 1 утежнено условие на </w:t>
            </w:r>
            <w:proofErr w:type="spellStart"/>
            <w:r w:rsidRPr="00127257">
              <w:rPr>
                <w:color w:val="000000"/>
                <w:lang w:eastAsia="bg-BG"/>
              </w:rPr>
              <w:t>отвал</w:t>
            </w:r>
            <w:proofErr w:type="spellEnd"/>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13,86</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Полагане на пясъчна подложка, трамбована, под тръбопроводи</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0,52</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4</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Засипване на тесни изкопи с баластра, вкл. трамбоване</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5,59</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5</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Ръчно натоварване, превоз на 50</w:t>
            </w:r>
            <w:r w:rsidRPr="00127257">
              <w:rPr>
                <w:color w:val="000000"/>
                <w:lang w:val="en-GB" w:eastAsia="bg-BG"/>
              </w:rPr>
              <w:t>m</w:t>
            </w:r>
            <w:r w:rsidRPr="00127257">
              <w:rPr>
                <w:color w:val="000000"/>
                <w:lang w:eastAsia="bg-BG"/>
              </w:rPr>
              <w:t xml:space="preserve"> и разтоварване на скални маси с ръчна количка</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10,73</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318"/>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6</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Засипване на тесни изкопи без трамбоване</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10,73</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7</w:t>
            </w:r>
          </w:p>
        </w:tc>
        <w:tc>
          <w:tcPr>
            <w:tcW w:w="5245" w:type="dxa"/>
            <w:tcBorders>
              <w:top w:val="nil"/>
              <w:left w:val="nil"/>
              <w:bottom w:val="single" w:sz="4" w:space="0" w:color="000000"/>
              <w:right w:val="single" w:sz="4" w:space="0" w:color="000000"/>
            </w:tcBorders>
            <w:shd w:val="clear" w:color="auto" w:fill="auto"/>
          </w:tcPr>
          <w:p w:rsidR="00EF0BB6" w:rsidRPr="00EF0BB6" w:rsidRDefault="00EF0BB6" w:rsidP="00297EB0">
            <w:pPr>
              <w:rPr>
                <w:color w:val="000000"/>
                <w:lang w:val="ru-RU" w:eastAsia="bg-BG"/>
              </w:rPr>
            </w:pPr>
            <w:r w:rsidRPr="00127257">
              <w:rPr>
                <w:color w:val="000000"/>
                <w:lang w:eastAsia="bg-BG"/>
              </w:rPr>
              <w:t>Транспорт на разстояние до 1</w:t>
            </w:r>
            <w:r w:rsidRPr="00127257">
              <w:rPr>
                <w:color w:val="000000"/>
                <w:lang w:val="en-GB" w:eastAsia="bg-BG"/>
              </w:rPr>
              <w:t>km</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6,09</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8</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Доставка и полагане на неармиран бетон клас В10 за основи, фундаменти и настилки</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0,11</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9</w:t>
            </w:r>
          </w:p>
        </w:tc>
        <w:tc>
          <w:tcPr>
            <w:tcW w:w="5245" w:type="dxa"/>
            <w:tcBorders>
              <w:top w:val="nil"/>
              <w:left w:val="nil"/>
              <w:bottom w:val="single" w:sz="4" w:space="0" w:color="000000"/>
              <w:right w:val="single" w:sz="4" w:space="0" w:color="000000"/>
            </w:tcBorders>
            <w:shd w:val="clear" w:color="auto" w:fill="auto"/>
          </w:tcPr>
          <w:p w:rsidR="00EF0BB6" w:rsidRPr="00EF0BB6" w:rsidRDefault="00EF0BB6" w:rsidP="00297EB0">
            <w:pPr>
              <w:rPr>
                <w:color w:val="000000"/>
                <w:lang w:val="ru-RU" w:eastAsia="bg-BG"/>
              </w:rPr>
            </w:pPr>
            <w:r w:rsidRPr="00127257">
              <w:rPr>
                <w:color w:val="000000"/>
                <w:lang w:eastAsia="bg-BG"/>
              </w:rPr>
              <w:t>Доставка и полагане на армиран бетон клас В20 (C16/20) за стени и шайби с дебелина до 15 с</w:t>
            </w:r>
            <w:r w:rsidRPr="00127257">
              <w:rPr>
                <w:color w:val="000000"/>
                <w:lang w:val="en-GB" w:eastAsia="bg-BG"/>
              </w:rPr>
              <w:t>m</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0,57</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10</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Просичане на отвори в стоманобетонни стени до 20с</w:t>
            </w:r>
            <w:r w:rsidRPr="00127257">
              <w:rPr>
                <w:color w:val="000000"/>
                <w:lang w:val="en-GB" w:eastAsia="bg-BG"/>
              </w:rPr>
              <w:t>m</w:t>
            </w:r>
            <w:r w:rsidRPr="00127257">
              <w:rPr>
                <w:color w:val="000000"/>
                <w:lang w:eastAsia="bg-BG"/>
              </w:rPr>
              <w:t xml:space="preserve"> ръчно с чук и шило</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2</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0,20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11</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Доставка и полагане на  бетон за настилки и пълнежи при ремонти - поръчка до 1</w:t>
            </w:r>
            <w:r w:rsidRPr="00127257">
              <w:rPr>
                <w:color w:val="000000"/>
                <w:lang w:val="en-GB" w:eastAsia="bg-BG"/>
              </w:rPr>
              <w:t>m</w:t>
            </w:r>
            <w:r w:rsidRPr="00127257">
              <w:rPr>
                <w:color w:val="000000"/>
                <w:vertAlign w:val="superscript"/>
                <w:lang w:eastAsia="bg-BG"/>
              </w:rPr>
              <w:t>3</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0,02</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12</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Кофраж за правоъгълни ревизионни шахти</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2</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6,45</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13</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 xml:space="preserve">Изработка и монтаж на армировка - </w:t>
            </w:r>
            <w:proofErr w:type="spellStart"/>
            <w:r w:rsidRPr="00127257">
              <w:rPr>
                <w:color w:val="000000"/>
                <w:lang w:eastAsia="bg-BG"/>
              </w:rPr>
              <w:t>обикн</w:t>
            </w:r>
            <w:proofErr w:type="spellEnd"/>
            <w:r w:rsidRPr="00127257">
              <w:rPr>
                <w:color w:val="000000"/>
                <w:lang w:eastAsia="bg-BG"/>
              </w:rPr>
              <w:t xml:space="preserve">. и средна сложност </w:t>
            </w:r>
            <w:r w:rsidRPr="00127257">
              <w:rPr>
                <w:rFonts w:ascii="Calibri" w:hAnsi="Calibri" w:cs="Calibri"/>
                <w:color w:val="000000"/>
                <w:lang w:eastAsia="bg-BG"/>
              </w:rPr>
              <w:t>Ø</w:t>
            </w:r>
            <w:r w:rsidRPr="00127257">
              <w:rPr>
                <w:color w:val="000000"/>
                <w:lang w:eastAsia="bg-BG"/>
              </w:rPr>
              <w:t xml:space="preserve">6-12mm от стомана А3 </w:t>
            </w:r>
            <w:r w:rsidRPr="00127257">
              <w:rPr>
                <w:lang w:eastAsia="bg-BG"/>
              </w:rPr>
              <w:t>мрежа N10/20</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roofErr w:type="spellStart"/>
            <w:r w:rsidRPr="00127257">
              <w:rPr>
                <w:color w:val="000000"/>
                <w:lang w:eastAsia="bg-BG"/>
              </w:rPr>
              <w:t>kg</w:t>
            </w:r>
            <w:proofErr w:type="spellEnd"/>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26,84</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lastRenderedPageBreak/>
              <w:t>14</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 xml:space="preserve">Доставка и полагане на гофрирани полиетиленови тръби на </w:t>
            </w:r>
            <w:proofErr w:type="spellStart"/>
            <w:r w:rsidRPr="00127257">
              <w:rPr>
                <w:color w:val="000000"/>
                <w:lang w:eastAsia="bg-BG"/>
              </w:rPr>
              <w:t>муфени</w:t>
            </w:r>
            <w:proofErr w:type="spellEnd"/>
            <w:r w:rsidRPr="00127257">
              <w:rPr>
                <w:color w:val="000000"/>
                <w:lang w:eastAsia="bg-BG"/>
              </w:rPr>
              <w:t xml:space="preserve"> съединения </w:t>
            </w:r>
            <w:r w:rsidRPr="00127257">
              <w:rPr>
                <w:rFonts w:ascii="Calibri" w:hAnsi="Calibri" w:cs="Calibri"/>
                <w:color w:val="000000"/>
                <w:lang w:eastAsia="bg-BG"/>
              </w:rPr>
              <w:t>Ø</w:t>
            </w:r>
            <w:r w:rsidRPr="00127257">
              <w:rPr>
                <w:color w:val="000000"/>
                <w:lang w:eastAsia="bg-BG"/>
              </w:rPr>
              <w:t>110 за канализация</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m</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40,43</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15</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Доставка и полагане на HDPE дренажна тръба 220° SN8 DN110mm</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m</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4,75</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16</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Доставка и монтаж на HDPE коляно 90° DN110mm</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бр.</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3,00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17</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 xml:space="preserve">Доставка и монтаж на HDPE </w:t>
            </w:r>
            <w:proofErr w:type="spellStart"/>
            <w:r w:rsidRPr="00127257">
              <w:rPr>
                <w:color w:val="000000"/>
                <w:lang w:eastAsia="bg-BG"/>
              </w:rPr>
              <w:t>тройник</w:t>
            </w:r>
            <w:proofErr w:type="spellEnd"/>
            <w:r w:rsidRPr="00127257">
              <w:rPr>
                <w:color w:val="000000"/>
                <w:lang w:eastAsia="bg-BG"/>
              </w:rPr>
              <w:t xml:space="preserve"> 90° DN110mm</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бр.</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1,00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18</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Доставка и монтаж на HDPE коляно 45° DN110mm</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бр.</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2,00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80"/>
                <w:lang w:eastAsia="bg-BG"/>
              </w:rPr>
            </w:pP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80"/>
                <w:lang w:eastAsia="bg-BG"/>
              </w:rPr>
            </w:pP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p>
        </w:tc>
      </w:tr>
      <w:tr w:rsidR="00EF0BB6" w:rsidRPr="00127257" w:rsidTr="00EF0BB6">
        <w:trPr>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b/>
                <w:bCs/>
                <w:lang w:eastAsia="bg-BG"/>
              </w:rPr>
              <w:t xml:space="preserve">КС – I.7 </w:t>
            </w:r>
            <w:r w:rsidRPr="00127257">
              <w:rPr>
                <w:b/>
                <w:lang w:eastAsia="bg-BG"/>
              </w:rPr>
              <w:t>Приобщаването на устието  към околния терен и възстановяване на площадката</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000000"/>
              <w:right w:val="single" w:sz="4" w:space="0" w:color="000000"/>
            </w:tcBorders>
            <w:shd w:val="clear" w:color="auto" w:fill="auto"/>
          </w:tcPr>
          <w:p w:rsidR="00EF0BB6" w:rsidRPr="00EF0BB6" w:rsidRDefault="00EF0BB6" w:rsidP="00297EB0">
            <w:pPr>
              <w:rPr>
                <w:lang w:val="ru-RU" w:eastAsia="bg-BG"/>
              </w:rPr>
            </w:pPr>
            <w:r w:rsidRPr="00127257">
              <w:rPr>
                <w:lang w:eastAsia="bg-BG"/>
              </w:rPr>
              <w:t>Доставка на трошен камък  0/90</w:t>
            </w:r>
            <w:r w:rsidRPr="00127257">
              <w:rPr>
                <w:lang w:val="en-GB" w:eastAsia="bg-BG"/>
              </w:rPr>
              <w:t>mm</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147,00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000000"/>
              <w:right w:val="single" w:sz="4" w:space="0" w:color="000000"/>
            </w:tcBorders>
            <w:shd w:val="clear" w:color="auto" w:fill="auto"/>
          </w:tcPr>
          <w:p w:rsidR="00EF0BB6" w:rsidRPr="00EF0BB6" w:rsidRDefault="00EF0BB6" w:rsidP="00297EB0">
            <w:pPr>
              <w:rPr>
                <w:lang w:val="ru-RU" w:eastAsia="bg-BG"/>
              </w:rPr>
            </w:pPr>
            <w:r w:rsidRPr="00127257">
              <w:rPr>
                <w:lang w:eastAsia="bg-BG"/>
              </w:rPr>
              <w:t>Транспорт на разстояние до 5</w:t>
            </w:r>
            <w:r w:rsidRPr="00127257">
              <w:rPr>
                <w:lang w:val="en-GB" w:eastAsia="bg-BG"/>
              </w:rPr>
              <w:t>km</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265,00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lang w:eastAsia="bg-BG"/>
              </w:rPr>
            </w:pPr>
            <w:r w:rsidRPr="00127257">
              <w:rPr>
                <w:lang w:eastAsia="bg-BG"/>
              </w:rPr>
              <w:t>Разриване с булдозер на скални маси или засипване до 40</w:t>
            </w:r>
            <w:r w:rsidRPr="00127257">
              <w:rPr>
                <w:lang w:val="en-GB" w:eastAsia="bg-BG"/>
              </w:rPr>
              <w:t>m</w:t>
            </w:r>
            <w:r w:rsidRPr="00127257">
              <w:rPr>
                <w:lang w:eastAsia="bg-BG"/>
              </w:rPr>
              <w:t xml:space="preserve"> при утежнени условия</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234,00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4</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lang w:eastAsia="bg-BG"/>
              </w:rPr>
            </w:pPr>
            <w:r w:rsidRPr="00127257">
              <w:rPr>
                <w:lang w:eastAsia="bg-BG"/>
              </w:rPr>
              <w:t xml:space="preserve">Доставка на хумусни земни маси </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25,00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5</w:t>
            </w:r>
          </w:p>
        </w:tc>
        <w:tc>
          <w:tcPr>
            <w:tcW w:w="5245" w:type="dxa"/>
            <w:tcBorders>
              <w:top w:val="nil"/>
              <w:left w:val="nil"/>
              <w:bottom w:val="single" w:sz="4" w:space="0" w:color="000000"/>
              <w:right w:val="single" w:sz="4" w:space="0" w:color="000000"/>
            </w:tcBorders>
            <w:shd w:val="clear" w:color="auto" w:fill="auto"/>
          </w:tcPr>
          <w:p w:rsidR="00EF0BB6" w:rsidRPr="00EF0BB6" w:rsidRDefault="00EF0BB6" w:rsidP="00297EB0">
            <w:pPr>
              <w:rPr>
                <w:lang w:val="ru-RU" w:eastAsia="bg-BG"/>
              </w:rPr>
            </w:pPr>
            <w:r w:rsidRPr="00127257">
              <w:rPr>
                <w:lang w:eastAsia="bg-BG"/>
              </w:rPr>
              <w:t>Транспорт на разстояние до 17</w:t>
            </w:r>
            <w:r w:rsidRPr="00127257">
              <w:rPr>
                <w:lang w:val="en-GB" w:eastAsia="bg-BG"/>
              </w:rPr>
              <w:t>km</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45,00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6</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lang w:eastAsia="bg-BG"/>
              </w:rPr>
            </w:pPr>
            <w:r w:rsidRPr="00127257">
              <w:rPr>
                <w:lang w:eastAsia="bg-BG"/>
              </w:rPr>
              <w:t>Разриване с булдозер на земни маси или засипване на изкопи до 40m при утежнени условия</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91,00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150"/>
        </w:trPr>
        <w:tc>
          <w:tcPr>
            <w:tcW w:w="568" w:type="dxa"/>
            <w:tcBorders>
              <w:top w:val="single" w:sz="4" w:space="0" w:color="auto"/>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7405" w:type="dxa"/>
            <w:gridSpan w:val="4"/>
            <w:tcBorders>
              <w:top w:val="single" w:sz="4" w:space="0" w:color="auto"/>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 II   Текущ ремонт и затваряне на  </w:t>
            </w:r>
            <w:proofErr w:type="spellStart"/>
            <w:r w:rsidRPr="00127257">
              <w:rPr>
                <w:b/>
                <w:bCs/>
                <w:color w:val="000000"/>
                <w:lang w:eastAsia="bg-BG"/>
              </w:rPr>
              <w:t>щолна</w:t>
            </w:r>
            <w:proofErr w:type="spellEnd"/>
            <w:r w:rsidRPr="00127257">
              <w:rPr>
                <w:b/>
                <w:bCs/>
                <w:color w:val="000000"/>
                <w:lang w:eastAsia="bg-BG"/>
              </w:rPr>
              <w:t xml:space="preserve"> № 130 </w:t>
            </w:r>
          </w:p>
        </w:tc>
        <w:tc>
          <w:tcPr>
            <w:tcW w:w="1108" w:type="dxa"/>
            <w:gridSpan w:val="2"/>
            <w:tcBorders>
              <w:top w:val="single" w:sz="4" w:space="0" w:color="auto"/>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p>
        </w:tc>
        <w:tc>
          <w:tcPr>
            <w:tcW w:w="1276" w:type="dxa"/>
            <w:gridSpan w:val="2"/>
            <w:tcBorders>
              <w:top w:val="single" w:sz="4" w:space="0" w:color="auto"/>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p>
        </w:tc>
      </w:tr>
      <w:tr w:rsidR="00EF0BB6" w:rsidRPr="00127257" w:rsidTr="00EF0BB6">
        <w:trPr>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 II.2  </w:t>
            </w:r>
            <w:r w:rsidRPr="00127257">
              <w:rPr>
                <w:b/>
                <w:lang w:eastAsia="bg-BG"/>
              </w:rPr>
              <w:t xml:space="preserve">Подготовка на площадката </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Разриване с булдозер на земни маси или засипване на изкопи до 40</w:t>
            </w:r>
            <w:r w:rsidRPr="00127257">
              <w:rPr>
                <w:color w:val="000000"/>
                <w:lang w:val="en-GB" w:eastAsia="bg-BG"/>
              </w:rPr>
              <w:t>m</w:t>
            </w:r>
            <w:r w:rsidRPr="00127257">
              <w:rPr>
                <w:color w:val="000000"/>
                <w:lang w:eastAsia="bg-BG"/>
              </w:rPr>
              <w:t xml:space="preserve"> при утежнени условия</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100,00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80"/>
                <w:lang w:eastAsia="bg-BG"/>
              </w:rPr>
            </w:pP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80"/>
                <w:lang w:eastAsia="bg-BG"/>
              </w:rPr>
            </w:pP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p>
        </w:tc>
      </w:tr>
      <w:tr w:rsidR="00EF0BB6" w:rsidRPr="00127257" w:rsidTr="00EF0BB6">
        <w:trPr>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000000"/>
              <w:right w:val="single" w:sz="4" w:space="0" w:color="000000"/>
            </w:tcBorders>
            <w:shd w:val="clear" w:color="auto" w:fill="auto"/>
          </w:tcPr>
          <w:p w:rsidR="00EF0BB6" w:rsidRPr="00127257" w:rsidRDefault="00EF0BB6" w:rsidP="00297EB0">
            <w:pPr>
              <w:rPr>
                <w:b/>
                <w:color w:val="000000"/>
                <w:lang w:eastAsia="bg-BG"/>
              </w:rPr>
            </w:pPr>
            <w:r w:rsidRPr="00127257">
              <w:rPr>
                <w:b/>
                <w:bCs/>
                <w:color w:val="000000"/>
                <w:lang w:eastAsia="bg-BG"/>
              </w:rPr>
              <w:t xml:space="preserve">КС – II.3  </w:t>
            </w:r>
            <w:r w:rsidRPr="00127257">
              <w:rPr>
                <w:b/>
                <w:lang w:eastAsia="bg-BG"/>
              </w:rPr>
              <w:t>Разчистване  устието на изработката</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000000"/>
              <w:right w:val="single" w:sz="4" w:space="0" w:color="000000"/>
            </w:tcBorders>
            <w:shd w:val="clear" w:color="auto" w:fill="auto"/>
          </w:tcPr>
          <w:p w:rsidR="00EF0BB6" w:rsidRPr="00EF0BB6" w:rsidRDefault="00EF0BB6" w:rsidP="00297EB0">
            <w:pPr>
              <w:rPr>
                <w:color w:val="000000"/>
                <w:lang w:val="ru-RU" w:eastAsia="bg-BG"/>
              </w:rPr>
            </w:pPr>
            <w:r w:rsidRPr="00127257">
              <w:rPr>
                <w:color w:val="000000"/>
                <w:lang w:eastAsia="bg-BG"/>
              </w:rPr>
              <w:t>Изсичане на храсти и гора ръчно при дебелина на дърветата до 10с</w:t>
            </w:r>
            <w:r w:rsidRPr="00127257">
              <w:rPr>
                <w:color w:val="000000"/>
                <w:lang w:val="en-GB" w:eastAsia="bg-BG"/>
              </w:rPr>
              <w:t>m</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100</w:t>
            </w:r>
            <w:r w:rsidRPr="00127257">
              <w:rPr>
                <w:color w:val="000000"/>
                <w:lang w:val="en-GB" w:eastAsia="bg-BG"/>
              </w:rPr>
              <w:t xml:space="preserve"> m</w:t>
            </w:r>
            <w:r w:rsidRPr="00127257">
              <w:rPr>
                <w:color w:val="000000"/>
                <w:vertAlign w:val="superscript"/>
                <w:lang w:eastAsia="bg-BG"/>
              </w:rPr>
              <w:t>2</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3,00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 xml:space="preserve">Изкоп с багер в земни почви при 1 утежнено условие на </w:t>
            </w:r>
            <w:proofErr w:type="spellStart"/>
            <w:r w:rsidRPr="00127257">
              <w:rPr>
                <w:color w:val="000000"/>
                <w:lang w:eastAsia="bg-BG"/>
              </w:rPr>
              <w:t>отвал</w:t>
            </w:r>
            <w:proofErr w:type="spellEnd"/>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300,00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Изкоп и преместване до 40m на земни маси с булдозер при утежнени условия</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390,00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 xml:space="preserve">Извършване на земни работи и преместване до 25m  с </w:t>
            </w:r>
            <w:proofErr w:type="spellStart"/>
            <w:r w:rsidRPr="00127257">
              <w:rPr>
                <w:color w:val="000000"/>
                <w:lang w:eastAsia="bg-BG"/>
              </w:rPr>
              <w:t>товарачна</w:t>
            </w:r>
            <w:proofErr w:type="spellEnd"/>
            <w:r w:rsidRPr="00127257">
              <w:rPr>
                <w:color w:val="000000"/>
                <w:lang w:eastAsia="bg-BG"/>
              </w:rPr>
              <w:t xml:space="preserve"> машина тип "мини челен товарач"  0.35</w:t>
            </w:r>
            <w:r w:rsidRPr="00127257">
              <w:rPr>
                <w:color w:val="000000"/>
                <w:lang w:val="en-GB" w:eastAsia="bg-BG"/>
              </w:rPr>
              <w:t>m</w:t>
            </w:r>
            <w:r w:rsidRPr="00127257">
              <w:rPr>
                <w:color w:val="000000"/>
                <w:vertAlign w:val="superscript"/>
                <w:lang w:eastAsia="bg-BG"/>
              </w:rPr>
              <w:t>3</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17,00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4</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Тънки изкопи до 0.5</w:t>
            </w:r>
            <w:r w:rsidRPr="00127257">
              <w:rPr>
                <w:color w:val="000000"/>
                <w:lang w:val="en-GB" w:eastAsia="bg-BG"/>
              </w:rPr>
              <w:t>m</w:t>
            </w:r>
            <w:r w:rsidRPr="00127257">
              <w:rPr>
                <w:color w:val="000000"/>
                <w:lang w:eastAsia="bg-BG"/>
              </w:rPr>
              <w:t xml:space="preserve"> ръчно в </w:t>
            </w:r>
            <w:proofErr w:type="spellStart"/>
            <w:r w:rsidRPr="00127257">
              <w:rPr>
                <w:color w:val="000000"/>
                <w:lang w:eastAsia="bg-BG"/>
              </w:rPr>
              <w:t>з.п</w:t>
            </w:r>
            <w:proofErr w:type="spellEnd"/>
            <w:r w:rsidRPr="00127257">
              <w:rPr>
                <w:color w:val="000000"/>
                <w:lang w:eastAsia="bg-BG"/>
              </w:rPr>
              <w:t>. и превоз с ръчни колички на 50</w:t>
            </w:r>
            <w:r w:rsidRPr="00127257">
              <w:rPr>
                <w:color w:val="000000"/>
                <w:lang w:val="en-GB" w:eastAsia="bg-BG"/>
              </w:rPr>
              <w:t>m</w:t>
            </w:r>
            <w:r w:rsidRPr="00127257">
              <w:rPr>
                <w:color w:val="000000"/>
                <w:lang w:eastAsia="bg-BG"/>
              </w:rPr>
              <w:t xml:space="preserve"> </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8,00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5</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Прехвърляне на земни почви до 3</w:t>
            </w:r>
            <w:r w:rsidRPr="00127257">
              <w:rPr>
                <w:color w:val="000000"/>
                <w:lang w:val="en-GB" w:eastAsia="bg-BG"/>
              </w:rPr>
              <w:t>m</w:t>
            </w:r>
            <w:r w:rsidRPr="00127257">
              <w:rPr>
                <w:color w:val="000000"/>
                <w:lang w:eastAsia="bg-BG"/>
              </w:rPr>
              <w:t xml:space="preserve"> хоризонтално или 2m </w:t>
            </w:r>
            <w:proofErr w:type="spellStart"/>
            <w:r w:rsidRPr="00127257">
              <w:rPr>
                <w:color w:val="000000"/>
                <w:lang w:eastAsia="bg-BG"/>
              </w:rPr>
              <w:t>верт</w:t>
            </w:r>
            <w:proofErr w:type="spellEnd"/>
            <w:r w:rsidRPr="00127257">
              <w:rPr>
                <w:color w:val="000000"/>
                <w:lang w:eastAsia="bg-BG"/>
              </w:rPr>
              <w:t>. разстояние</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11,00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80"/>
                <w:lang w:eastAsia="bg-BG"/>
              </w:rPr>
            </w:pP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80"/>
                <w:lang w:eastAsia="bg-BG"/>
              </w:rPr>
            </w:pP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p>
        </w:tc>
      </w:tr>
      <w:tr w:rsidR="00EF0BB6" w:rsidRPr="00127257" w:rsidTr="00EF0BB6">
        <w:trPr>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 II.4  </w:t>
            </w:r>
            <w:r w:rsidRPr="00127257">
              <w:rPr>
                <w:b/>
                <w:lang w:eastAsia="bg-BG"/>
              </w:rPr>
              <w:t>Затваряне устието на изработката</w:t>
            </w:r>
            <w:r w:rsidRPr="00EF0BB6">
              <w:rPr>
                <w:b/>
                <w:lang w:val="ru-RU" w:eastAsia="bg-BG"/>
              </w:rPr>
              <w:t xml:space="preserve"> </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lastRenderedPageBreak/>
              <w:t>1</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 xml:space="preserve">Ръчно приготвяне на  втвърдяващо </w:t>
            </w:r>
            <w:proofErr w:type="spellStart"/>
            <w:r w:rsidRPr="00127257">
              <w:rPr>
                <w:color w:val="000000"/>
                <w:lang w:eastAsia="bg-BG"/>
              </w:rPr>
              <w:t>запълнение</w:t>
            </w:r>
            <w:proofErr w:type="spellEnd"/>
            <w:r w:rsidRPr="00127257">
              <w:rPr>
                <w:color w:val="000000"/>
                <w:lang w:eastAsia="bg-BG"/>
              </w:rPr>
              <w:t xml:space="preserve"> - несортиран трошен камък + 7% (125kg/m3) цимент  </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50,00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Ръчно натоварване, превоз на 50</w:t>
            </w:r>
            <w:r w:rsidRPr="00127257">
              <w:rPr>
                <w:color w:val="000000"/>
                <w:lang w:val="en-GB" w:eastAsia="bg-BG"/>
              </w:rPr>
              <w:t>m</w:t>
            </w:r>
            <w:r w:rsidRPr="00127257">
              <w:rPr>
                <w:color w:val="000000"/>
                <w:lang w:eastAsia="bg-BG"/>
              </w:rPr>
              <w:t xml:space="preserve"> и разтоварване на скални маси с ръчна количка</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10,00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Извършване на земни работи и преместване до 25</w:t>
            </w:r>
            <w:r w:rsidRPr="00127257">
              <w:rPr>
                <w:color w:val="000000"/>
                <w:lang w:val="en-GB" w:eastAsia="bg-BG"/>
              </w:rPr>
              <w:t>m</w:t>
            </w:r>
            <w:r w:rsidRPr="00127257">
              <w:rPr>
                <w:color w:val="000000"/>
                <w:lang w:eastAsia="bg-BG"/>
              </w:rPr>
              <w:t xml:space="preserve">  с </w:t>
            </w:r>
            <w:proofErr w:type="spellStart"/>
            <w:r w:rsidRPr="00127257">
              <w:rPr>
                <w:color w:val="000000"/>
                <w:lang w:eastAsia="bg-BG"/>
              </w:rPr>
              <w:t>товарачна</w:t>
            </w:r>
            <w:proofErr w:type="spellEnd"/>
            <w:r w:rsidRPr="00127257">
              <w:rPr>
                <w:color w:val="000000"/>
                <w:lang w:eastAsia="bg-BG"/>
              </w:rPr>
              <w:t xml:space="preserve"> машина тип "мини челен товарач"  0.35</w:t>
            </w:r>
            <w:r w:rsidRPr="00127257">
              <w:rPr>
                <w:color w:val="000000"/>
                <w:lang w:val="en-GB" w:eastAsia="bg-BG"/>
              </w:rPr>
              <w:t>m</w:t>
            </w:r>
            <w:r w:rsidRPr="00127257">
              <w:rPr>
                <w:color w:val="000000"/>
                <w:vertAlign w:val="superscript"/>
                <w:lang w:eastAsia="bg-BG"/>
              </w:rPr>
              <w:t>3</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40,00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80"/>
                <w:lang w:eastAsia="bg-BG"/>
              </w:rPr>
            </w:pP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80"/>
                <w:lang w:eastAsia="bg-BG"/>
              </w:rPr>
            </w:pP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p>
        </w:tc>
      </w:tr>
      <w:tr w:rsidR="00EF0BB6" w:rsidRPr="00127257" w:rsidTr="00EF0BB6">
        <w:trPr>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 II.6  </w:t>
            </w:r>
            <w:r w:rsidRPr="00127257">
              <w:rPr>
                <w:b/>
                <w:lang w:eastAsia="bg-BG"/>
              </w:rPr>
              <w:t xml:space="preserve">Изграждане на </w:t>
            </w:r>
            <w:proofErr w:type="spellStart"/>
            <w:r w:rsidRPr="00127257">
              <w:rPr>
                <w:b/>
                <w:lang w:eastAsia="bg-BG"/>
              </w:rPr>
              <w:t>водохващане</w:t>
            </w:r>
            <w:proofErr w:type="spellEnd"/>
            <w:r w:rsidRPr="00127257">
              <w:rPr>
                <w:b/>
                <w:lang w:eastAsia="bg-BG"/>
              </w:rPr>
              <w:t xml:space="preserve"> за контролиран излив на рудничните води</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Изкоп на ями 0.3-2.0</w:t>
            </w:r>
            <w:r w:rsidRPr="00127257">
              <w:rPr>
                <w:color w:val="000000"/>
                <w:lang w:val="en-GB" w:eastAsia="bg-BG"/>
              </w:rPr>
              <w:t>m</w:t>
            </w:r>
            <w:r w:rsidRPr="00127257">
              <w:rPr>
                <w:color w:val="000000"/>
                <w:vertAlign w:val="superscript"/>
                <w:lang w:eastAsia="bg-BG"/>
              </w:rPr>
              <w:t>2</w:t>
            </w:r>
            <w:r w:rsidRPr="00127257">
              <w:rPr>
                <w:color w:val="000000"/>
                <w:lang w:eastAsia="bg-BG"/>
              </w:rPr>
              <w:t xml:space="preserve"> и дълбочина до 2</w:t>
            </w:r>
            <w:r w:rsidRPr="00127257">
              <w:rPr>
                <w:color w:val="000000"/>
                <w:lang w:val="en-GB" w:eastAsia="bg-BG"/>
              </w:rPr>
              <w:t>m</w:t>
            </w:r>
            <w:r w:rsidRPr="00127257">
              <w:rPr>
                <w:color w:val="000000"/>
                <w:lang w:eastAsia="bg-BG"/>
              </w:rPr>
              <w:t xml:space="preserve"> ръчно в земни почви</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0,31</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 xml:space="preserve">Изкоп с багер в земни почви при 1 утежнено условие на </w:t>
            </w:r>
            <w:proofErr w:type="spellStart"/>
            <w:r w:rsidRPr="00127257">
              <w:rPr>
                <w:color w:val="000000"/>
                <w:lang w:eastAsia="bg-BG"/>
              </w:rPr>
              <w:t>отвал</w:t>
            </w:r>
            <w:proofErr w:type="spellEnd"/>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20,00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Полагане на пясъчна подложка, трамбована, под тръбопроводи</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0,88</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4</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Засипване на тесни изкопи с баластра, вкл. трамбоване</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8,24</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5</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Ръчно натоварване, превоз на 50</w:t>
            </w:r>
            <w:r w:rsidRPr="00127257">
              <w:rPr>
                <w:color w:val="000000"/>
                <w:lang w:val="en-GB" w:eastAsia="bg-BG"/>
              </w:rPr>
              <w:t>m</w:t>
            </w:r>
            <w:r w:rsidRPr="00127257">
              <w:rPr>
                <w:color w:val="000000"/>
                <w:lang w:eastAsia="bg-BG"/>
              </w:rPr>
              <w:t xml:space="preserve"> и разтоварване на скални маси с ръчна количка</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14,36</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6</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Засипване на тесни изкопи без трамбоване</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14,36</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7</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Транспорт на разстояние до 1km</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10,71</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8</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Доставка и полагане на неармиран бетон клас В10 (C8/10) за основи, фундаменти и настилки</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0,11</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auto"/>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9</w:t>
            </w:r>
          </w:p>
        </w:tc>
        <w:tc>
          <w:tcPr>
            <w:tcW w:w="5245" w:type="dxa"/>
            <w:tcBorders>
              <w:top w:val="nil"/>
              <w:left w:val="nil"/>
              <w:bottom w:val="single" w:sz="4" w:space="0" w:color="auto"/>
              <w:right w:val="single" w:sz="4" w:space="0" w:color="000000"/>
            </w:tcBorders>
            <w:shd w:val="clear" w:color="auto" w:fill="auto"/>
          </w:tcPr>
          <w:p w:rsidR="00EF0BB6" w:rsidRPr="00EF0BB6" w:rsidRDefault="00EF0BB6" w:rsidP="00297EB0">
            <w:pPr>
              <w:rPr>
                <w:color w:val="000000"/>
                <w:lang w:val="ru-RU" w:eastAsia="bg-BG"/>
              </w:rPr>
            </w:pPr>
            <w:r w:rsidRPr="00127257">
              <w:rPr>
                <w:color w:val="000000"/>
                <w:lang w:eastAsia="bg-BG"/>
              </w:rPr>
              <w:t>Доставка и полагане на армиран бетон клас В20 (C16/20) за стени и шайби с дебелина до 15</w:t>
            </w:r>
            <w:r w:rsidRPr="00127257">
              <w:rPr>
                <w:color w:val="000000"/>
                <w:lang w:val="en-GB" w:eastAsia="bg-BG"/>
              </w:rPr>
              <w:t>cm</w:t>
            </w:r>
          </w:p>
        </w:tc>
        <w:tc>
          <w:tcPr>
            <w:tcW w:w="992" w:type="dxa"/>
            <w:tcBorders>
              <w:top w:val="nil"/>
              <w:left w:val="nil"/>
              <w:bottom w:val="single" w:sz="4" w:space="0" w:color="auto"/>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0,65</w:t>
            </w:r>
          </w:p>
        </w:tc>
        <w:tc>
          <w:tcPr>
            <w:tcW w:w="1108" w:type="dxa"/>
            <w:gridSpan w:val="2"/>
            <w:tcBorders>
              <w:top w:val="nil"/>
              <w:left w:val="nil"/>
              <w:bottom w:val="single" w:sz="4" w:space="0" w:color="auto"/>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single" w:sz="4" w:space="0" w:color="auto"/>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10</w:t>
            </w:r>
          </w:p>
        </w:tc>
        <w:tc>
          <w:tcPr>
            <w:tcW w:w="5245" w:type="dxa"/>
            <w:tcBorders>
              <w:top w:val="single" w:sz="4" w:space="0" w:color="auto"/>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Просичане на отвори в стоманобетонни стени до 20с</w:t>
            </w:r>
            <w:r w:rsidRPr="00127257">
              <w:rPr>
                <w:color w:val="000000"/>
                <w:lang w:val="en-GB" w:eastAsia="bg-BG"/>
              </w:rPr>
              <w:t>m</w:t>
            </w:r>
            <w:r w:rsidRPr="00127257">
              <w:rPr>
                <w:color w:val="000000"/>
                <w:lang w:eastAsia="bg-BG"/>
              </w:rPr>
              <w:t xml:space="preserve"> ръчно с чук и шило</w:t>
            </w:r>
          </w:p>
        </w:tc>
        <w:tc>
          <w:tcPr>
            <w:tcW w:w="992" w:type="dxa"/>
            <w:tcBorders>
              <w:top w:val="single" w:sz="4" w:space="0" w:color="auto"/>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2</w:t>
            </w:r>
          </w:p>
        </w:tc>
        <w:tc>
          <w:tcPr>
            <w:tcW w:w="1160" w:type="dxa"/>
            <w:tcBorders>
              <w:top w:val="single" w:sz="4" w:space="0" w:color="auto"/>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0,20</w:t>
            </w:r>
          </w:p>
        </w:tc>
        <w:tc>
          <w:tcPr>
            <w:tcW w:w="1108" w:type="dxa"/>
            <w:gridSpan w:val="2"/>
            <w:tcBorders>
              <w:top w:val="single" w:sz="4" w:space="0" w:color="auto"/>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single" w:sz="4" w:space="0" w:color="auto"/>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11</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Доставка и полагане на  бетон за настилки и пълнежи при ремонти - поръчка до 1</w:t>
            </w:r>
            <w:r w:rsidRPr="00127257">
              <w:rPr>
                <w:color w:val="000000"/>
                <w:lang w:val="en-GB" w:eastAsia="bg-BG"/>
              </w:rPr>
              <w:t>m</w:t>
            </w:r>
            <w:r w:rsidRPr="00127257">
              <w:rPr>
                <w:color w:val="000000"/>
                <w:vertAlign w:val="superscript"/>
                <w:lang w:eastAsia="bg-BG"/>
              </w:rPr>
              <w:t>3</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0,02</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12</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Кофраж за правоъгълни ревизионни шахти</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2</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7,61</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13</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lang w:eastAsia="bg-BG"/>
              </w:rPr>
            </w:pPr>
            <w:r w:rsidRPr="00127257">
              <w:rPr>
                <w:lang w:eastAsia="bg-BG"/>
              </w:rPr>
              <w:t xml:space="preserve">Изработка и монтаж на армировка - </w:t>
            </w:r>
            <w:proofErr w:type="spellStart"/>
            <w:r w:rsidRPr="00127257">
              <w:rPr>
                <w:lang w:eastAsia="bg-BG"/>
              </w:rPr>
              <w:t>обикн</w:t>
            </w:r>
            <w:proofErr w:type="spellEnd"/>
            <w:r w:rsidRPr="00127257">
              <w:rPr>
                <w:lang w:eastAsia="bg-BG"/>
              </w:rPr>
              <w:t xml:space="preserve">. и средна сложност </w:t>
            </w:r>
            <w:r w:rsidRPr="00127257">
              <w:rPr>
                <w:rFonts w:ascii="Calibri" w:hAnsi="Calibri" w:cs="Calibri"/>
                <w:lang w:eastAsia="bg-BG"/>
              </w:rPr>
              <w:t>Ø</w:t>
            </w:r>
            <w:r w:rsidRPr="00127257">
              <w:rPr>
                <w:lang w:eastAsia="bg-BG"/>
              </w:rPr>
              <w:t>6-12 мм от стомана А3, мрежа N10/20</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roofErr w:type="spellStart"/>
            <w:r w:rsidRPr="00127257">
              <w:rPr>
                <w:color w:val="000000"/>
                <w:lang w:eastAsia="bg-BG"/>
              </w:rPr>
              <w:t>kg</w:t>
            </w:r>
            <w:proofErr w:type="spellEnd"/>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30,69</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14</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 xml:space="preserve">Доставка и полагане на гофрирани полиетиленови тръби на </w:t>
            </w:r>
            <w:proofErr w:type="spellStart"/>
            <w:r w:rsidRPr="00127257">
              <w:rPr>
                <w:color w:val="000000"/>
                <w:lang w:eastAsia="bg-BG"/>
              </w:rPr>
              <w:t>муфени</w:t>
            </w:r>
            <w:proofErr w:type="spellEnd"/>
            <w:r w:rsidRPr="00127257">
              <w:rPr>
                <w:color w:val="000000"/>
                <w:lang w:eastAsia="bg-BG"/>
              </w:rPr>
              <w:t xml:space="preserve"> съединения </w:t>
            </w:r>
            <w:r w:rsidRPr="00127257">
              <w:rPr>
                <w:rFonts w:ascii="Calibri" w:hAnsi="Calibri" w:cs="Calibri"/>
                <w:color w:val="000000"/>
                <w:lang w:eastAsia="bg-BG"/>
              </w:rPr>
              <w:t>Ø</w:t>
            </w:r>
            <w:r w:rsidRPr="00127257">
              <w:rPr>
                <w:color w:val="000000"/>
                <w:lang w:eastAsia="bg-BG"/>
              </w:rPr>
              <w:t>110 за канализация</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m</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65,14</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15</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Доставка и полагане на HDPE дренажна тръба 220° SN8 DN110mm</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m</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5,80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16</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Доставка и монтаж на HDPE коляно 90° DN110mm</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бр.</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3,00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17</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 xml:space="preserve">Доставка и монтаж на HDPE </w:t>
            </w:r>
            <w:proofErr w:type="spellStart"/>
            <w:r w:rsidRPr="00127257">
              <w:rPr>
                <w:color w:val="000000"/>
                <w:lang w:eastAsia="bg-BG"/>
              </w:rPr>
              <w:t>тройник</w:t>
            </w:r>
            <w:proofErr w:type="spellEnd"/>
            <w:r w:rsidRPr="00127257">
              <w:rPr>
                <w:color w:val="000000"/>
                <w:lang w:eastAsia="bg-BG"/>
              </w:rPr>
              <w:t xml:space="preserve"> 90° DN110mm</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бр.</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1,00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18</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Доставка и монтаж на HDPE коляно 30° DN110mm</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бр.</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2,00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 II.7 </w:t>
            </w:r>
            <w:r w:rsidRPr="00127257">
              <w:rPr>
                <w:b/>
                <w:lang w:eastAsia="bg-BG"/>
              </w:rPr>
              <w:t>Приобщаването на устието  към околния терен и възстановяване на площадката</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000000"/>
              <w:right w:val="single" w:sz="4" w:space="0" w:color="000000"/>
            </w:tcBorders>
            <w:shd w:val="clear" w:color="auto" w:fill="auto"/>
          </w:tcPr>
          <w:p w:rsidR="00EF0BB6" w:rsidRPr="00EF0BB6" w:rsidRDefault="00EF0BB6" w:rsidP="00297EB0">
            <w:pPr>
              <w:rPr>
                <w:lang w:val="ru-RU" w:eastAsia="bg-BG"/>
              </w:rPr>
            </w:pPr>
            <w:r w:rsidRPr="00127257">
              <w:rPr>
                <w:lang w:eastAsia="bg-BG"/>
              </w:rPr>
              <w:t>Доставка на трошен камък  0/90</w:t>
            </w:r>
            <w:r w:rsidRPr="00127257">
              <w:rPr>
                <w:lang w:val="en-GB" w:eastAsia="bg-BG"/>
              </w:rPr>
              <w:t>mm</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205,00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000000"/>
              <w:right w:val="single" w:sz="4" w:space="0" w:color="000000"/>
            </w:tcBorders>
            <w:shd w:val="clear" w:color="auto" w:fill="auto"/>
          </w:tcPr>
          <w:p w:rsidR="00EF0BB6" w:rsidRPr="00EF0BB6" w:rsidRDefault="00EF0BB6" w:rsidP="00297EB0">
            <w:pPr>
              <w:rPr>
                <w:lang w:val="ru-RU" w:eastAsia="bg-BG"/>
              </w:rPr>
            </w:pPr>
            <w:r w:rsidRPr="00127257">
              <w:rPr>
                <w:lang w:eastAsia="bg-BG"/>
              </w:rPr>
              <w:t>Транспорт на разстояние до 8</w:t>
            </w:r>
            <w:r w:rsidRPr="00127257">
              <w:rPr>
                <w:lang w:val="en-GB" w:eastAsia="bg-BG"/>
              </w:rPr>
              <w:t>km</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lang w:eastAsia="bg-BG"/>
              </w:rPr>
            </w:pPr>
            <w:r w:rsidRPr="00127257">
              <w:rPr>
                <w:lang w:eastAsia="bg-BG"/>
              </w:rPr>
              <w:t>369,00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lang w:eastAsia="bg-BG"/>
              </w:rPr>
            </w:pPr>
            <w:r w:rsidRPr="00127257">
              <w:rPr>
                <w:lang w:eastAsia="bg-BG"/>
              </w:rPr>
              <w:t>Разриване с булдозер на скални маси или засипване до 40</w:t>
            </w:r>
            <w:r w:rsidRPr="00127257">
              <w:rPr>
                <w:lang w:val="en-GB" w:eastAsia="bg-BG"/>
              </w:rPr>
              <w:t>m</w:t>
            </w:r>
            <w:r w:rsidRPr="00127257">
              <w:rPr>
                <w:lang w:eastAsia="bg-BG"/>
              </w:rPr>
              <w:t xml:space="preserve"> при утежнени условия</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624,00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322"/>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4</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lang w:eastAsia="bg-BG"/>
              </w:rPr>
            </w:pPr>
            <w:r w:rsidRPr="00127257">
              <w:rPr>
                <w:lang w:eastAsia="bg-BG"/>
              </w:rPr>
              <w:t>Доставка на хумусни земни маси</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100,00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5</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lang w:eastAsia="bg-BG"/>
              </w:rPr>
            </w:pPr>
            <w:r w:rsidRPr="00127257">
              <w:rPr>
                <w:lang w:eastAsia="bg-BG"/>
              </w:rPr>
              <w:t>Транспорт на разстояние до 20 км</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180,00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6</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lang w:eastAsia="bg-BG"/>
              </w:rPr>
            </w:pPr>
            <w:r w:rsidRPr="00127257">
              <w:rPr>
                <w:lang w:eastAsia="bg-BG"/>
              </w:rPr>
              <w:t>Разриване с булдозер на земни маси или засипване на изкопи до 40</w:t>
            </w:r>
            <w:r w:rsidRPr="00127257">
              <w:rPr>
                <w:lang w:val="en-GB" w:eastAsia="bg-BG"/>
              </w:rPr>
              <w:t>m</w:t>
            </w:r>
            <w:r w:rsidRPr="00127257">
              <w:rPr>
                <w:lang w:eastAsia="bg-BG"/>
              </w:rPr>
              <w:t xml:space="preserve"> при утежнени условия</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130,00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 III   Текущ ремонт и затваряне на </w:t>
            </w:r>
            <w:proofErr w:type="spellStart"/>
            <w:r w:rsidRPr="00127257">
              <w:rPr>
                <w:b/>
                <w:bCs/>
                <w:color w:val="000000"/>
                <w:lang w:eastAsia="bg-BG"/>
              </w:rPr>
              <w:t>щолна</w:t>
            </w:r>
            <w:proofErr w:type="spellEnd"/>
            <w:r w:rsidRPr="00127257">
              <w:rPr>
                <w:b/>
                <w:bCs/>
                <w:color w:val="000000"/>
                <w:lang w:eastAsia="bg-BG"/>
              </w:rPr>
              <w:t xml:space="preserve"> № 126</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 III.1.   </w:t>
            </w:r>
            <w:r w:rsidRPr="00127257">
              <w:rPr>
                <w:b/>
                <w:lang w:eastAsia="bg-BG"/>
              </w:rPr>
              <w:t>Пътен достъп до обекта</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Разриване с булдозер на скални маси или засипване 40-100</w:t>
            </w:r>
            <w:r w:rsidRPr="00127257">
              <w:rPr>
                <w:color w:val="000000"/>
                <w:lang w:val="en-GB" w:eastAsia="bg-BG"/>
              </w:rPr>
              <w:t>m</w:t>
            </w:r>
            <w:r w:rsidRPr="00127257">
              <w:rPr>
                <w:color w:val="000000"/>
                <w:lang w:eastAsia="bg-BG"/>
              </w:rPr>
              <w:t xml:space="preserve"> при утежнени условия</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30,00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000000"/>
              <w:right w:val="single" w:sz="4" w:space="0" w:color="000000"/>
            </w:tcBorders>
            <w:shd w:val="clear" w:color="auto" w:fill="auto"/>
          </w:tcPr>
          <w:p w:rsidR="00EF0BB6" w:rsidRPr="00EF0BB6" w:rsidRDefault="00EF0BB6" w:rsidP="00297EB0">
            <w:pPr>
              <w:rPr>
                <w:color w:val="000000"/>
                <w:lang w:val="ru-RU" w:eastAsia="bg-BG"/>
              </w:rPr>
            </w:pPr>
            <w:r w:rsidRPr="00127257">
              <w:rPr>
                <w:color w:val="000000"/>
                <w:lang w:eastAsia="bg-BG"/>
              </w:rPr>
              <w:t>Изсичане на храсти и гора ръчно при дебелина на дърветата до 10с</w:t>
            </w:r>
            <w:r w:rsidRPr="00127257">
              <w:rPr>
                <w:color w:val="000000"/>
                <w:lang w:val="en-GB" w:eastAsia="bg-BG"/>
              </w:rPr>
              <w:t>m</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100</w:t>
            </w:r>
            <w:r w:rsidRPr="00127257">
              <w:rPr>
                <w:color w:val="000000"/>
                <w:lang w:val="en-GB" w:eastAsia="bg-BG"/>
              </w:rPr>
              <w:t xml:space="preserve"> m</w:t>
            </w:r>
            <w:r w:rsidRPr="00127257">
              <w:rPr>
                <w:color w:val="000000"/>
                <w:vertAlign w:val="superscript"/>
                <w:lang w:eastAsia="bg-BG"/>
              </w:rPr>
              <w:t>2</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1,20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000000"/>
              <w:right w:val="single" w:sz="4" w:space="0" w:color="000000"/>
            </w:tcBorders>
            <w:shd w:val="clear" w:color="auto" w:fill="auto"/>
          </w:tcPr>
          <w:p w:rsidR="00EF0BB6" w:rsidRPr="00127257" w:rsidRDefault="00EF0BB6" w:rsidP="00297EB0">
            <w:pPr>
              <w:rPr>
                <w:b/>
                <w:color w:val="000000"/>
                <w:lang w:eastAsia="bg-BG"/>
              </w:rPr>
            </w:pPr>
            <w:r w:rsidRPr="00127257">
              <w:rPr>
                <w:b/>
                <w:bCs/>
                <w:color w:val="000000"/>
                <w:lang w:eastAsia="bg-BG"/>
              </w:rPr>
              <w:t xml:space="preserve">КС – III.2 </w:t>
            </w:r>
            <w:r w:rsidRPr="00127257">
              <w:rPr>
                <w:b/>
                <w:lang w:eastAsia="bg-BG"/>
              </w:rPr>
              <w:t xml:space="preserve">Подготовка на площадката </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Разриване с булдозер на земни маси или засипване на изкопи до 40</w:t>
            </w:r>
            <w:r w:rsidRPr="00127257">
              <w:rPr>
                <w:color w:val="000000"/>
                <w:lang w:val="en-GB" w:eastAsia="bg-BG"/>
              </w:rPr>
              <w:t>m</w:t>
            </w:r>
            <w:r w:rsidRPr="00127257">
              <w:rPr>
                <w:color w:val="000000"/>
                <w:lang w:eastAsia="bg-BG"/>
              </w:rPr>
              <w:t xml:space="preserve"> при утежнени условия</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20,00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 III.3 </w:t>
            </w:r>
            <w:r w:rsidRPr="00127257">
              <w:rPr>
                <w:b/>
                <w:lang w:eastAsia="bg-BG"/>
              </w:rPr>
              <w:t>Разчистване  устието на изработката</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000000"/>
              <w:right w:val="single" w:sz="4" w:space="0" w:color="000000"/>
            </w:tcBorders>
            <w:shd w:val="clear" w:color="auto" w:fill="auto"/>
          </w:tcPr>
          <w:p w:rsidR="00EF0BB6" w:rsidRPr="00EF0BB6" w:rsidRDefault="00EF0BB6" w:rsidP="00297EB0">
            <w:pPr>
              <w:rPr>
                <w:color w:val="000000"/>
                <w:lang w:val="ru-RU" w:eastAsia="bg-BG"/>
              </w:rPr>
            </w:pPr>
            <w:r w:rsidRPr="00127257">
              <w:rPr>
                <w:color w:val="000000"/>
                <w:lang w:eastAsia="bg-BG"/>
              </w:rPr>
              <w:t>Изсичане на храсти и гора ръчно при дебелина на дърветата до 10с</w:t>
            </w:r>
            <w:r w:rsidRPr="00127257">
              <w:rPr>
                <w:color w:val="000000"/>
                <w:lang w:val="en-GB" w:eastAsia="bg-BG"/>
              </w:rPr>
              <w:t>m</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100</w:t>
            </w:r>
            <w:r w:rsidRPr="00127257">
              <w:rPr>
                <w:color w:val="000000"/>
                <w:lang w:val="en-GB" w:eastAsia="bg-BG"/>
              </w:rPr>
              <w:t>m</w:t>
            </w:r>
            <w:r w:rsidRPr="00127257">
              <w:rPr>
                <w:color w:val="000000"/>
                <w:vertAlign w:val="superscript"/>
                <w:lang w:eastAsia="bg-BG"/>
              </w:rPr>
              <w:t>2</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1,00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auto"/>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auto"/>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 xml:space="preserve">Изкоп с багер в земни почви при 1 утежнено условие на </w:t>
            </w:r>
            <w:proofErr w:type="spellStart"/>
            <w:r w:rsidRPr="00127257">
              <w:rPr>
                <w:color w:val="000000"/>
                <w:lang w:eastAsia="bg-BG"/>
              </w:rPr>
              <w:t>отвал</w:t>
            </w:r>
            <w:proofErr w:type="spellEnd"/>
          </w:p>
        </w:tc>
        <w:tc>
          <w:tcPr>
            <w:tcW w:w="992" w:type="dxa"/>
            <w:tcBorders>
              <w:top w:val="nil"/>
              <w:left w:val="nil"/>
              <w:bottom w:val="single" w:sz="4" w:space="0" w:color="auto"/>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70,00</w:t>
            </w:r>
          </w:p>
        </w:tc>
        <w:tc>
          <w:tcPr>
            <w:tcW w:w="1108" w:type="dxa"/>
            <w:gridSpan w:val="2"/>
            <w:tcBorders>
              <w:top w:val="nil"/>
              <w:left w:val="nil"/>
              <w:bottom w:val="single" w:sz="4" w:space="0" w:color="auto"/>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single" w:sz="4" w:space="0" w:color="auto"/>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single" w:sz="4" w:space="0" w:color="auto"/>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Изкоп и преместване до 40</w:t>
            </w:r>
            <w:r w:rsidRPr="00127257">
              <w:rPr>
                <w:color w:val="000000"/>
                <w:lang w:val="en-GB" w:eastAsia="bg-BG"/>
              </w:rPr>
              <w:t>m</w:t>
            </w:r>
            <w:r w:rsidRPr="00127257">
              <w:rPr>
                <w:color w:val="000000"/>
                <w:lang w:eastAsia="bg-BG"/>
              </w:rPr>
              <w:t xml:space="preserve"> на земни маси с булдозер при утежнени условия</w:t>
            </w:r>
          </w:p>
        </w:tc>
        <w:tc>
          <w:tcPr>
            <w:tcW w:w="992" w:type="dxa"/>
            <w:tcBorders>
              <w:top w:val="single" w:sz="4" w:space="0" w:color="auto"/>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single" w:sz="4" w:space="0" w:color="auto"/>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91,00</w:t>
            </w:r>
          </w:p>
        </w:tc>
        <w:tc>
          <w:tcPr>
            <w:tcW w:w="1108" w:type="dxa"/>
            <w:gridSpan w:val="2"/>
            <w:tcBorders>
              <w:top w:val="single" w:sz="4" w:space="0" w:color="auto"/>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single" w:sz="4" w:space="0" w:color="auto"/>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4</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 xml:space="preserve">Извършване на земни работи и преместване до 25m с </w:t>
            </w:r>
            <w:proofErr w:type="spellStart"/>
            <w:r w:rsidRPr="00127257">
              <w:rPr>
                <w:color w:val="000000"/>
                <w:lang w:eastAsia="bg-BG"/>
              </w:rPr>
              <w:t>товарачна</w:t>
            </w:r>
            <w:proofErr w:type="spellEnd"/>
            <w:r w:rsidRPr="00127257">
              <w:rPr>
                <w:color w:val="000000"/>
                <w:lang w:eastAsia="bg-BG"/>
              </w:rPr>
              <w:t xml:space="preserve"> машина тип "мини челен товарач"  0.35</w:t>
            </w:r>
            <w:r w:rsidRPr="00127257">
              <w:rPr>
                <w:color w:val="000000"/>
                <w:lang w:val="en-GB" w:eastAsia="bg-BG"/>
              </w:rPr>
              <w:t>m</w:t>
            </w:r>
            <w:r w:rsidRPr="00127257">
              <w:rPr>
                <w:color w:val="000000"/>
                <w:vertAlign w:val="superscript"/>
                <w:lang w:eastAsia="bg-BG"/>
              </w:rPr>
              <w:t>3</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30,00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5</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 xml:space="preserve">Тънки изкопи до 0.5м ръчно в </w:t>
            </w:r>
            <w:proofErr w:type="spellStart"/>
            <w:r w:rsidRPr="00127257">
              <w:rPr>
                <w:color w:val="000000"/>
                <w:lang w:eastAsia="bg-BG"/>
              </w:rPr>
              <w:t>з.п</w:t>
            </w:r>
            <w:proofErr w:type="spellEnd"/>
            <w:r w:rsidRPr="00127257">
              <w:rPr>
                <w:color w:val="000000"/>
                <w:lang w:eastAsia="bg-BG"/>
              </w:rPr>
              <w:t>. и превоз с ръчни колички на 50</w:t>
            </w:r>
            <w:r w:rsidRPr="00127257">
              <w:rPr>
                <w:color w:val="000000"/>
                <w:lang w:val="en-GB" w:eastAsia="bg-BG"/>
              </w:rPr>
              <w:t>m</w:t>
            </w:r>
            <w:r w:rsidRPr="00127257">
              <w:rPr>
                <w:color w:val="000000"/>
                <w:lang w:eastAsia="bg-BG"/>
              </w:rPr>
              <w:t xml:space="preserve"> </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5,00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6</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Прехвърляне на земни почви до 3</w:t>
            </w:r>
            <w:r w:rsidRPr="00127257">
              <w:rPr>
                <w:color w:val="000000"/>
                <w:lang w:val="en-GB" w:eastAsia="bg-BG"/>
              </w:rPr>
              <w:t>m</w:t>
            </w:r>
            <w:r w:rsidRPr="00127257">
              <w:rPr>
                <w:color w:val="000000"/>
                <w:lang w:eastAsia="bg-BG"/>
              </w:rPr>
              <w:t xml:space="preserve"> хоризонтално или 2</w:t>
            </w:r>
            <w:r w:rsidRPr="00127257">
              <w:rPr>
                <w:color w:val="000000"/>
                <w:lang w:val="en-GB" w:eastAsia="bg-BG"/>
              </w:rPr>
              <w:t>m</w:t>
            </w:r>
            <w:r w:rsidRPr="00127257">
              <w:rPr>
                <w:color w:val="000000"/>
                <w:lang w:eastAsia="bg-BG"/>
              </w:rPr>
              <w:t xml:space="preserve"> </w:t>
            </w:r>
            <w:proofErr w:type="spellStart"/>
            <w:r w:rsidRPr="00127257">
              <w:rPr>
                <w:color w:val="000000"/>
                <w:lang w:eastAsia="bg-BG"/>
              </w:rPr>
              <w:t>верт</w:t>
            </w:r>
            <w:proofErr w:type="spellEnd"/>
            <w:r w:rsidRPr="00127257">
              <w:rPr>
                <w:color w:val="000000"/>
                <w:lang w:eastAsia="bg-BG"/>
              </w:rPr>
              <w:t>. разстояние</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6,50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 III.4   </w:t>
            </w:r>
            <w:r w:rsidRPr="00127257">
              <w:rPr>
                <w:b/>
                <w:lang w:eastAsia="bg-BG"/>
              </w:rPr>
              <w:t xml:space="preserve">Затваряне   устието на изработката </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 xml:space="preserve">Ръчно приготвяне на  втвърдяващо </w:t>
            </w:r>
            <w:proofErr w:type="spellStart"/>
            <w:r w:rsidRPr="00127257">
              <w:rPr>
                <w:color w:val="000000"/>
                <w:lang w:eastAsia="bg-BG"/>
              </w:rPr>
              <w:t>запълнение</w:t>
            </w:r>
            <w:proofErr w:type="spellEnd"/>
            <w:r w:rsidRPr="00127257">
              <w:rPr>
                <w:color w:val="000000"/>
                <w:lang w:eastAsia="bg-BG"/>
              </w:rPr>
              <w:t xml:space="preserve"> - несортиран трошен камък + 7% (125kg/m</w:t>
            </w:r>
            <w:r w:rsidRPr="00127257">
              <w:rPr>
                <w:color w:val="000000"/>
                <w:vertAlign w:val="superscript"/>
                <w:lang w:eastAsia="bg-BG"/>
              </w:rPr>
              <w:t>3</w:t>
            </w:r>
            <w:r w:rsidRPr="00127257">
              <w:rPr>
                <w:color w:val="000000"/>
                <w:lang w:eastAsia="bg-BG"/>
              </w:rPr>
              <w:t xml:space="preserve">) цимент  </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41,00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Ръчно натоварване, превоз на 50</w:t>
            </w:r>
            <w:r w:rsidRPr="00127257">
              <w:rPr>
                <w:color w:val="000000"/>
                <w:lang w:val="en-GB" w:eastAsia="bg-BG"/>
              </w:rPr>
              <w:t>m</w:t>
            </w:r>
            <w:r w:rsidRPr="00127257">
              <w:rPr>
                <w:color w:val="000000"/>
                <w:lang w:eastAsia="bg-BG"/>
              </w:rPr>
              <w:t xml:space="preserve"> и разтоварване на скални маси с ръчна количка</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8,00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lastRenderedPageBreak/>
              <w:t>3</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 xml:space="preserve">Извършване на земни работи и преместване до 25m с </w:t>
            </w:r>
            <w:proofErr w:type="spellStart"/>
            <w:r w:rsidRPr="00127257">
              <w:rPr>
                <w:color w:val="000000"/>
                <w:lang w:eastAsia="bg-BG"/>
              </w:rPr>
              <w:t>товарачна</w:t>
            </w:r>
            <w:proofErr w:type="spellEnd"/>
            <w:r w:rsidRPr="00127257">
              <w:rPr>
                <w:color w:val="000000"/>
                <w:lang w:eastAsia="bg-BG"/>
              </w:rPr>
              <w:t xml:space="preserve"> машина тип "мини челен товарач"  0.35</w:t>
            </w:r>
            <w:r w:rsidRPr="00127257">
              <w:rPr>
                <w:color w:val="000000"/>
                <w:lang w:val="en-GB" w:eastAsia="bg-BG"/>
              </w:rPr>
              <w:t>m</w:t>
            </w:r>
            <w:r w:rsidRPr="00127257">
              <w:rPr>
                <w:color w:val="000000"/>
                <w:vertAlign w:val="superscript"/>
                <w:lang w:eastAsia="bg-BG"/>
              </w:rPr>
              <w:t>3</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33,00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 III.6 </w:t>
            </w:r>
            <w:r w:rsidRPr="00127257">
              <w:rPr>
                <w:b/>
                <w:lang w:eastAsia="bg-BG"/>
              </w:rPr>
              <w:t xml:space="preserve">Изграждане на </w:t>
            </w:r>
            <w:proofErr w:type="spellStart"/>
            <w:r w:rsidRPr="00127257">
              <w:rPr>
                <w:b/>
                <w:lang w:eastAsia="bg-BG"/>
              </w:rPr>
              <w:t>водохващане</w:t>
            </w:r>
            <w:proofErr w:type="spellEnd"/>
            <w:r w:rsidRPr="00127257">
              <w:rPr>
                <w:b/>
                <w:lang w:eastAsia="bg-BG"/>
              </w:rPr>
              <w:t xml:space="preserve"> за контролиран излив на рудничните води</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Изкоп на ями 0.3-2.0</w:t>
            </w:r>
            <w:r w:rsidRPr="00127257">
              <w:rPr>
                <w:color w:val="000000"/>
                <w:lang w:val="en-GB" w:eastAsia="bg-BG"/>
              </w:rPr>
              <w:t>m</w:t>
            </w:r>
            <w:r w:rsidRPr="00127257">
              <w:rPr>
                <w:color w:val="000000"/>
                <w:vertAlign w:val="superscript"/>
                <w:lang w:eastAsia="bg-BG"/>
              </w:rPr>
              <w:t>2</w:t>
            </w:r>
            <w:r w:rsidRPr="00127257">
              <w:rPr>
                <w:color w:val="000000"/>
                <w:lang w:eastAsia="bg-BG"/>
              </w:rPr>
              <w:t xml:space="preserve"> и дълбочина до 2</w:t>
            </w:r>
            <w:r w:rsidRPr="00127257">
              <w:rPr>
                <w:color w:val="000000"/>
                <w:lang w:val="en-GB" w:eastAsia="bg-BG"/>
              </w:rPr>
              <w:t>m</w:t>
            </w:r>
            <w:r w:rsidRPr="00127257">
              <w:rPr>
                <w:color w:val="000000"/>
                <w:lang w:eastAsia="bg-BG"/>
              </w:rPr>
              <w:t xml:space="preserve"> ръчно в земни почви</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0,30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 xml:space="preserve">Изкоп с багер в земни почви при 1 утежнено условие на </w:t>
            </w:r>
            <w:proofErr w:type="spellStart"/>
            <w:r w:rsidRPr="00127257">
              <w:rPr>
                <w:color w:val="000000"/>
                <w:lang w:eastAsia="bg-BG"/>
              </w:rPr>
              <w:t>отвал</w:t>
            </w:r>
            <w:proofErr w:type="spellEnd"/>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12,60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Полагане на пясъчна подложка, трамбована, под тръбопроводи</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0,41</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4</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Засипване на тесни изкопи с баластра, вкл. трамбоване</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5,80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5</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Ръчно натоварване, превоз на 50</w:t>
            </w:r>
            <w:r w:rsidRPr="00127257">
              <w:rPr>
                <w:color w:val="000000"/>
                <w:lang w:val="en-GB" w:eastAsia="bg-BG"/>
              </w:rPr>
              <w:t>m</w:t>
            </w:r>
            <w:r w:rsidRPr="00127257">
              <w:rPr>
                <w:color w:val="000000"/>
                <w:lang w:eastAsia="bg-BG"/>
              </w:rPr>
              <w:t xml:space="preserve"> и разтоварване на скални маси с ръчна количка</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10,36</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6</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Засипване на тесни изкопи без трамбоване</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10,36</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7</w:t>
            </w:r>
          </w:p>
        </w:tc>
        <w:tc>
          <w:tcPr>
            <w:tcW w:w="5245" w:type="dxa"/>
            <w:tcBorders>
              <w:top w:val="nil"/>
              <w:left w:val="nil"/>
              <w:bottom w:val="single" w:sz="4" w:space="0" w:color="000000"/>
              <w:right w:val="single" w:sz="4" w:space="0" w:color="000000"/>
            </w:tcBorders>
            <w:shd w:val="clear" w:color="auto" w:fill="auto"/>
          </w:tcPr>
          <w:p w:rsidR="00EF0BB6" w:rsidRPr="00EF0BB6" w:rsidRDefault="00EF0BB6" w:rsidP="00297EB0">
            <w:pPr>
              <w:rPr>
                <w:color w:val="000000"/>
                <w:lang w:val="ru-RU" w:eastAsia="bg-BG"/>
              </w:rPr>
            </w:pPr>
            <w:r w:rsidRPr="00127257">
              <w:rPr>
                <w:color w:val="000000"/>
                <w:lang w:eastAsia="bg-BG"/>
              </w:rPr>
              <w:t>Транспорт на разстояние до 1</w:t>
            </w:r>
            <w:r w:rsidRPr="00127257">
              <w:rPr>
                <w:color w:val="000000"/>
                <w:lang w:val="en-GB" w:eastAsia="bg-BG"/>
              </w:rPr>
              <w:t>km</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4,58</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8</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Доставка и полагане на неармиран бетон клас В10, (</w:t>
            </w:r>
            <w:r w:rsidRPr="00127257">
              <w:rPr>
                <w:lang w:eastAsia="bg-BG"/>
              </w:rPr>
              <w:t xml:space="preserve">С8/10) за </w:t>
            </w:r>
            <w:r w:rsidRPr="00127257">
              <w:rPr>
                <w:color w:val="000000"/>
                <w:lang w:eastAsia="bg-BG"/>
              </w:rPr>
              <w:t>основи, фундаменти и настилки</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0,11</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9</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Доставка и полагане на армиран бетон клас В20 (C16/20) за стени и шайби с дебелина до 15 см</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0,62</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10</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Просичане на отвори в стоманобетонни стени до 20с</w:t>
            </w:r>
            <w:r w:rsidRPr="00127257">
              <w:rPr>
                <w:color w:val="000000"/>
                <w:lang w:val="en-GB" w:eastAsia="bg-BG"/>
              </w:rPr>
              <w:t>m</w:t>
            </w:r>
            <w:r w:rsidRPr="00127257">
              <w:rPr>
                <w:color w:val="000000"/>
                <w:lang w:eastAsia="bg-BG"/>
              </w:rPr>
              <w:t xml:space="preserve"> ръчно с чук и шило</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2</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0,20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11</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Доставка и полагане на  бетон за настилки и пълнежи при ремонти - поръчка до 1</w:t>
            </w:r>
            <w:r w:rsidRPr="00127257">
              <w:rPr>
                <w:color w:val="000000"/>
                <w:lang w:val="en-GB" w:eastAsia="bg-BG"/>
              </w:rPr>
              <w:t>m</w:t>
            </w:r>
            <w:r w:rsidRPr="00127257">
              <w:rPr>
                <w:color w:val="000000"/>
                <w:vertAlign w:val="superscript"/>
                <w:lang w:eastAsia="bg-BG"/>
              </w:rPr>
              <w:t>3</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0,02</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12</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Кофраж за правоъгълни ревизионни шахти</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2</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7,22</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13</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lang w:eastAsia="bg-BG"/>
              </w:rPr>
            </w:pPr>
            <w:r w:rsidRPr="00127257">
              <w:rPr>
                <w:lang w:eastAsia="bg-BG"/>
              </w:rPr>
              <w:t xml:space="preserve">Изработка и монтаж на армировка - </w:t>
            </w:r>
            <w:proofErr w:type="spellStart"/>
            <w:r w:rsidRPr="00127257">
              <w:rPr>
                <w:lang w:eastAsia="bg-BG"/>
              </w:rPr>
              <w:t>обикн</w:t>
            </w:r>
            <w:proofErr w:type="spellEnd"/>
            <w:r w:rsidRPr="00127257">
              <w:rPr>
                <w:lang w:eastAsia="bg-BG"/>
              </w:rPr>
              <w:t xml:space="preserve">. и средна сложност </w:t>
            </w:r>
            <w:r w:rsidRPr="00127257">
              <w:rPr>
                <w:rFonts w:ascii="Calibri" w:hAnsi="Calibri" w:cs="Calibri"/>
                <w:lang w:eastAsia="bg-BG"/>
              </w:rPr>
              <w:t>Ø</w:t>
            </w:r>
            <w:r w:rsidRPr="00127257">
              <w:rPr>
                <w:lang w:eastAsia="bg-BG"/>
              </w:rPr>
              <w:t>6-12</w:t>
            </w:r>
            <w:r w:rsidRPr="00127257">
              <w:rPr>
                <w:lang w:val="en-GB" w:eastAsia="bg-BG"/>
              </w:rPr>
              <w:t>mm</w:t>
            </w:r>
            <w:r w:rsidRPr="00127257">
              <w:rPr>
                <w:lang w:eastAsia="bg-BG"/>
              </w:rPr>
              <w:t xml:space="preserve"> от стомана А3, мрежа N10/20</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roofErr w:type="spellStart"/>
            <w:r w:rsidRPr="00127257">
              <w:rPr>
                <w:color w:val="000000"/>
                <w:lang w:eastAsia="bg-BG"/>
              </w:rPr>
              <w:t>kg</w:t>
            </w:r>
            <w:proofErr w:type="spellEnd"/>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29,40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auto"/>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14</w:t>
            </w:r>
          </w:p>
        </w:tc>
        <w:tc>
          <w:tcPr>
            <w:tcW w:w="5245" w:type="dxa"/>
            <w:tcBorders>
              <w:top w:val="nil"/>
              <w:left w:val="nil"/>
              <w:bottom w:val="single" w:sz="4" w:space="0" w:color="auto"/>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 xml:space="preserve">Доставка и полагане на гофрирани полиетиленови тръби на </w:t>
            </w:r>
            <w:proofErr w:type="spellStart"/>
            <w:r w:rsidRPr="00127257">
              <w:rPr>
                <w:color w:val="000000"/>
                <w:lang w:eastAsia="bg-BG"/>
              </w:rPr>
              <w:t>муфени</w:t>
            </w:r>
            <w:proofErr w:type="spellEnd"/>
            <w:r w:rsidRPr="00127257">
              <w:rPr>
                <w:color w:val="000000"/>
                <w:lang w:eastAsia="bg-BG"/>
              </w:rPr>
              <w:t xml:space="preserve"> съединения </w:t>
            </w:r>
            <w:r w:rsidRPr="00127257">
              <w:rPr>
                <w:rFonts w:ascii="Calibri" w:hAnsi="Calibri" w:cs="Calibri"/>
                <w:color w:val="000000"/>
                <w:lang w:eastAsia="bg-BG"/>
              </w:rPr>
              <w:t>Ø</w:t>
            </w:r>
            <w:r w:rsidRPr="00127257">
              <w:rPr>
                <w:color w:val="000000"/>
                <w:lang w:eastAsia="bg-BG"/>
              </w:rPr>
              <w:t>110 за канализация</w:t>
            </w:r>
          </w:p>
        </w:tc>
        <w:tc>
          <w:tcPr>
            <w:tcW w:w="992" w:type="dxa"/>
            <w:tcBorders>
              <w:top w:val="nil"/>
              <w:left w:val="nil"/>
              <w:bottom w:val="single" w:sz="4" w:space="0" w:color="auto"/>
              <w:right w:val="single" w:sz="4" w:space="0" w:color="000000"/>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m</w:t>
            </w:r>
          </w:p>
        </w:tc>
        <w:tc>
          <w:tcPr>
            <w:tcW w:w="1160" w:type="dxa"/>
            <w:tcBorders>
              <w:top w:val="nil"/>
              <w:left w:val="nil"/>
              <w:bottom w:val="single" w:sz="4" w:space="0" w:color="auto"/>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30,87</w:t>
            </w:r>
          </w:p>
        </w:tc>
        <w:tc>
          <w:tcPr>
            <w:tcW w:w="1108" w:type="dxa"/>
            <w:gridSpan w:val="2"/>
            <w:tcBorders>
              <w:top w:val="nil"/>
              <w:left w:val="nil"/>
              <w:bottom w:val="single" w:sz="4" w:space="0" w:color="auto"/>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single" w:sz="4" w:space="0" w:color="auto"/>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15</w:t>
            </w:r>
          </w:p>
        </w:tc>
        <w:tc>
          <w:tcPr>
            <w:tcW w:w="5245" w:type="dxa"/>
            <w:tcBorders>
              <w:top w:val="single" w:sz="4" w:space="0" w:color="auto"/>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Доставка и полагане на HDPE дренажна тръба 220° SN8 DN110mm</w:t>
            </w:r>
          </w:p>
        </w:tc>
        <w:tc>
          <w:tcPr>
            <w:tcW w:w="992" w:type="dxa"/>
            <w:tcBorders>
              <w:top w:val="single" w:sz="4" w:space="0" w:color="auto"/>
              <w:left w:val="nil"/>
              <w:bottom w:val="single" w:sz="4" w:space="0" w:color="000000"/>
              <w:right w:val="single" w:sz="4" w:space="0" w:color="000000"/>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m</w:t>
            </w:r>
          </w:p>
        </w:tc>
        <w:tc>
          <w:tcPr>
            <w:tcW w:w="1160" w:type="dxa"/>
            <w:tcBorders>
              <w:top w:val="single" w:sz="4" w:space="0" w:color="auto"/>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5,45</w:t>
            </w:r>
          </w:p>
        </w:tc>
        <w:tc>
          <w:tcPr>
            <w:tcW w:w="1108" w:type="dxa"/>
            <w:gridSpan w:val="2"/>
            <w:tcBorders>
              <w:top w:val="single" w:sz="4" w:space="0" w:color="auto"/>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single" w:sz="4" w:space="0" w:color="auto"/>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16</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Доставка и монтаж на HDPE коляно 90° DN110mm</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бр.</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3,00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17</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 xml:space="preserve">Доставка и монтаж на HDPE </w:t>
            </w:r>
            <w:proofErr w:type="spellStart"/>
            <w:r w:rsidRPr="00127257">
              <w:rPr>
                <w:color w:val="000000"/>
                <w:lang w:eastAsia="bg-BG"/>
              </w:rPr>
              <w:t>тройник</w:t>
            </w:r>
            <w:proofErr w:type="spellEnd"/>
            <w:r w:rsidRPr="00127257">
              <w:rPr>
                <w:color w:val="000000"/>
                <w:lang w:eastAsia="bg-BG"/>
              </w:rPr>
              <w:t xml:space="preserve"> 90° DN110mm</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бр.</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1,00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18</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Доставка и монтаж на HDPE коляно 45° DN110mm</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бр.</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2,00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 III. 7   </w:t>
            </w:r>
            <w:r w:rsidRPr="00127257">
              <w:rPr>
                <w:b/>
                <w:lang w:eastAsia="bg-BG"/>
              </w:rPr>
              <w:t>Приобщаване на устието  към околния терен и възстановяване на площадката</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lang w:eastAsia="bg-BG"/>
              </w:rPr>
            </w:pPr>
            <w:r w:rsidRPr="00127257">
              <w:rPr>
                <w:lang w:eastAsia="bg-BG"/>
              </w:rPr>
              <w:t>Доставка на трошен камък  0/90</w:t>
            </w:r>
            <w:r w:rsidRPr="00127257">
              <w:rPr>
                <w:lang w:val="en-GB" w:eastAsia="bg-BG"/>
              </w:rPr>
              <w:t>mm</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lang w:eastAsia="bg-BG"/>
              </w:rPr>
            </w:pPr>
            <w:r w:rsidRPr="00127257">
              <w:rPr>
                <w:lang w:eastAsia="bg-BG"/>
              </w:rPr>
              <w:t>46,00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000000"/>
              <w:right w:val="single" w:sz="4" w:space="0" w:color="000000"/>
            </w:tcBorders>
            <w:shd w:val="clear" w:color="auto" w:fill="auto"/>
          </w:tcPr>
          <w:p w:rsidR="00EF0BB6" w:rsidRPr="00EF0BB6" w:rsidRDefault="00EF0BB6" w:rsidP="00297EB0">
            <w:pPr>
              <w:rPr>
                <w:lang w:val="ru-RU" w:eastAsia="bg-BG"/>
              </w:rPr>
            </w:pPr>
            <w:r w:rsidRPr="00127257">
              <w:rPr>
                <w:lang w:eastAsia="bg-BG"/>
              </w:rPr>
              <w:t>Транспорт на разстояние до 8</w:t>
            </w:r>
            <w:r w:rsidRPr="00127257">
              <w:rPr>
                <w:lang w:val="en-GB" w:eastAsia="bg-BG"/>
              </w:rPr>
              <w:t>km</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lang w:eastAsia="bg-BG"/>
              </w:rPr>
            </w:pPr>
            <w:r w:rsidRPr="00127257">
              <w:rPr>
                <w:lang w:eastAsia="bg-BG"/>
              </w:rPr>
              <w:t>83,00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lastRenderedPageBreak/>
              <w:t>3</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lang w:eastAsia="bg-BG"/>
              </w:rPr>
            </w:pPr>
            <w:r w:rsidRPr="00127257">
              <w:rPr>
                <w:lang w:eastAsia="bg-BG"/>
              </w:rPr>
              <w:t>Разриване с булдозер на скални маси или засипване до 40</w:t>
            </w:r>
            <w:r w:rsidRPr="00127257">
              <w:rPr>
                <w:lang w:val="en-GB" w:eastAsia="bg-BG"/>
              </w:rPr>
              <w:t>m</w:t>
            </w:r>
            <w:r w:rsidRPr="00127257">
              <w:rPr>
                <w:lang w:eastAsia="bg-BG"/>
              </w:rPr>
              <w:t xml:space="preserve"> при утежнени условия</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lang w:eastAsia="bg-BG"/>
              </w:rPr>
            </w:pPr>
            <w:r w:rsidRPr="00127257">
              <w:rPr>
                <w:lang w:eastAsia="bg-BG"/>
              </w:rPr>
              <w:t>143,00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4</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lang w:eastAsia="bg-BG"/>
              </w:rPr>
            </w:pPr>
            <w:r w:rsidRPr="00127257">
              <w:rPr>
                <w:lang w:eastAsia="bg-BG"/>
              </w:rPr>
              <w:t xml:space="preserve">Доставка на хумусни земни маси </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lang w:eastAsia="bg-BG"/>
              </w:rPr>
            </w:pPr>
            <w:r w:rsidRPr="00127257">
              <w:rPr>
                <w:lang w:eastAsia="bg-BG"/>
              </w:rPr>
              <w:t>15,00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5</w:t>
            </w:r>
          </w:p>
        </w:tc>
        <w:tc>
          <w:tcPr>
            <w:tcW w:w="5245" w:type="dxa"/>
            <w:tcBorders>
              <w:top w:val="nil"/>
              <w:left w:val="nil"/>
              <w:bottom w:val="single" w:sz="4" w:space="0" w:color="000000"/>
              <w:right w:val="single" w:sz="4" w:space="0" w:color="000000"/>
            </w:tcBorders>
            <w:shd w:val="clear" w:color="auto" w:fill="auto"/>
          </w:tcPr>
          <w:p w:rsidR="00EF0BB6" w:rsidRPr="00EF0BB6" w:rsidRDefault="00EF0BB6" w:rsidP="00297EB0">
            <w:pPr>
              <w:rPr>
                <w:lang w:val="ru-RU" w:eastAsia="bg-BG"/>
              </w:rPr>
            </w:pPr>
            <w:r w:rsidRPr="00127257">
              <w:rPr>
                <w:lang w:eastAsia="bg-BG"/>
              </w:rPr>
              <w:t>Транспорт на разстояние до 20</w:t>
            </w:r>
            <w:r w:rsidRPr="00127257">
              <w:rPr>
                <w:lang w:val="en-GB" w:eastAsia="bg-BG"/>
              </w:rPr>
              <w:t>km</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lang w:eastAsia="bg-BG"/>
              </w:rPr>
            </w:pPr>
            <w:r w:rsidRPr="00127257">
              <w:rPr>
                <w:lang w:eastAsia="bg-BG"/>
              </w:rPr>
              <w:t>27,00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6</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lang w:eastAsia="bg-BG"/>
              </w:rPr>
            </w:pPr>
            <w:r w:rsidRPr="00127257">
              <w:rPr>
                <w:lang w:eastAsia="bg-BG"/>
              </w:rPr>
              <w:t>Разриване с булдозер на земни маси или засипване на изкопи до 40</w:t>
            </w:r>
            <w:r w:rsidRPr="00127257">
              <w:rPr>
                <w:lang w:val="en-GB" w:eastAsia="bg-BG"/>
              </w:rPr>
              <w:t>m</w:t>
            </w:r>
            <w:r w:rsidRPr="00127257">
              <w:rPr>
                <w:lang w:eastAsia="bg-BG"/>
              </w:rPr>
              <w:t xml:space="preserve"> при утежнени условия</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lang w:eastAsia="bg-BG"/>
              </w:rPr>
            </w:pPr>
            <w:r w:rsidRPr="00127257">
              <w:rPr>
                <w:lang w:eastAsia="bg-BG"/>
              </w:rPr>
              <w:t>45,50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FF0000"/>
                <w:lang w:eastAsia="bg-BG"/>
              </w:rPr>
            </w:pP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lang w:eastAsia="bg-BG"/>
              </w:rPr>
            </w:pP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lang w:eastAsia="bg-BG"/>
              </w:rPr>
            </w:pPr>
          </w:p>
        </w:tc>
      </w:tr>
      <w:tr w:rsidR="00EF0BB6" w:rsidRPr="00127257" w:rsidTr="00EF0BB6">
        <w:trPr>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000000"/>
              <w:right w:val="single" w:sz="4" w:space="0" w:color="000000"/>
            </w:tcBorders>
            <w:shd w:val="clear" w:color="auto" w:fill="auto"/>
          </w:tcPr>
          <w:p w:rsidR="00EF0BB6" w:rsidRPr="00127257" w:rsidRDefault="00EF0BB6" w:rsidP="00297EB0">
            <w:pPr>
              <w:rPr>
                <w:lang w:eastAsia="bg-BG"/>
              </w:rPr>
            </w:pPr>
            <w:r w:rsidRPr="00127257">
              <w:rPr>
                <w:b/>
                <w:bCs/>
                <w:color w:val="000000"/>
                <w:lang w:eastAsia="bg-BG"/>
              </w:rPr>
              <w:t xml:space="preserve">КС - IV   Текущ ремонт и затваряне на </w:t>
            </w:r>
            <w:proofErr w:type="spellStart"/>
            <w:r w:rsidRPr="00127257">
              <w:rPr>
                <w:b/>
                <w:bCs/>
                <w:color w:val="000000"/>
                <w:lang w:eastAsia="bg-BG"/>
              </w:rPr>
              <w:t>щолна</w:t>
            </w:r>
            <w:proofErr w:type="spellEnd"/>
            <w:r w:rsidRPr="00127257">
              <w:rPr>
                <w:b/>
                <w:bCs/>
                <w:color w:val="000000"/>
                <w:lang w:eastAsia="bg-BG"/>
              </w:rPr>
              <w:t xml:space="preserve"> № 32 </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lang w:eastAsia="bg-BG"/>
              </w:rPr>
            </w:pPr>
          </w:p>
        </w:tc>
      </w:tr>
      <w:tr w:rsidR="00EF0BB6" w:rsidRPr="00127257" w:rsidTr="00EF0BB6">
        <w:trPr>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000000"/>
              <w:right w:val="single" w:sz="4" w:space="0" w:color="000000"/>
            </w:tcBorders>
            <w:shd w:val="clear" w:color="auto" w:fill="auto"/>
          </w:tcPr>
          <w:p w:rsidR="00EF0BB6" w:rsidRPr="00127257" w:rsidRDefault="00EF0BB6" w:rsidP="00297EB0">
            <w:pPr>
              <w:rPr>
                <w:lang w:eastAsia="bg-BG"/>
              </w:rPr>
            </w:pPr>
            <w:r w:rsidRPr="00127257">
              <w:rPr>
                <w:b/>
                <w:bCs/>
                <w:color w:val="000000"/>
                <w:lang w:eastAsia="bg-BG"/>
              </w:rPr>
              <w:t xml:space="preserve">КС – IV.1   </w:t>
            </w:r>
            <w:r w:rsidRPr="00127257">
              <w:rPr>
                <w:b/>
                <w:lang w:eastAsia="bg-BG"/>
              </w:rPr>
              <w:t>Пътен достъп до обекта</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Разриване с булдозер на скални маси или засипване 40-100</w:t>
            </w:r>
            <w:r w:rsidRPr="00127257">
              <w:rPr>
                <w:color w:val="000000"/>
                <w:lang w:val="en-GB" w:eastAsia="bg-BG"/>
              </w:rPr>
              <w:t>m</w:t>
            </w:r>
            <w:r w:rsidRPr="00127257">
              <w:rPr>
                <w:color w:val="000000"/>
                <w:lang w:eastAsia="bg-BG"/>
              </w:rPr>
              <w:t xml:space="preserve"> при утежнени условия</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50,00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000000"/>
              <w:right w:val="single" w:sz="4" w:space="0" w:color="000000"/>
            </w:tcBorders>
            <w:shd w:val="clear" w:color="auto" w:fill="auto"/>
          </w:tcPr>
          <w:p w:rsidR="00EF0BB6" w:rsidRPr="00EF0BB6" w:rsidRDefault="00EF0BB6" w:rsidP="00297EB0">
            <w:pPr>
              <w:rPr>
                <w:color w:val="000000"/>
                <w:lang w:val="ru-RU" w:eastAsia="bg-BG"/>
              </w:rPr>
            </w:pPr>
            <w:r w:rsidRPr="00127257">
              <w:rPr>
                <w:color w:val="000000"/>
                <w:lang w:eastAsia="bg-BG"/>
              </w:rPr>
              <w:t>Изсичане на храсти и гора ръчно при дебелина на дърветата до 10с</w:t>
            </w:r>
            <w:r w:rsidRPr="00127257">
              <w:rPr>
                <w:color w:val="000000"/>
                <w:lang w:val="en-GB" w:eastAsia="bg-BG"/>
              </w:rPr>
              <w:t>m</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100</w:t>
            </w:r>
            <w:r w:rsidRPr="00127257">
              <w:rPr>
                <w:color w:val="000000"/>
                <w:lang w:val="en-GB" w:eastAsia="bg-BG"/>
              </w:rPr>
              <w:t xml:space="preserve"> m</w:t>
            </w:r>
            <w:r w:rsidRPr="00127257">
              <w:rPr>
                <w:color w:val="000000"/>
                <w:vertAlign w:val="superscript"/>
                <w:lang w:eastAsia="bg-BG"/>
              </w:rPr>
              <w:t>2</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2,00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FF0000"/>
                <w:lang w:eastAsia="bg-BG"/>
              </w:rPr>
            </w:pP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lang w:eastAsia="bg-BG"/>
              </w:rPr>
            </w:pP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lang w:eastAsia="bg-BG"/>
              </w:rPr>
            </w:pPr>
          </w:p>
        </w:tc>
      </w:tr>
      <w:tr w:rsidR="00EF0BB6" w:rsidRPr="00127257" w:rsidTr="00EF0BB6">
        <w:trPr>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000000"/>
              <w:right w:val="single" w:sz="4" w:space="0" w:color="000000"/>
            </w:tcBorders>
            <w:shd w:val="clear" w:color="auto" w:fill="auto"/>
          </w:tcPr>
          <w:p w:rsidR="00EF0BB6" w:rsidRPr="00127257" w:rsidRDefault="00EF0BB6" w:rsidP="00297EB0">
            <w:pPr>
              <w:rPr>
                <w:lang w:eastAsia="bg-BG"/>
              </w:rPr>
            </w:pPr>
            <w:r w:rsidRPr="00127257">
              <w:rPr>
                <w:b/>
                <w:bCs/>
                <w:color w:val="000000"/>
                <w:lang w:eastAsia="bg-BG"/>
              </w:rPr>
              <w:t xml:space="preserve">КС – IV.2 </w:t>
            </w:r>
            <w:r w:rsidRPr="00127257">
              <w:rPr>
                <w:b/>
                <w:lang w:eastAsia="bg-BG"/>
              </w:rPr>
              <w:t xml:space="preserve">Подготовка на площадката </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Разриване с булдозер на земни маси или засипване на изкопи до 40</w:t>
            </w:r>
            <w:r w:rsidRPr="00127257">
              <w:rPr>
                <w:color w:val="000000"/>
                <w:lang w:val="en-GB" w:eastAsia="bg-BG"/>
              </w:rPr>
              <w:t>m</w:t>
            </w:r>
            <w:r w:rsidRPr="00127257">
              <w:rPr>
                <w:color w:val="000000"/>
                <w:lang w:eastAsia="bg-BG"/>
              </w:rPr>
              <w:t xml:space="preserve"> при утежнени условия</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60,00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b/>
                <w:bCs/>
                <w:color w:val="000000"/>
                <w:lang w:eastAsia="bg-BG"/>
              </w:rPr>
            </w:pP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lang w:eastAsia="bg-BG"/>
              </w:rPr>
            </w:pP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lang w:eastAsia="bg-BG"/>
              </w:rPr>
            </w:pPr>
          </w:p>
        </w:tc>
      </w:tr>
      <w:tr w:rsidR="00EF0BB6" w:rsidRPr="00127257" w:rsidTr="00EF0BB6">
        <w:trPr>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000000"/>
              <w:right w:val="single" w:sz="4" w:space="0" w:color="000000"/>
            </w:tcBorders>
            <w:shd w:val="clear" w:color="auto" w:fill="auto"/>
          </w:tcPr>
          <w:p w:rsidR="00EF0BB6" w:rsidRPr="00127257" w:rsidRDefault="00EF0BB6" w:rsidP="00297EB0">
            <w:pPr>
              <w:rPr>
                <w:lang w:eastAsia="bg-BG"/>
              </w:rPr>
            </w:pPr>
            <w:r w:rsidRPr="00127257">
              <w:rPr>
                <w:b/>
                <w:bCs/>
                <w:color w:val="000000"/>
                <w:lang w:eastAsia="bg-BG"/>
              </w:rPr>
              <w:t xml:space="preserve">КС – IV.3 </w:t>
            </w:r>
            <w:r w:rsidRPr="00127257">
              <w:rPr>
                <w:b/>
                <w:lang w:eastAsia="bg-BG"/>
              </w:rPr>
              <w:t>Разчистване  устието на изработката</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Изсичане на храсти и гора ръчно при дебелина на дърветата до 10сm</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100</w:t>
            </w:r>
            <w:r w:rsidRPr="00127257">
              <w:rPr>
                <w:color w:val="000000"/>
                <w:lang w:val="en-GB" w:eastAsia="bg-BG"/>
              </w:rPr>
              <w:t xml:space="preserve"> m</w:t>
            </w:r>
            <w:r w:rsidRPr="00127257">
              <w:rPr>
                <w:color w:val="000000"/>
                <w:vertAlign w:val="superscript"/>
                <w:lang w:eastAsia="bg-BG"/>
              </w:rPr>
              <w:t>2</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1,00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 xml:space="preserve">Изкоп с багер в земни почви при 1 утежнено условие на </w:t>
            </w:r>
            <w:proofErr w:type="spellStart"/>
            <w:r w:rsidRPr="00127257">
              <w:rPr>
                <w:color w:val="000000"/>
                <w:lang w:eastAsia="bg-BG"/>
              </w:rPr>
              <w:t>отвал</w:t>
            </w:r>
            <w:proofErr w:type="spellEnd"/>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120,00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Изкоп и преместване до 40</w:t>
            </w:r>
            <w:r w:rsidRPr="00127257">
              <w:rPr>
                <w:color w:val="000000"/>
                <w:lang w:val="en-GB" w:eastAsia="bg-BG"/>
              </w:rPr>
              <w:t>m</w:t>
            </w:r>
            <w:r w:rsidRPr="00127257">
              <w:rPr>
                <w:color w:val="000000"/>
                <w:lang w:eastAsia="bg-BG"/>
              </w:rPr>
              <w:t xml:space="preserve"> на земни маси с булдозер при утежнени условия</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156,00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4</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Извършване на земни работи и преместване до 25</w:t>
            </w:r>
            <w:r w:rsidRPr="00127257">
              <w:rPr>
                <w:color w:val="000000"/>
                <w:lang w:val="en-GB" w:eastAsia="bg-BG"/>
              </w:rPr>
              <w:t>m</w:t>
            </w:r>
            <w:r w:rsidRPr="00127257">
              <w:rPr>
                <w:color w:val="000000"/>
                <w:lang w:eastAsia="bg-BG"/>
              </w:rPr>
              <w:t xml:space="preserve">  с </w:t>
            </w:r>
            <w:proofErr w:type="spellStart"/>
            <w:r w:rsidRPr="00127257">
              <w:rPr>
                <w:color w:val="000000"/>
                <w:lang w:eastAsia="bg-BG"/>
              </w:rPr>
              <w:t>товарачна</w:t>
            </w:r>
            <w:proofErr w:type="spellEnd"/>
            <w:r w:rsidRPr="00127257">
              <w:rPr>
                <w:color w:val="000000"/>
                <w:lang w:eastAsia="bg-BG"/>
              </w:rPr>
              <w:t xml:space="preserve"> машина тип "мини челен товарач"  0.35</w:t>
            </w:r>
            <w:r w:rsidRPr="00127257">
              <w:rPr>
                <w:color w:val="000000"/>
                <w:lang w:val="en-GB" w:eastAsia="bg-BG"/>
              </w:rPr>
              <w:t>m</w:t>
            </w:r>
            <w:r w:rsidRPr="00127257">
              <w:rPr>
                <w:color w:val="000000"/>
                <w:vertAlign w:val="superscript"/>
                <w:lang w:eastAsia="bg-BG"/>
              </w:rPr>
              <w:t>3</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18,00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5</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Тънки изкопи до 0.5</w:t>
            </w:r>
            <w:r w:rsidRPr="00127257">
              <w:rPr>
                <w:color w:val="000000"/>
                <w:lang w:val="en-GB" w:eastAsia="bg-BG"/>
              </w:rPr>
              <w:t>m</w:t>
            </w:r>
            <w:r w:rsidRPr="00127257">
              <w:rPr>
                <w:color w:val="000000"/>
                <w:lang w:eastAsia="bg-BG"/>
              </w:rPr>
              <w:t xml:space="preserve"> ръчно в </w:t>
            </w:r>
            <w:proofErr w:type="spellStart"/>
            <w:r w:rsidRPr="00127257">
              <w:rPr>
                <w:color w:val="000000"/>
                <w:lang w:eastAsia="bg-BG"/>
              </w:rPr>
              <w:t>з.п</w:t>
            </w:r>
            <w:proofErr w:type="spellEnd"/>
            <w:r w:rsidRPr="00127257">
              <w:rPr>
                <w:color w:val="000000"/>
                <w:lang w:eastAsia="bg-BG"/>
              </w:rPr>
              <w:t xml:space="preserve">. и превоз с ръчни колички на 50m </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4,00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6</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Прехвърляне на земни почви до 3</w:t>
            </w:r>
            <w:r w:rsidRPr="00127257">
              <w:rPr>
                <w:color w:val="000000"/>
                <w:lang w:val="en-GB" w:eastAsia="bg-BG"/>
              </w:rPr>
              <w:t>m</w:t>
            </w:r>
            <w:r w:rsidRPr="00127257">
              <w:rPr>
                <w:color w:val="000000"/>
                <w:lang w:eastAsia="bg-BG"/>
              </w:rPr>
              <w:t xml:space="preserve"> хоризонтално или 2</w:t>
            </w:r>
            <w:r w:rsidRPr="00127257">
              <w:rPr>
                <w:color w:val="000000"/>
                <w:lang w:val="en-GB" w:eastAsia="bg-BG"/>
              </w:rPr>
              <w:t>m</w:t>
            </w:r>
            <w:r w:rsidRPr="00127257">
              <w:rPr>
                <w:color w:val="000000"/>
                <w:lang w:eastAsia="bg-BG"/>
              </w:rPr>
              <w:t xml:space="preserve"> </w:t>
            </w:r>
            <w:proofErr w:type="spellStart"/>
            <w:r w:rsidRPr="00127257">
              <w:rPr>
                <w:color w:val="000000"/>
                <w:lang w:eastAsia="bg-BG"/>
              </w:rPr>
              <w:t>верт</w:t>
            </w:r>
            <w:proofErr w:type="spellEnd"/>
            <w:r w:rsidRPr="00127257">
              <w:rPr>
                <w:color w:val="000000"/>
                <w:lang w:eastAsia="bg-BG"/>
              </w:rPr>
              <w:t>. разстояние</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5,00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 IV.4 </w:t>
            </w:r>
            <w:r w:rsidRPr="00127257">
              <w:rPr>
                <w:b/>
                <w:lang w:eastAsia="bg-BG"/>
              </w:rPr>
              <w:t xml:space="preserve">Затваряне   устието на изработката </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single" w:sz="4" w:space="0" w:color="auto"/>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single" w:sz="4" w:space="0" w:color="auto"/>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 xml:space="preserve">Ръчно приготвяне на  втвърдяващо </w:t>
            </w:r>
            <w:proofErr w:type="spellStart"/>
            <w:r w:rsidRPr="00127257">
              <w:rPr>
                <w:color w:val="000000"/>
                <w:lang w:eastAsia="bg-BG"/>
              </w:rPr>
              <w:t>запълнение</w:t>
            </w:r>
            <w:proofErr w:type="spellEnd"/>
            <w:r w:rsidRPr="00127257">
              <w:rPr>
                <w:color w:val="000000"/>
                <w:lang w:eastAsia="bg-BG"/>
              </w:rPr>
              <w:t xml:space="preserve"> - несортиран трошен камък + 7% (125kg/m</w:t>
            </w:r>
            <w:r w:rsidRPr="00127257">
              <w:rPr>
                <w:color w:val="000000"/>
                <w:vertAlign w:val="superscript"/>
                <w:lang w:eastAsia="bg-BG"/>
              </w:rPr>
              <w:t>3</w:t>
            </w:r>
            <w:r w:rsidRPr="00127257">
              <w:rPr>
                <w:color w:val="000000"/>
                <w:lang w:eastAsia="bg-BG"/>
              </w:rPr>
              <w:t xml:space="preserve">) цимент  </w:t>
            </w:r>
          </w:p>
        </w:tc>
        <w:tc>
          <w:tcPr>
            <w:tcW w:w="992" w:type="dxa"/>
            <w:tcBorders>
              <w:top w:val="single" w:sz="4" w:space="0" w:color="auto"/>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single" w:sz="4" w:space="0" w:color="auto"/>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44,00</w:t>
            </w:r>
          </w:p>
        </w:tc>
        <w:tc>
          <w:tcPr>
            <w:tcW w:w="1108" w:type="dxa"/>
            <w:gridSpan w:val="2"/>
            <w:tcBorders>
              <w:top w:val="single" w:sz="4" w:space="0" w:color="auto"/>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single" w:sz="4" w:space="0" w:color="auto"/>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Ръчно натоварване, превоз на 50</w:t>
            </w:r>
            <w:r w:rsidRPr="00127257">
              <w:rPr>
                <w:color w:val="000000"/>
                <w:lang w:val="en-GB" w:eastAsia="bg-BG"/>
              </w:rPr>
              <w:t>m</w:t>
            </w:r>
            <w:r w:rsidRPr="00127257">
              <w:rPr>
                <w:color w:val="000000"/>
                <w:lang w:eastAsia="bg-BG"/>
              </w:rPr>
              <w:t xml:space="preserve"> и разтоварване на скални маси с ръчна количка</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9,00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Извършване на земни работи и преместване до 25</w:t>
            </w:r>
            <w:r w:rsidRPr="00127257">
              <w:rPr>
                <w:color w:val="000000"/>
                <w:lang w:val="en-GB" w:eastAsia="bg-BG"/>
              </w:rPr>
              <w:t>m</w:t>
            </w:r>
            <w:r w:rsidRPr="00127257">
              <w:rPr>
                <w:color w:val="000000"/>
                <w:lang w:eastAsia="bg-BG"/>
              </w:rPr>
              <w:t xml:space="preserve">  с </w:t>
            </w:r>
            <w:proofErr w:type="spellStart"/>
            <w:r w:rsidRPr="00127257">
              <w:rPr>
                <w:color w:val="000000"/>
                <w:lang w:eastAsia="bg-BG"/>
              </w:rPr>
              <w:t>товарачна</w:t>
            </w:r>
            <w:proofErr w:type="spellEnd"/>
            <w:r w:rsidRPr="00127257">
              <w:rPr>
                <w:color w:val="000000"/>
                <w:lang w:eastAsia="bg-BG"/>
              </w:rPr>
              <w:t xml:space="preserve"> машина тип "мини челен товарач"  0.35</w:t>
            </w:r>
            <w:r w:rsidRPr="00127257">
              <w:rPr>
                <w:color w:val="000000"/>
                <w:lang w:val="en-GB" w:eastAsia="bg-BG"/>
              </w:rPr>
              <w:t>m</w:t>
            </w:r>
            <w:r w:rsidRPr="00127257">
              <w:rPr>
                <w:color w:val="000000"/>
                <w:vertAlign w:val="superscript"/>
                <w:lang w:eastAsia="bg-BG"/>
              </w:rPr>
              <w:t>3</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35,00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 IV.6   </w:t>
            </w:r>
            <w:r w:rsidRPr="00127257">
              <w:rPr>
                <w:b/>
                <w:lang w:eastAsia="bg-BG"/>
              </w:rPr>
              <w:t xml:space="preserve">Изграждане на </w:t>
            </w:r>
            <w:proofErr w:type="spellStart"/>
            <w:r w:rsidRPr="00127257">
              <w:rPr>
                <w:b/>
                <w:lang w:eastAsia="bg-BG"/>
              </w:rPr>
              <w:t>водохващане</w:t>
            </w:r>
            <w:proofErr w:type="spellEnd"/>
            <w:r w:rsidRPr="00127257">
              <w:rPr>
                <w:b/>
                <w:lang w:eastAsia="bg-BG"/>
              </w:rPr>
              <w:t xml:space="preserve"> за контролиран излив на рудничните води</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lastRenderedPageBreak/>
              <w:t>1</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Изкоп на ями 0.3-2.0</w:t>
            </w:r>
            <w:r w:rsidRPr="00127257">
              <w:rPr>
                <w:color w:val="000000"/>
                <w:lang w:val="en-GB" w:eastAsia="bg-BG"/>
              </w:rPr>
              <w:t>m</w:t>
            </w:r>
            <w:r w:rsidRPr="00127257">
              <w:rPr>
                <w:color w:val="000000"/>
                <w:vertAlign w:val="superscript"/>
                <w:lang w:eastAsia="bg-BG"/>
              </w:rPr>
              <w:t>2</w:t>
            </w:r>
            <w:r w:rsidRPr="00127257">
              <w:rPr>
                <w:color w:val="000000"/>
                <w:lang w:eastAsia="bg-BG"/>
              </w:rPr>
              <w:t xml:space="preserve"> и дълбочина до 2</w:t>
            </w:r>
            <w:r w:rsidRPr="00127257">
              <w:rPr>
                <w:color w:val="000000"/>
                <w:lang w:val="en-GB" w:eastAsia="bg-BG"/>
              </w:rPr>
              <w:t>m</w:t>
            </w:r>
            <w:r w:rsidRPr="00127257">
              <w:rPr>
                <w:color w:val="000000"/>
                <w:lang w:eastAsia="bg-BG"/>
              </w:rPr>
              <w:t xml:space="preserve"> ръчно в земни почви</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0,29</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 xml:space="preserve">Изкоп с багер в земни почви при 1 утежнено условие на </w:t>
            </w:r>
            <w:proofErr w:type="spellStart"/>
            <w:r w:rsidRPr="00127257">
              <w:rPr>
                <w:color w:val="000000"/>
                <w:lang w:eastAsia="bg-BG"/>
              </w:rPr>
              <w:t>отвал</w:t>
            </w:r>
            <w:proofErr w:type="spellEnd"/>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20,09</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Полагане на пясъчна подложка, трамбована, под тръбопроводи</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0,74</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4</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Засипване на тесни изкопи с баластра, вкл. трамбоване</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7,34</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5</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Ръчно натоварване, превоз на 50</w:t>
            </w:r>
            <w:r w:rsidRPr="00127257">
              <w:rPr>
                <w:color w:val="000000"/>
                <w:lang w:val="en-GB" w:eastAsia="bg-BG"/>
              </w:rPr>
              <w:t>m</w:t>
            </w:r>
            <w:r w:rsidRPr="00127257">
              <w:rPr>
                <w:color w:val="000000"/>
                <w:lang w:eastAsia="bg-BG"/>
              </w:rPr>
              <w:t xml:space="preserve"> и разтоварване на скални маси с ръчна количка</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15,44</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6</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Засипване на тесни изкопи без трамбоване</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15,44</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7</w:t>
            </w:r>
          </w:p>
        </w:tc>
        <w:tc>
          <w:tcPr>
            <w:tcW w:w="5245" w:type="dxa"/>
            <w:tcBorders>
              <w:top w:val="nil"/>
              <w:left w:val="nil"/>
              <w:bottom w:val="single" w:sz="4" w:space="0" w:color="000000"/>
              <w:right w:val="single" w:sz="4" w:space="0" w:color="000000"/>
            </w:tcBorders>
            <w:shd w:val="clear" w:color="auto" w:fill="auto"/>
          </w:tcPr>
          <w:p w:rsidR="00EF0BB6" w:rsidRPr="00EF0BB6" w:rsidRDefault="00EF0BB6" w:rsidP="00297EB0">
            <w:pPr>
              <w:rPr>
                <w:color w:val="000000"/>
                <w:lang w:val="ru-RU" w:eastAsia="bg-BG"/>
              </w:rPr>
            </w:pPr>
            <w:r w:rsidRPr="00127257">
              <w:rPr>
                <w:color w:val="000000"/>
                <w:lang w:eastAsia="bg-BG"/>
              </w:rPr>
              <w:t>Транспорт на разстояние до 1</w:t>
            </w:r>
            <w:r w:rsidRPr="00127257">
              <w:rPr>
                <w:color w:val="000000"/>
                <w:lang w:val="en-GB" w:eastAsia="bg-BG"/>
              </w:rPr>
              <w:t>km</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8,88</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8</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 xml:space="preserve">Доставка и полагане на неармиран бетон клас В10 </w:t>
            </w:r>
            <w:r w:rsidRPr="00127257">
              <w:rPr>
                <w:lang w:eastAsia="bg-BG"/>
              </w:rPr>
              <w:t>(С8/10)</w:t>
            </w:r>
            <w:r w:rsidRPr="00EF0BB6">
              <w:rPr>
                <w:lang w:val="ru-RU" w:eastAsia="bg-BG"/>
              </w:rPr>
              <w:t xml:space="preserve"> </w:t>
            </w:r>
            <w:r w:rsidRPr="00127257">
              <w:rPr>
                <w:color w:val="000000"/>
                <w:lang w:eastAsia="bg-BG"/>
              </w:rPr>
              <w:t>за основи, фундаменти и настилки</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0,11</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9</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Доставка и полагане на армиран бетон клас В20 (C16/20) за стени и шайби с дебелина до 15cm</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0,61</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10</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Просичане на отвори в стоманобетонни стени до 20с</w:t>
            </w:r>
            <w:r w:rsidRPr="00127257">
              <w:rPr>
                <w:color w:val="000000"/>
                <w:lang w:val="en-GB" w:eastAsia="bg-BG"/>
              </w:rPr>
              <w:t>m</w:t>
            </w:r>
            <w:r w:rsidRPr="00127257">
              <w:rPr>
                <w:color w:val="000000"/>
                <w:lang w:eastAsia="bg-BG"/>
              </w:rPr>
              <w:t xml:space="preserve"> ръчно с чук и шило</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2</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0,20</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150"/>
        </w:trPr>
        <w:tc>
          <w:tcPr>
            <w:tcW w:w="568" w:type="dxa"/>
            <w:tcBorders>
              <w:top w:val="nil"/>
              <w:left w:val="single" w:sz="4" w:space="0" w:color="000000"/>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eastAsia="bg-BG"/>
              </w:rPr>
              <w:t>11</w:t>
            </w:r>
          </w:p>
        </w:tc>
        <w:tc>
          <w:tcPr>
            <w:tcW w:w="5245" w:type="dxa"/>
            <w:tcBorders>
              <w:top w:val="nil"/>
              <w:left w:val="nil"/>
              <w:bottom w:val="single" w:sz="4" w:space="0" w:color="000000"/>
              <w:right w:val="single" w:sz="4" w:space="0" w:color="000000"/>
            </w:tcBorders>
            <w:shd w:val="clear" w:color="auto" w:fill="auto"/>
          </w:tcPr>
          <w:p w:rsidR="00EF0BB6" w:rsidRPr="00127257" w:rsidRDefault="00EF0BB6" w:rsidP="00297EB0">
            <w:pPr>
              <w:rPr>
                <w:color w:val="000000"/>
                <w:lang w:eastAsia="bg-BG"/>
              </w:rPr>
            </w:pPr>
            <w:r w:rsidRPr="00127257">
              <w:rPr>
                <w:color w:val="000000"/>
                <w:lang w:eastAsia="bg-BG"/>
              </w:rPr>
              <w:t>Доставка и полагане на  бетон за настилки и пълнежи при ремонти - поръчка до 1</w:t>
            </w:r>
            <w:r w:rsidRPr="00127257">
              <w:rPr>
                <w:color w:val="000000"/>
                <w:lang w:val="en-GB" w:eastAsia="bg-BG"/>
              </w:rPr>
              <w:t>m</w:t>
            </w:r>
            <w:r w:rsidRPr="00127257">
              <w:rPr>
                <w:color w:val="000000"/>
                <w:vertAlign w:val="superscript"/>
                <w:lang w:eastAsia="bg-BG"/>
              </w:rPr>
              <w:t>3</w:t>
            </w:r>
          </w:p>
        </w:tc>
        <w:tc>
          <w:tcPr>
            <w:tcW w:w="992" w:type="dxa"/>
            <w:tcBorders>
              <w:top w:val="nil"/>
              <w:left w:val="nil"/>
              <w:bottom w:val="single" w:sz="4" w:space="0" w:color="000000"/>
              <w:right w:val="single" w:sz="4" w:space="0" w:color="000000"/>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r w:rsidRPr="00127257">
              <w:rPr>
                <w:color w:val="000000"/>
                <w:lang w:eastAsia="bg-BG"/>
              </w:rPr>
              <w:t>0,02</w:t>
            </w:r>
          </w:p>
        </w:tc>
        <w:tc>
          <w:tcPr>
            <w:tcW w:w="1108"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000000"/>
              <w:right w:val="single" w:sz="4" w:space="0" w:color="000000"/>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hideMark/>
          </w:tcPr>
          <w:p w:rsidR="00EF0BB6" w:rsidRPr="00127257" w:rsidRDefault="00EF0BB6" w:rsidP="00297EB0">
            <w:pPr>
              <w:jc w:val="center"/>
              <w:rPr>
                <w:color w:val="000000"/>
                <w:lang w:eastAsia="bg-BG"/>
              </w:rPr>
            </w:pPr>
            <w:r w:rsidRPr="00127257">
              <w:rPr>
                <w:color w:val="000000"/>
                <w:lang w:eastAsia="bg-BG"/>
              </w:rPr>
              <w:t> 12</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Кофраж за правоъгълни ревизионни шахти</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2</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7,06</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hideMark/>
          </w:tcPr>
          <w:p w:rsidR="00EF0BB6" w:rsidRPr="00127257" w:rsidRDefault="00EF0BB6" w:rsidP="00297EB0">
            <w:pPr>
              <w:jc w:val="center"/>
              <w:rPr>
                <w:color w:val="000000"/>
                <w:lang w:eastAsia="bg-BG"/>
              </w:rPr>
            </w:pPr>
            <w:r w:rsidRPr="00127257">
              <w:rPr>
                <w:color w:val="000000"/>
                <w:lang w:eastAsia="bg-BG"/>
              </w:rPr>
              <w:t> 13</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Изработка и монтаж на армировка - </w:t>
            </w:r>
            <w:proofErr w:type="spellStart"/>
            <w:r w:rsidRPr="00127257">
              <w:rPr>
                <w:color w:val="000000"/>
                <w:lang w:eastAsia="bg-BG"/>
              </w:rPr>
              <w:t>обикн</w:t>
            </w:r>
            <w:proofErr w:type="spellEnd"/>
            <w:r w:rsidRPr="00127257">
              <w:rPr>
                <w:color w:val="000000"/>
                <w:lang w:eastAsia="bg-BG"/>
              </w:rPr>
              <w:t xml:space="preserve">. и средна сложност </w:t>
            </w:r>
            <w:r w:rsidRPr="00127257">
              <w:rPr>
                <w:rFonts w:ascii="Calibri" w:hAnsi="Calibri" w:cs="Calibri"/>
                <w:color w:val="000000"/>
                <w:lang w:eastAsia="bg-BG"/>
              </w:rPr>
              <w:t>Ø</w:t>
            </w:r>
            <w:r w:rsidRPr="00127257">
              <w:rPr>
                <w:color w:val="000000"/>
                <w:lang w:eastAsia="bg-BG"/>
              </w:rPr>
              <w:t xml:space="preserve">6-12 </w:t>
            </w:r>
            <w:r w:rsidRPr="00127257">
              <w:rPr>
                <w:color w:val="000000"/>
                <w:lang w:val="en-GB" w:eastAsia="bg-BG"/>
              </w:rPr>
              <w:t>mm</w:t>
            </w:r>
            <w:r w:rsidRPr="00127257">
              <w:rPr>
                <w:color w:val="000000"/>
                <w:lang w:eastAsia="bg-BG"/>
              </w:rPr>
              <w:t xml:space="preserve"> от стомана А3, мрежа </w:t>
            </w:r>
            <w:r w:rsidRPr="00127257">
              <w:rPr>
                <w:color w:val="000000"/>
                <w:lang w:val="en-GB" w:eastAsia="bg-BG"/>
              </w:rPr>
              <w:t>N</w:t>
            </w:r>
            <w:r w:rsidRPr="00127257">
              <w:rPr>
                <w:color w:val="000000"/>
                <w:lang w:eastAsia="bg-BG"/>
              </w:rPr>
              <w:t>10/20</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roofErr w:type="spellStart"/>
            <w:r w:rsidRPr="00127257">
              <w:rPr>
                <w:color w:val="000000"/>
                <w:lang w:eastAsia="bg-BG"/>
              </w:rPr>
              <w:t>kg</w:t>
            </w:r>
            <w:proofErr w:type="spellEnd"/>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28,85</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hideMark/>
          </w:tcPr>
          <w:p w:rsidR="00EF0BB6" w:rsidRPr="00127257" w:rsidRDefault="00EF0BB6" w:rsidP="00297EB0">
            <w:pPr>
              <w:jc w:val="center"/>
              <w:rPr>
                <w:color w:val="000000"/>
                <w:lang w:eastAsia="bg-BG"/>
              </w:rPr>
            </w:pPr>
            <w:r w:rsidRPr="00127257">
              <w:rPr>
                <w:color w:val="000000"/>
                <w:lang w:eastAsia="bg-BG"/>
              </w:rPr>
              <w:t>14 </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Доставка и полагане на гофрирани полиетиленови тръби на </w:t>
            </w:r>
            <w:proofErr w:type="spellStart"/>
            <w:r w:rsidRPr="00127257">
              <w:rPr>
                <w:color w:val="000000"/>
                <w:lang w:eastAsia="bg-BG"/>
              </w:rPr>
              <w:t>муфени</w:t>
            </w:r>
            <w:proofErr w:type="spellEnd"/>
            <w:r w:rsidRPr="00127257">
              <w:rPr>
                <w:color w:val="000000"/>
                <w:lang w:eastAsia="bg-BG"/>
              </w:rPr>
              <w:t xml:space="preserve"> съединения </w:t>
            </w:r>
            <w:r w:rsidRPr="00127257">
              <w:rPr>
                <w:rFonts w:ascii="Calibri" w:hAnsi="Calibri" w:cs="Calibri"/>
                <w:color w:val="000000"/>
                <w:lang w:eastAsia="bg-BG"/>
              </w:rPr>
              <w:t>Ø</w:t>
            </w:r>
            <w:r w:rsidRPr="00127257">
              <w:rPr>
                <w:color w:val="000000"/>
                <w:lang w:eastAsia="bg-BG"/>
              </w:rPr>
              <w:t>110 за канализация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m</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54,73</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15</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Доставка и полагане на HDPE дренажна тръба 220° SN8 DN110mm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m</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5,33</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16</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Доставка и монтаж на HDPE коляно 90° DN110mm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бр.</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3,00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17</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Доставка и монтаж на HDPE </w:t>
            </w:r>
            <w:proofErr w:type="spellStart"/>
            <w:r w:rsidRPr="00127257">
              <w:rPr>
                <w:color w:val="000000"/>
                <w:lang w:eastAsia="bg-BG"/>
              </w:rPr>
              <w:t>тройник</w:t>
            </w:r>
            <w:proofErr w:type="spellEnd"/>
            <w:r w:rsidRPr="00127257">
              <w:rPr>
                <w:color w:val="000000"/>
                <w:lang w:eastAsia="bg-BG"/>
              </w:rPr>
              <w:t xml:space="preserve"> 90° DN110mm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бр.</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КС – IV.</w:t>
            </w:r>
            <w:r w:rsidRPr="00EF0BB6">
              <w:rPr>
                <w:b/>
                <w:bCs/>
                <w:color w:val="000000"/>
                <w:lang w:val="ru-RU" w:eastAsia="bg-BG"/>
              </w:rPr>
              <w:t>7</w:t>
            </w:r>
            <w:r w:rsidRPr="00127257">
              <w:rPr>
                <w:b/>
                <w:bCs/>
                <w:color w:val="000000"/>
                <w:lang w:eastAsia="bg-BG"/>
              </w:rPr>
              <w:t xml:space="preserve">   </w:t>
            </w:r>
            <w:r w:rsidRPr="00127257">
              <w:rPr>
                <w:b/>
                <w:lang w:eastAsia="bg-BG"/>
              </w:rPr>
              <w:t>Приобщаване на устието  към околния терен и възстановяване на площадката</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lang w:val="ru-RU" w:eastAsia="bg-BG"/>
              </w:rPr>
            </w:pPr>
            <w:r w:rsidRPr="00127257">
              <w:rPr>
                <w:lang w:eastAsia="bg-BG"/>
              </w:rPr>
              <w:t>Доставка на трошен камък  0/90</w:t>
            </w:r>
            <w:r w:rsidRPr="00127257">
              <w:rPr>
                <w:lang w:val="en-GB" w:eastAsia="bg-BG"/>
              </w:rPr>
              <w:t>mm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lang w:eastAsia="bg-BG"/>
              </w:rPr>
            </w:pPr>
            <w:r w:rsidRPr="00127257">
              <w:rPr>
                <w:lang w:eastAsia="bg-BG"/>
              </w:rPr>
              <w:t>92,00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lang w:val="ru-RU" w:eastAsia="bg-BG"/>
              </w:rPr>
            </w:pPr>
            <w:r w:rsidRPr="00127257">
              <w:rPr>
                <w:lang w:eastAsia="bg-BG"/>
              </w:rPr>
              <w:t>Транспорт на разстояние до 8</w:t>
            </w:r>
            <w:r w:rsidRPr="00127257">
              <w:rPr>
                <w:lang w:val="en-GB" w:eastAsia="bg-BG"/>
              </w:rPr>
              <w:t>km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lang w:eastAsia="bg-BG"/>
              </w:rPr>
            </w:pPr>
            <w:r w:rsidRPr="00127257">
              <w:rPr>
                <w:lang w:eastAsia="bg-BG"/>
              </w:rPr>
              <w:t>166,00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lang w:eastAsia="bg-BG"/>
              </w:rPr>
            </w:pPr>
          </w:p>
        </w:tc>
      </w:tr>
      <w:tr w:rsidR="00EF0BB6" w:rsidRPr="00127257" w:rsidTr="00EF0BB6">
        <w:trPr>
          <w:gridAfter w:val="1"/>
          <w:wAfter w:w="8" w:type="dxa"/>
          <w:trHeight w:val="270"/>
        </w:trPr>
        <w:tc>
          <w:tcPr>
            <w:tcW w:w="568" w:type="dxa"/>
            <w:tcBorders>
              <w:top w:val="single" w:sz="4" w:space="0" w:color="auto"/>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rPr>
                <w:lang w:eastAsia="bg-BG"/>
              </w:rPr>
            </w:pPr>
            <w:r w:rsidRPr="00127257">
              <w:rPr>
                <w:lang w:eastAsia="bg-BG"/>
              </w:rPr>
              <w:t>Разриване с булдозер на скални маси или засипване до 40</w:t>
            </w:r>
            <w:r w:rsidRPr="00127257">
              <w:rPr>
                <w:lang w:val="en-GB" w:eastAsia="bg-BG"/>
              </w:rPr>
              <w:t>m</w:t>
            </w:r>
            <w:r w:rsidRPr="00127257">
              <w:rPr>
                <w:lang w:eastAsia="bg-BG"/>
              </w:rPr>
              <w:t xml:space="preserve"> при утежнени условия</w:t>
            </w:r>
          </w:p>
        </w:tc>
        <w:tc>
          <w:tcPr>
            <w:tcW w:w="992" w:type="dxa"/>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right"/>
              <w:rPr>
                <w:lang w:eastAsia="bg-BG"/>
              </w:rPr>
            </w:pPr>
            <w:r w:rsidRPr="00127257">
              <w:rPr>
                <w:lang w:eastAsia="bg-BG"/>
              </w:rPr>
              <w:t>247,00</w:t>
            </w:r>
          </w:p>
        </w:tc>
        <w:tc>
          <w:tcPr>
            <w:tcW w:w="1108" w:type="dxa"/>
            <w:gridSpan w:val="2"/>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right"/>
              <w:rPr>
                <w:lang w:eastAsia="bg-BG"/>
              </w:rPr>
            </w:pPr>
          </w:p>
        </w:tc>
        <w:tc>
          <w:tcPr>
            <w:tcW w:w="1276" w:type="dxa"/>
            <w:gridSpan w:val="2"/>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right"/>
              <w:rPr>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4</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lang w:eastAsia="bg-BG"/>
              </w:rPr>
            </w:pPr>
            <w:r w:rsidRPr="00127257">
              <w:rPr>
                <w:lang w:eastAsia="bg-BG"/>
              </w:rPr>
              <w:t xml:space="preserve">Доставка на хумусни земни маси </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lang w:eastAsia="bg-BG"/>
              </w:rPr>
            </w:pPr>
            <w:r w:rsidRPr="00127257">
              <w:rPr>
                <w:lang w:eastAsia="bg-BG"/>
              </w:rPr>
              <w:t>24,00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5</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lang w:val="ru-RU" w:eastAsia="bg-BG"/>
              </w:rPr>
            </w:pPr>
            <w:r w:rsidRPr="00127257">
              <w:rPr>
                <w:lang w:eastAsia="bg-BG"/>
              </w:rPr>
              <w:t>Транспорт на разстояние до 20</w:t>
            </w:r>
            <w:r w:rsidRPr="00127257">
              <w:rPr>
                <w:lang w:val="en-GB" w:eastAsia="bg-BG"/>
              </w:rPr>
              <w:t>km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lang w:eastAsia="bg-BG"/>
              </w:rPr>
            </w:pPr>
            <w:r w:rsidRPr="00127257">
              <w:rPr>
                <w:lang w:eastAsia="bg-BG"/>
              </w:rPr>
              <w:t>42,00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6</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lang w:eastAsia="bg-BG"/>
              </w:rPr>
            </w:pPr>
            <w:r w:rsidRPr="00127257">
              <w:rPr>
                <w:lang w:eastAsia="bg-BG"/>
              </w:rPr>
              <w:t>Разриване с булдозер на земни маси или засипване на изкопи до 40</w:t>
            </w:r>
            <w:r w:rsidRPr="00127257">
              <w:rPr>
                <w:lang w:val="en-GB" w:eastAsia="bg-BG"/>
              </w:rPr>
              <w:t>m</w:t>
            </w:r>
            <w:r w:rsidRPr="00127257">
              <w:rPr>
                <w:lang w:eastAsia="bg-BG"/>
              </w:rPr>
              <w:t xml:space="preserve">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lang w:eastAsia="bg-BG"/>
              </w:rPr>
            </w:pPr>
            <w:r w:rsidRPr="00127257">
              <w:rPr>
                <w:lang w:eastAsia="bg-BG"/>
              </w:rPr>
              <w:t>110,00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КС-V  Текущ ремонт и затваряне на </w:t>
            </w:r>
            <w:proofErr w:type="spellStart"/>
            <w:r w:rsidRPr="00127257">
              <w:rPr>
                <w:b/>
                <w:bCs/>
                <w:color w:val="000000"/>
                <w:lang w:eastAsia="bg-BG"/>
              </w:rPr>
              <w:t>Щолна</w:t>
            </w:r>
            <w:proofErr w:type="spellEnd"/>
            <w:r w:rsidRPr="00127257">
              <w:rPr>
                <w:b/>
                <w:bCs/>
                <w:color w:val="000000"/>
                <w:lang w:eastAsia="bg-BG"/>
              </w:rPr>
              <w:t xml:space="preserve"> № 35E </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КС-V.1 </w:t>
            </w:r>
            <w:r w:rsidRPr="00127257">
              <w:rPr>
                <w:b/>
                <w:lang w:eastAsia="bg-BG"/>
              </w:rPr>
              <w:t>Пътен достъп до обекта</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Разриване с булдозер на скални маси или засипване 40-100</w:t>
            </w:r>
            <w:r w:rsidRPr="00127257">
              <w:rPr>
                <w:color w:val="000000"/>
                <w:lang w:val="en-GB" w:eastAsia="bg-BG"/>
              </w:rPr>
              <w:t>m</w:t>
            </w:r>
            <w:r w:rsidRPr="00127257">
              <w:rPr>
                <w:color w:val="000000"/>
                <w:lang w:eastAsia="bg-BG"/>
              </w:rPr>
              <w:t xml:space="preserve">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75,00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color w:val="000000"/>
                <w:lang w:val="ru-RU" w:eastAsia="bg-BG"/>
              </w:rPr>
            </w:pPr>
            <w:r w:rsidRPr="00127257">
              <w:rPr>
                <w:color w:val="000000"/>
                <w:lang w:eastAsia="bg-BG"/>
              </w:rPr>
              <w:t>Изсичане на храсти и гора ръчно при дебелина на дърветата до 10с</w:t>
            </w:r>
            <w:r w:rsidRPr="00127257">
              <w:rPr>
                <w:color w:val="000000"/>
                <w:lang w:val="en-GB" w:eastAsia="bg-BG"/>
              </w:rPr>
              <w:t>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100</w:t>
            </w:r>
            <w:r w:rsidRPr="00127257">
              <w:rPr>
                <w:color w:val="000000"/>
                <w:lang w:val="en-GB" w:eastAsia="bg-BG"/>
              </w:rPr>
              <w:t xml:space="preserve"> m</w:t>
            </w:r>
            <w:r w:rsidRPr="00127257">
              <w:rPr>
                <w:color w:val="000000"/>
                <w:vertAlign w:val="superscript"/>
                <w:lang w:eastAsia="bg-BG"/>
              </w:rPr>
              <w:t>2</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3,00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Разриване с булдозер на скални маси или засипване до 40</w:t>
            </w:r>
            <w:r w:rsidRPr="00127257">
              <w:rPr>
                <w:color w:val="000000"/>
                <w:lang w:val="en-GB" w:eastAsia="bg-BG"/>
              </w:rPr>
              <w:t>m</w:t>
            </w:r>
            <w:r w:rsidRPr="00127257">
              <w:rPr>
                <w:color w:val="000000"/>
                <w:lang w:eastAsia="bg-BG"/>
              </w:rPr>
              <w:t xml:space="preserve">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18,00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КС-V.2</w:t>
            </w:r>
            <w:r w:rsidRPr="00127257">
              <w:rPr>
                <w:lang w:eastAsia="bg-BG"/>
              </w:rPr>
              <w:t xml:space="preserve"> </w:t>
            </w:r>
            <w:r w:rsidRPr="00127257">
              <w:rPr>
                <w:b/>
                <w:lang w:eastAsia="bg-BG"/>
              </w:rPr>
              <w:t xml:space="preserve">Подготовка на площадката </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Разриване с булдозер на земни маси или засипване на изкопи до 40</w:t>
            </w:r>
            <w:r w:rsidRPr="00127257">
              <w:rPr>
                <w:color w:val="000000"/>
                <w:lang w:val="en-GB" w:eastAsia="bg-BG"/>
              </w:rPr>
              <w:t>m</w:t>
            </w:r>
            <w:r w:rsidRPr="00127257">
              <w:rPr>
                <w:color w:val="000000"/>
                <w:lang w:eastAsia="bg-BG"/>
              </w:rPr>
              <w:t xml:space="preserve">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40,00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КС-V.3</w:t>
            </w:r>
            <w:r w:rsidRPr="00127257">
              <w:rPr>
                <w:lang w:eastAsia="bg-BG"/>
              </w:rPr>
              <w:t xml:space="preserve"> </w:t>
            </w:r>
            <w:r w:rsidRPr="00127257">
              <w:rPr>
                <w:b/>
                <w:lang w:eastAsia="bg-BG"/>
              </w:rPr>
              <w:t>Разчистване  устието на изработката</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color w:val="000000"/>
                <w:lang w:val="ru-RU" w:eastAsia="bg-BG"/>
              </w:rPr>
            </w:pPr>
            <w:r w:rsidRPr="00127257">
              <w:rPr>
                <w:color w:val="000000"/>
                <w:lang w:eastAsia="bg-BG"/>
              </w:rPr>
              <w:t>Изсичане на храсти и гора ръчно при дебелина на дърветата до 10с</w:t>
            </w:r>
            <w:r w:rsidRPr="00127257">
              <w:rPr>
                <w:color w:val="000000"/>
                <w:lang w:val="en-GB" w:eastAsia="bg-BG"/>
              </w:rPr>
              <w:t>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100</w:t>
            </w:r>
            <w:r w:rsidRPr="00127257">
              <w:rPr>
                <w:color w:val="000000"/>
                <w:lang w:val="en-GB" w:eastAsia="bg-BG"/>
              </w:rPr>
              <w:t xml:space="preserve"> m</w:t>
            </w:r>
            <w:r w:rsidRPr="00127257">
              <w:rPr>
                <w:color w:val="000000"/>
                <w:vertAlign w:val="superscript"/>
                <w:lang w:eastAsia="bg-BG"/>
              </w:rPr>
              <w:t>2</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3,00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Изкоп с багер в земни почви при 1 утежнено условие на </w:t>
            </w:r>
            <w:proofErr w:type="spellStart"/>
            <w:r w:rsidRPr="00127257">
              <w:rPr>
                <w:color w:val="000000"/>
                <w:lang w:eastAsia="bg-BG"/>
              </w:rPr>
              <w:t>отвал</w:t>
            </w:r>
            <w:proofErr w:type="spellEnd"/>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180,00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Изкоп и преместване до 40</w:t>
            </w:r>
            <w:r w:rsidRPr="00127257">
              <w:rPr>
                <w:color w:val="000000"/>
                <w:lang w:val="en-GB" w:eastAsia="bg-BG"/>
              </w:rPr>
              <w:t>m</w:t>
            </w:r>
            <w:r w:rsidRPr="00127257">
              <w:rPr>
                <w:color w:val="000000"/>
                <w:lang w:eastAsia="bg-BG"/>
              </w:rPr>
              <w:t xml:space="preserve"> на земни маси с булдозер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234,00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4</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Извършване на земни работи и преместване до 25</w:t>
            </w:r>
            <w:r w:rsidRPr="00127257">
              <w:rPr>
                <w:color w:val="000000"/>
                <w:lang w:val="en-GB" w:eastAsia="bg-BG"/>
              </w:rPr>
              <w:t>m</w:t>
            </w:r>
            <w:r w:rsidRPr="00127257">
              <w:rPr>
                <w:color w:val="000000"/>
                <w:lang w:eastAsia="bg-BG"/>
              </w:rPr>
              <w:t xml:space="preserve">  с </w:t>
            </w:r>
            <w:proofErr w:type="spellStart"/>
            <w:r w:rsidRPr="00127257">
              <w:rPr>
                <w:color w:val="000000"/>
                <w:lang w:eastAsia="bg-BG"/>
              </w:rPr>
              <w:t>товарачна</w:t>
            </w:r>
            <w:proofErr w:type="spellEnd"/>
            <w:r w:rsidRPr="00127257">
              <w:rPr>
                <w:color w:val="000000"/>
                <w:lang w:eastAsia="bg-BG"/>
              </w:rPr>
              <w:t xml:space="preserve"> машина тип "мини челен товарач"  0.35</w:t>
            </w:r>
            <w:r w:rsidRPr="00127257">
              <w:rPr>
                <w:color w:val="000000"/>
                <w:lang w:val="en-GB" w:eastAsia="bg-BG"/>
              </w:rPr>
              <w:t>m</w:t>
            </w:r>
            <w:r w:rsidRPr="00127257">
              <w:rPr>
                <w:color w:val="000000"/>
                <w:vertAlign w:val="superscript"/>
                <w:lang w:eastAsia="bg-BG"/>
              </w:rPr>
              <w:t>3</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52,00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5</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Тънки изкопи до 0.5</w:t>
            </w:r>
            <w:r w:rsidRPr="00127257">
              <w:rPr>
                <w:color w:val="000000"/>
                <w:lang w:val="en-GB" w:eastAsia="bg-BG"/>
              </w:rPr>
              <w:t>m</w:t>
            </w:r>
            <w:r w:rsidRPr="00127257">
              <w:rPr>
                <w:color w:val="000000"/>
                <w:lang w:eastAsia="bg-BG"/>
              </w:rPr>
              <w:t xml:space="preserve"> ръчно в </w:t>
            </w:r>
            <w:proofErr w:type="spellStart"/>
            <w:r w:rsidRPr="00127257">
              <w:rPr>
                <w:color w:val="000000"/>
                <w:lang w:eastAsia="bg-BG"/>
              </w:rPr>
              <w:t>з.п</w:t>
            </w:r>
            <w:proofErr w:type="spellEnd"/>
            <w:r w:rsidRPr="00127257">
              <w:rPr>
                <w:color w:val="000000"/>
                <w:lang w:eastAsia="bg-BG"/>
              </w:rPr>
              <w:t>. и превоз с ръчни колички на 50</w:t>
            </w:r>
            <w:r w:rsidRPr="00127257">
              <w:rPr>
                <w:color w:val="000000"/>
                <w:lang w:val="en-GB" w:eastAsia="bg-BG"/>
              </w:rPr>
              <w:t>m</w:t>
            </w:r>
            <w:r w:rsidRPr="00127257">
              <w:rPr>
                <w:color w:val="000000"/>
                <w:lang w:eastAsia="bg-BG"/>
              </w:rPr>
              <w:t xml:space="preserve"> </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13,00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6</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Прехвърляне на земни почви до 3</w:t>
            </w:r>
            <w:r w:rsidRPr="00127257">
              <w:rPr>
                <w:color w:val="000000"/>
                <w:lang w:val="en-GB" w:eastAsia="bg-BG"/>
              </w:rPr>
              <w:t>m</w:t>
            </w:r>
            <w:r w:rsidRPr="00127257">
              <w:rPr>
                <w:color w:val="000000"/>
                <w:lang w:eastAsia="bg-BG"/>
              </w:rPr>
              <w:t xml:space="preserve"> хоризонтално или 2</w:t>
            </w:r>
            <w:r w:rsidRPr="00127257">
              <w:rPr>
                <w:color w:val="000000"/>
                <w:lang w:val="en-GB" w:eastAsia="bg-BG"/>
              </w:rPr>
              <w:t>m</w:t>
            </w:r>
            <w:r w:rsidRPr="00127257">
              <w:rPr>
                <w:color w:val="000000"/>
                <w:lang w:eastAsia="bg-BG"/>
              </w:rPr>
              <w:t xml:space="preserve"> </w:t>
            </w:r>
            <w:proofErr w:type="spellStart"/>
            <w:r w:rsidRPr="00127257">
              <w:rPr>
                <w:color w:val="000000"/>
                <w:lang w:eastAsia="bg-BG"/>
              </w:rPr>
              <w:t>верт</w:t>
            </w:r>
            <w:proofErr w:type="spellEnd"/>
            <w:r w:rsidRPr="00127257">
              <w:rPr>
                <w:color w:val="000000"/>
                <w:lang w:eastAsia="bg-BG"/>
              </w:rPr>
              <w:t>. разстояние</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17,00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КС-V.4</w:t>
            </w:r>
            <w:r w:rsidRPr="00127257">
              <w:rPr>
                <w:lang w:eastAsia="bg-BG"/>
              </w:rPr>
              <w:t xml:space="preserve"> </w:t>
            </w:r>
            <w:r w:rsidRPr="00127257">
              <w:rPr>
                <w:b/>
                <w:lang w:eastAsia="bg-BG"/>
              </w:rPr>
              <w:t xml:space="preserve">Затваряне   устието на изработката </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color w:val="000000"/>
                <w:lang w:val="ru-RU" w:eastAsia="bg-BG"/>
              </w:rPr>
            </w:pPr>
            <w:r w:rsidRPr="00127257">
              <w:rPr>
                <w:color w:val="000000"/>
                <w:lang w:eastAsia="bg-BG"/>
              </w:rPr>
              <w:t>Доставка на трошен камък  0/90</w:t>
            </w:r>
            <w:r w:rsidRPr="00127257">
              <w:rPr>
                <w:color w:val="000000"/>
                <w:lang w:val="en-GB" w:eastAsia="bg-BG"/>
              </w:rPr>
              <w:t>mm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10,00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lang w:val="ru-RU" w:eastAsia="bg-BG"/>
              </w:rPr>
            </w:pPr>
            <w:r w:rsidRPr="00127257">
              <w:rPr>
                <w:lang w:eastAsia="bg-BG"/>
              </w:rPr>
              <w:t>Транспорт на разстояние до 8</w:t>
            </w:r>
            <w:r w:rsidRPr="00127257">
              <w:rPr>
                <w:lang w:val="en-GB" w:eastAsia="bg-BG"/>
              </w:rPr>
              <w:t>km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18,00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Ръчно приготвяне на  втвърдяващо </w:t>
            </w:r>
            <w:proofErr w:type="spellStart"/>
            <w:r w:rsidRPr="00127257">
              <w:rPr>
                <w:color w:val="000000"/>
                <w:lang w:eastAsia="bg-BG"/>
              </w:rPr>
              <w:t>запълнение</w:t>
            </w:r>
            <w:proofErr w:type="spellEnd"/>
            <w:r w:rsidRPr="00127257">
              <w:rPr>
                <w:color w:val="000000"/>
                <w:lang w:eastAsia="bg-BG"/>
              </w:rPr>
              <w:t xml:space="preserve"> - несортиран трошен камък + 7% (125kg/m</w:t>
            </w:r>
            <w:r w:rsidRPr="00127257">
              <w:rPr>
                <w:color w:val="000000"/>
                <w:vertAlign w:val="superscript"/>
                <w:lang w:eastAsia="bg-BG"/>
              </w:rPr>
              <w:t>3</w:t>
            </w:r>
            <w:r w:rsidRPr="00127257">
              <w:rPr>
                <w:color w:val="000000"/>
                <w:lang w:eastAsia="bg-BG"/>
              </w:rPr>
              <w:t xml:space="preserve">) цимент  </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100,00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4</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Ръчно натоварване, превоз на 50</w:t>
            </w:r>
            <w:r w:rsidRPr="00127257">
              <w:rPr>
                <w:color w:val="000000"/>
                <w:lang w:val="en-GB" w:eastAsia="bg-BG"/>
              </w:rPr>
              <w:t>m</w:t>
            </w:r>
            <w:r w:rsidRPr="00127257">
              <w:rPr>
                <w:color w:val="000000"/>
                <w:lang w:eastAsia="bg-BG"/>
              </w:rPr>
              <w:t xml:space="preserve"> и разтоварване на скални маси с ръчна количка</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20,00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5</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Извършване на земни работи и преместване до 25</w:t>
            </w:r>
            <w:r w:rsidRPr="00127257">
              <w:rPr>
                <w:color w:val="000000"/>
                <w:lang w:val="en-GB" w:eastAsia="bg-BG"/>
              </w:rPr>
              <w:t>m</w:t>
            </w:r>
            <w:r w:rsidRPr="00127257">
              <w:rPr>
                <w:color w:val="000000"/>
                <w:lang w:eastAsia="bg-BG"/>
              </w:rPr>
              <w:t xml:space="preserve">  с </w:t>
            </w:r>
            <w:proofErr w:type="spellStart"/>
            <w:r w:rsidRPr="00127257">
              <w:rPr>
                <w:color w:val="000000"/>
                <w:lang w:eastAsia="bg-BG"/>
              </w:rPr>
              <w:t>товарачна</w:t>
            </w:r>
            <w:proofErr w:type="spellEnd"/>
            <w:r w:rsidRPr="00127257">
              <w:rPr>
                <w:color w:val="000000"/>
                <w:lang w:eastAsia="bg-BG"/>
              </w:rPr>
              <w:t xml:space="preserve"> машина тип "мини челен товарач"  0.35</w:t>
            </w:r>
            <w:r w:rsidRPr="00127257">
              <w:rPr>
                <w:color w:val="000000"/>
                <w:lang w:val="en-GB" w:eastAsia="bg-BG"/>
              </w:rPr>
              <w:t>m</w:t>
            </w:r>
            <w:r w:rsidRPr="00127257">
              <w:rPr>
                <w:color w:val="000000"/>
                <w:vertAlign w:val="superscript"/>
                <w:lang w:eastAsia="bg-BG"/>
              </w:rPr>
              <w:t>3</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80,00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single" w:sz="4" w:space="0" w:color="auto"/>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КС-V.6</w:t>
            </w:r>
            <w:r w:rsidRPr="00127257">
              <w:rPr>
                <w:lang w:eastAsia="bg-BG"/>
              </w:rPr>
              <w:t xml:space="preserve"> </w:t>
            </w:r>
            <w:r w:rsidRPr="00127257">
              <w:rPr>
                <w:b/>
                <w:lang w:eastAsia="bg-BG"/>
              </w:rPr>
              <w:t xml:space="preserve">Изграждане на </w:t>
            </w:r>
            <w:proofErr w:type="spellStart"/>
            <w:r w:rsidRPr="00127257">
              <w:rPr>
                <w:b/>
                <w:lang w:eastAsia="bg-BG"/>
              </w:rPr>
              <w:t>водохващане</w:t>
            </w:r>
            <w:proofErr w:type="spellEnd"/>
            <w:r w:rsidRPr="00127257">
              <w:rPr>
                <w:b/>
                <w:lang w:eastAsia="bg-BG"/>
              </w:rPr>
              <w:t xml:space="preserve"> за контролиран излив на рудничните води</w:t>
            </w:r>
          </w:p>
        </w:tc>
        <w:tc>
          <w:tcPr>
            <w:tcW w:w="1108" w:type="dxa"/>
            <w:gridSpan w:val="2"/>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Изкоп на ями 0.3-2.0</w:t>
            </w:r>
            <w:r w:rsidRPr="00127257">
              <w:rPr>
                <w:color w:val="000000"/>
                <w:lang w:val="en-GB" w:eastAsia="bg-BG"/>
              </w:rPr>
              <w:t>m</w:t>
            </w:r>
            <w:r w:rsidRPr="00127257">
              <w:rPr>
                <w:color w:val="000000"/>
                <w:vertAlign w:val="superscript"/>
                <w:lang w:eastAsia="bg-BG"/>
              </w:rPr>
              <w:t xml:space="preserve">2 </w:t>
            </w:r>
            <w:r w:rsidRPr="00127257">
              <w:rPr>
                <w:color w:val="000000"/>
                <w:lang w:eastAsia="bg-BG"/>
              </w:rPr>
              <w:t>и дълбочина до 2m ръчно в земни почви</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2,99</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Изкоп с багер в земни почви при 1 утежнено условие на </w:t>
            </w:r>
            <w:proofErr w:type="spellStart"/>
            <w:r w:rsidRPr="00127257">
              <w:rPr>
                <w:color w:val="000000"/>
                <w:lang w:eastAsia="bg-BG"/>
              </w:rPr>
              <w:t>отвал</w:t>
            </w:r>
            <w:proofErr w:type="spellEnd"/>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10,73</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lastRenderedPageBreak/>
              <w:t>3</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Полагане на пясъчна подложка, трамбована, под тръбопроводи</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0,52</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4</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Засипване на тесни изкопи с баластра, вкл. трамбоване</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11,54</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5</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Ръчно натоварване, превоз на 50</w:t>
            </w:r>
            <w:r w:rsidRPr="00127257">
              <w:rPr>
                <w:color w:val="000000"/>
                <w:lang w:val="en-GB" w:eastAsia="bg-BG"/>
              </w:rPr>
              <w:t>m</w:t>
            </w:r>
            <w:r w:rsidRPr="00127257">
              <w:rPr>
                <w:color w:val="000000"/>
                <w:lang w:eastAsia="bg-BG"/>
              </w:rPr>
              <w:t xml:space="preserve"> и разтоварване на скални маси с ръчна количка</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9,97</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6</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Засипване на тесни изкопи без трамбоване</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9,97</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7</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color w:val="000000"/>
                <w:lang w:val="ru-RU" w:eastAsia="bg-BG"/>
              </w:rPr>
            </w:pPr>
            <w:r w:rsidRPr="00127257">
              <w:rPr>
                <w:color w:val="000000"/>
                <w:lang w:eastAsia="bg-BG"/>
              </w:rPr>
              <w:t>Транспорт на разстояние до 1</w:t>
            </w:r>
            <w:r w:rsidRPr="00127257">
              <w:rPr>
                <w:color w:val="000000"/>
                <w:lang w:val="en-GB" w:eastAsia="bg-BG"/>
              </w:rPr>
              <w:t>km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6,76</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8</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Доставка и полагане на неармиран бетон клас В10 (C18/10) за основи, фундаменти и настилки</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0,11</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9</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color w:val="000000"/>
                <w:lang w:val="ru-RU" w:eastAsia="bg-BG"/>
              </w:rPr>
            </w:pPr>
            <w:r w:rsidRPr="00127257">
              <w:rPr>
                <w:color w:val="000000"/>
                <w:lang w:eastAsia="bg-BG"/>
              </w:rPr>
              <w:t>Доставка и полагане на армиран бетон клас В20 (C16/20) за стени и шайби с дебелина до 15с</w:t>
            </w:r>
            <w:r w:rsidRPr="00127257">
              <w:rPr>
                <w:color w:val="000000"/>
                <w:lang w:val="en-GB" w:eastAsia="bg-BG"/>
              </w:rPr>
              <w:t>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0,41</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10</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Кофраж за правоъгълни ревизионни шахти</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2</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4,36</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11</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lang w:eastAsia="bg-BG"/>
              </w:rPr>
            </w:pPr>
            <w:r w:rsidRPr="00127257">
              <w:rPr>
                <w:lang w:eastAsia="bg-BG"/>
              </w:rPr>
              <w:t xml:space="preserve">Изработка и монтаж на армировка - </w:t>
            </w:r>
            <w:proofErr w:type="spellStart"/>
            <w:r w:rsidRPr="00127257">
              <w:rPr>
                <w:lang w:eastAsia="bg-BG"/>
              </w:rPr>
              <w:t>обикн</w:t>
            </w:r>
            <w:proofErr w:type="spellEnd"/>
            <w:r w:rsidRPr="00127257">
              <w:rPr>
                <w:lang w:eastAsia="bg-BG"/>
              </w:rPr>
              <w:t xml:space="preserve">. и средна сложност </w:t>
            </w:r>
            <w:r w:rsidRPr="00127257">
              <w:rPr>
                <w:rFonts w:ascii="Calibri" w:hAnsi="Calibri" w:cs="Calibri"/>
                <w:lang w:eastAsia="bg-BG"/>
              </w:rPr>
              <w:t>Ø</w:t>
            </w:r>
            <w:r w:rsidRPr="00127257">
              <w:rPr>
                <w:lang w:eastAsia="bg-BG"/>
              </w:rPr>
              <w:t>6-12 мм от стомана А3, мрежа N10/20</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roofErr w:type="spellStart"/>
            <w:r w:rsidRPr="00127257">
              <w:rPr>
                <w:color w:val="000000"/>
                <w:lang w:eastAsia="bg-BG"/>
              </w:rPr>
              <w:t>kg</w:t>
            </w:r>
            <w:proofErr w:type="spellEnd"/>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19,87</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12</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lang w:eastAsia="bg-BG"/>
              </w:rPr>
            </w:pPr>
            <w:r w:rsidRPr="00127257">
              <w:rPr>
                <w:lang w:eastAsia="bg-BG"/>
              </w:rPr>
              <w:t xml:space="preserve">Доставка и полагане на гофрирани полиетиленови тръби на </w:t>
            </w:r>
            <w:proofErr w:type="spellStart"/>
            <w:r w:rsidRPr="00127257">
              <w:rPr>
                <w:lang w:eastAsia="bg-BG"/>
              </w:rPr>
              <w:t>муфени</w:t>
            </w:r>
            <w:proofErr w:type="spellEnd"/>
            <w:r w:rsidRPr="00127257">
              <w:rPr>
                <w:lang w:eastAsia="bg-BG"/>
              </w:rPr>
              <w:t xml:space="preserve"> съединения ф 110 за канализация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m</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40,13</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13</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Доставка и полагане на HDPE дренажна тръба 220° SN8 DN110mm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m</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3,75</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14</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Доставка и монтаж на HDPE коляно 90° DN110mm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бр.</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3,00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КС-V.7</w:t>
            </w:r>
            <w:r w:rsidRPr="00127257">
              <w:rPr>
                <w:lang w:eastAsia="bg-BG"/>
              </w:rPr>
              <w:t xml:space="preserve"> </w:t>
            </w:r>
            <w:r w:rsidRPr="00127257">
              <w:rPr>
                <w:b/>
                <w:lang w:eastAsia="bg-BG"/>
              </w:rPr>
              <w:t>Приобщаване на устието  към околния терен и възстановяване на площадката</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lang w:val="ru-RU" w:eastAsia="bg-BG"/>
              </w:rPr>
            </w:pPr>
            <w:r w:rsidRPr="00127257">
              <w:rPr>
                <w:lang w:eastAsia="bg-BG"/>
              </w:rPr>
              <w:t>Доставка на трошен камък  0/90</w:t>
            </w:r>
            <w:r w:rsidRPr="00127257">
              <w:rPr>
                <w:lang w:val="en-GB" w:eastAsia="bg-BG"/>
              </w:rPr>
              <w:t>mm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195,00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lang w:val="ru-RU" w:eastAsia="bg-BG"/>
              </w:rPr>
            </w:pPr>
            <w:r w:rsidRPr="00127257">
              <w:rPr>
                <w:lang w:eastAsia="bg-BG"/>
              </w:rPr>
              <w:t>Транспорт на разстояние до 8</w:t>
            </w:r>
            <w:r w:rsidRPr="00127257">
              <w:rPr>
                <w:lang w:val="en-GB" w:eastAsia="bg-BG"/>
              </w:rPr>
              <w:t>km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351,00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lang w:eastAsia="bg-BG"/>
              </w:rPr>
            </w:pPr>
            <w:r w:rsidRPr="00127257">
              <w:rPr>
                <w:lang w:eastAsia="bg-BG"/>
              </w:rPr>
              <w:t>Разриване с булдозер на скални маси или засипване до 40</w:t>
            </w:r>
            <w:r w:rsidRPr="00127257">
              <w:rPr>
                <w:lang w:val="en-GB" w:eastAsia="bg-BG"/>
              </w:rPr>
              <w:t>m</w:t>
            </w:r>
            <w:r w:rsidRPr="00127257">
              <w:rPr>
                <w:lang w:eastAsia="bg-BG"/>
              </w:rPr>
              <w:t xml:space="preserve">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429,00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4</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lang w:eastAsia="bg-BG"/>
              </w:rPr>
            </w:pPr>
            <w:r w:rsidRPr="00127257">
              <w:rPr>
                <w:lang w:eastAsia="bg-BG"/>
              </w:rPr>
              <w:t xml:space="preserve">Доставка на хумусни земни маси </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36,00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5</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lang w:val="ru-RU" w:eastAsia="bg-BG"/>
              </w:rPr>
            </w:pPr>
            <w:r w:rsidRPr="00127257">
              <w:rPr>
                <w:lang w:eastAsia="bg-BG"/>
              </w:rPr>
              <w:t>Транспорт на разстояние до 20</w:t>
            </w:r>
            <w:r w:rsidRPr="00127257">
              <w:rPr>
                <w:lang w:val="en-GB" w:eastAsia="bg-BG"/>
              </w:rPr>
              <w:t>km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65,00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6</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lang w:eastAsia="bg-BG"/>
              </w:rPr>
            </w:pPr>
            <w:r w:rsidRPr="00127257">
              <w:rPr>
                <w:lang w:eastAsia="bg-BG"/>
              </w:rPr>
              <w:t>Разриване с булдозер на земни маси или засипване на изкопи до 40m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123,00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 VI   Текущ ремонт и затваряне на  шахта Вентилационна </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b/>
                <w:color w:val="000000"/>
                <w:lang w:eastAsia="bg-BG"/>
              </w:rPr>
            </w:pPr>
            <w:r w:rsidRPr="00127257">
              <w:rPr>
                <w:b/>
                <w:bCs/>
                <w:color w:val="000000"/>
                <w:lang w:eastAsia="bg-BG"/>
              </w:rPr>
              <w:t xml:space="preserve">КС – VI.1   </w:t>
            </w:r>
            <w:r w:rsidRPr="00127257">
              <w:rPr>
                <w:b/>
                <w:lang w:eastAsia="bg-BG"/>
              </w:rPr>
              <w:t>Пътен достъп до обекта</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Разриване с булдозер на скални маси или засипване 40-100</w:t>
            </w:r>
            <w:r w:rsidRPr="00127257">
              <w:rPr>
                <w:color w:val="000000"/>
                <w:lang w:val="en-GB" w:eastAsia="bg-BG"/>
              </w:rPr>
              <w:t>m</w:t>
            </w:r>
            <w:r w:rsidRPr="00127257">
              <w:rPr>
                <w:color w:val="000000"/>
                <w:lang w:eastAsia="bg-BG"/>
              </w:rPr>
              <w:t xml:space="preserve">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180,00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color w:val="000000"/>
                <w:lang w:val="ru-RU" w:eastAsia="bg-BG"/>
              </w:rPr>
            </w:pPr>
            <w:r w:rsidRPr="00127257">
              <w:rPr>
                <w:color w:val="000000"/>
                <w:lang w:eastAsia="bg-BG"/>
              </w:rPr>
              <w:t>Изсичане на храсти и гора ръчно при дебелина на дърветата до 10с</w:t>
            </w:r>
            <w:r w:rsidRPr="00127257">
              <w:rPr>
                <w:color w:val="000000"/>
                <w:lang w:val="en-GB" w:eastAsia="bg-BG"/>
              </w:rPr>
              <w:t>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100</w:t>
            </w:r>
            <w:r w:rsidRPr="00127257">
              <w:rPr>
                <w:color w:val="000000"/>
                <w:lang w:val="en-GB" w:eastAsia="bg-BG"/>
              </w:rPr>
              <w:t xml:space="preserve"> m</w:t>
            </w:r>
            <w:r w:rsidRPr="00127257">
              <w:rPr>
                <w:color w:val="000000"/>
                <w:vertAlign w:val="superscript"/>
                <w:lang w:eastAsia="bg-BG"/>
              </w:rPr>
              <w:t>2</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7,20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single" w:sz="4" w:space="0" w:color="auto"/>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КС–VI.2 </w:t>
            </w:r>
            <w:r w:rsidRPr="00127257">
              <w:rPr>
                <w:b/>
                <w:lang w:eastAsia="bg-BG"/>
              </w:rPr>
              <w:t xml:space="preserve">Подготовка на площадката </w:t>
            </w:r>
          </w:p>
        </w:tc>
        <w:tc>
          <w:tcPr>
            <w:tcW w:w="1108" w:type="dxa"/>
            <w:gridSpan w:val="2"/>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Разриване с булдозер на земни маси или засипване на изкопи до 40m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140,00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b/>
                <w:color w:val="000000"/>
                <w:lang w:eastAsia="bg-BG"/>
              </w:rPr>
            </w:pPr>
            <w:r w:rsidRPr="00127257">
              <w:rPr>
                <w:b/>
                <w:bCs/>
                <w:color w:val="000000"/>
                <w:lang w:eastAsia="bg-BG"/>
              </w:rPr>
              <w:t xml:space="preserve">КС – VI.3   </w:t>
            </w:r>
            <w:r w:rsidRPr="00127257">
              <w:rPr>
                <w:b/>
                <w:lang w:eastAsia="bg-BG"/>
              </w:rPr>
              <w:t>Разчистване  устието на изработката</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color w:val="000000"/>
                <w:lang w:val="ru-RU" w:eastAsia="bg-BG"/>
              </w:rPr>
            </w:pPr>
            <w:r w:rsidRPr="00127257">
              <w:rPr>
                <w:color w:val="000000"/>
                <w:lang w:eastAsia="bg-BG"/>
              </w:rPr>
              <w:t>Изсичане на храсти и гора ръчно при дебелина на дърветата до 10с</w:t>
            </w:r>
            <w:r w:rsidRPr="00127257">
              <w:rPr>
                <w:color w:val="000000"/>
                <w:lang w:val="en-GB" w:eastAsia="bg-BG"/>
              </w:rPr>
              <w:t>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100</w:t>
            </w:r>
            <w:r w:rsidRPr="00127257">
              <w:rPr>
                <w:color w:val="000000"/>
                <w:lang w:val="en-GB" w:eastAsia="bg-BG"/>
              </w:rPr>
              <w:t xml:space="preserve"> m</w:t>
            </w:r>
            <w:r w:rsidRPr="00127257">
              <w:rPr>
                <w:color w:val="000000"/>
                <w:vertAlign w:val="superscript"/>
                <w:lang w:eastAsia="bg-BG"/>
              </w:rPr>
              <w:t>2</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5,00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 VI.5   </w:t>
            </w:r>
            <w:r w:rsidRPr="00127257">
              <w:rPr>
                <w:b/>
                <w:lang w:eastAsia="bg-BG"/>
              </w:rPr>
              <w:t xml:space="preserve">Затваряне   устието на изработката  </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Разбиване на неармирана бетонна настилка с компресорен </w:t>
            </w:r>
            <w:proofErr w:type="spellStart"/>
            <w:r w:rsidRPr="00127257">
              <w:rPr>
                <w:color w:val="000000"/>
                <w:lang w:eastAsia="bg-BG"/>
              </w:rPr>
              <w:t>къртач</w:t>
            </w:r>
            <w:proofErr w:type="spellEnd"/>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15,90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lang w:val="ru-RU" w:eastAsia="bg-BG"/>
              </w:rPr>
            </w:pPr>
            <w:r w:rsidRPr="00127257">
              <w:rPr>
                <w:lang w:eastAsia="bg-BG"/>
              </w:rPr>
              <w:t>Доставка на трошен камък  0/90</w:t>
            </w:r>
            <w:r w:rsidRPr="00127257">
              <w:rPr>
                <w:lang w:val="en-GB" w:eastAsia="bg-BG"/>
              </w:rPr>
              <w:t>mm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28,50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lang w:val="ru-RU" w:eastAsia="bg-BG"/>
              </w:rPr>
            </w:pPr>
            <w:r w:rsidRPr="00127257">
              <w:rPr>
                <w:lang w:eastAsia="bg-BG"/>
              </w:rPr>
              <w:t>Транспорт на разстояние до 8</w:t>
            </w:r>
            <w:r w:rsidRPr="00127257">
              <w:rPr>
                <w:lang w:val="en-GB" w:eastAsia="bg-BG"/>
              </w:rPr>
              <w:t>km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57,00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4</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Разриване с булдозер на скални маси или засипване до 40</w:t>
            </w:r>
            <w:r w:rsidRPr="00127257">
              <w:rPr>
                <w:color w:val="000000"/>
                <w:lang w:val="en-GB" w:eastAsia="bg-BG"/>
              </w:rPr>
              <w:t>m</w:t>
            </w:r>
            <w:r w:rsidRPr="00127257">
              <w:rPr>
                <w:color w:val="000000"/>
                <w:lang w:eastAsia="bg-BG"/>
              </w:rPr>
              <w:t xml:space="preserve">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44,4</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5</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color w:val="000000"/>
                <w:lang w:val="ru-RU" w:eastAsia="bg-BG"/>
              </w:rPr>
            </w:pPr>
            <w:r w:rsidRPr="00127257">
              <w:rPr>
                <w:color w:val="000000"/>
                <w:lang w:eastAsia="bg-BG"/>
              </w:rPr>
              <w:t xml:space="preserve">Кофраж за </w:t>
            </w:r>
            <w:proofErr w:type="spellStart"/>
            <w:r w:rsidRPr="00127257">
              <w:rPr>
                <w:color w:val="000000"/>
                <w:lang w:eastAsia="bg-BG"/>
              </w:rPr>
              <w:t>стоманобет</w:t>
            </w:r>
            <w:proofErr w:type="spellEnd"/>
            <w:r w:rsidRPr="00127257">
              <w:rPr>
                <w:color w:val="000000"/>
                <w:lang w:eastAsia="bg-BG"/>
              </w:rPr>
              <w:t xml:space="preserve">. плочи с </w:t>
            </w:r>
            <w:proofErr w:type="spellStart"/>
            <w:r w:rsidRPr="00127257">
              <w:rPr>
                <w:color w:val="000000"/>
                <w:lang w:eastAsia="bg-BG"/>
              </w:rPr>
              <w:t>деб</w:t>
            </w:r>
            <w:proofErr w:type="spellEnd"/>
            <w:r w:rsidRPr="00127257">
              <w:rPr>
                <w:color w:val="000000"/>
                <w:lang w:eastAsia="bg-BG"/>
              </w:rPr>
              <w:t>. над 15с</w:t>
            </w:r>
            <w:r w:rsidRPr="00127257">
              <w:rPr>
                <w:color w:val="000000"/>
                <w:lang w:val="en-GB" w:eastAsia="bg-BG"/>
              </w:rPr>
              <w:t>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2</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12,00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6</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roofErr w:type="spellStart"/>
            <w:r w:rsidRPr="00127257">
              <w:rPr>
                <w:color w:val="000000"/>
                <w:lang w:eastAsia="bg-BG"/>
              </w:rPr>
              <w:t>Декофриране</w:t>
            </w:r>
            <w:proofErr w:type="spellEnd"/>
            <w:r w:rsidRPr="00127257">
              <w:rPr>
                <w:color w:val="000000"/>
                <w:lang w:eastAsia="bg-BG"/>
              </w:rPr>
              <w:t xml:space="preserve"> на стени</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2</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12,00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7</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Изработка и монтаж на армировка - </w:t>
            </w:r>
            <w:proofErr w:type="spellStart"/>
            <w:r w:rsidRPr="00127257">
              <w:rPr>
                <w:color w:val="000000"/>
                <w:lang w:eastAsia="bg-BG"/>
              </w:rPr>
              <w:t>обикн</w:t>
            </w:r>
            <w:proofErr w:type="spellEnd"/>
            <w:r w:rsidRPr="00127257">
              <w:rPr>
                <w:color w:val="000000"/>
                <w:lang w:eastAsia="bg-BG"/>
              </w:rPr>
              <w:t xml:space="preserve">. и средна сложност </w:t>
            </w:r>
            <w:r w:rsidRPr="00127257">
              <w:rPr>
                <w:rFonts w:ascii="Calibri" w:hAnsi="Calibri" w:cs="Calibri"/>
                <w:color w:val="000000"/>
                <w:lang w:eastAsia="bg-BG"/>
              </w:rPr>
              <w:t>Ø</w:t>
            </w:r>
            <w:r w:rsidRPr="00127257">
              <w:rPr>
                <w:color w:val="000000"/>
                <w:lang w:eastAsia="bg-BG"/>
              </w:rPr>
              <w:t>6-12</w:t>
            </w:r>
            <w:r w:rsidRPr="00127257">
              <w:rPr>
                <w:color w:val="000000"/>
                <w:lang w:val="en-GB" w:eastAsia="bg-BG"/>
              </w:rPr>
              <w:t>mm</w:t>
            </w:r>
            <w:r w:rsidRPr="00127257">
              <w:rPr>
                <w:color w:val="000000"/>
                <w:lang w:eastAsia="bg-BG"/>
              </w:rPr>
              <w:t xml:space="preserve"> от стомана А3</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roofErr w:type="spellStart"/>
            <w:r w:rsidRPr="00127257">
              <w:rPr>
                <w:color w:val="000000"/>
                <w:lang w:eastAsia="bg-BG"/>
              </w:rPr>
              <w:t>kg</w:t>
            </w:r>
            <w:proofErr w:type="spellEnd"/>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89,19</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8</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Изработка и монтаж на армировка - </w:t>
            </w:r>
            <w:proofErr w:type="spellStart"/>
            <w:r w:rsidRPr="00127257">
              <w:rPr>
                <w:color w:val="000000"/>
                <w:lang w:eastAsia="bg-BG"/>
              </w:rPr>
              <w:t>обикн</w:t>
            </w:r>
            <w:proofErr w:type="spellEnd"/>
            <w:r w:rsidRPr="00127257">
              <w:rPr>
                <w:color w:val="000000"/>
                <w:lang w:eastAsia="bg-BG"/>
              </w:rPr>
              <w:t xml:space="preserve">. и средна сложност </w:t>
            </w:r>
            <w:r w:rsidRPr="00127257">
              <w:rPr>
                <w:rFonts w:ascii="Calibri" w:hAnsi="Calibri" w:cs="Calibri"/>
                <w:color w:val="000000"/>
                <w:lang w:eastAsia="bg-BG"/>
              </w:rPr>
              <w:t>Ø</w:t>
            </w:r>
            <w:r w:rsidRPr="00127257">
              <w:rPr>
                <w:color w:val="000000"/>
                <w:lang w:eastAsia="bg-BG"/>
              </w:rPr>
              <w:t>14-50</w:t>
            </w:r>
            <w:r w:rsidRPr="00127257">
              <w:rPr>
                <w:color w:val="000000"/>
                <w:lang w:val="en-GB" w:eastAsia="bg-BG"/>
              </w:rPr>
              <w:t>mm</w:t>
            </w:r>
            <w:r w:rsidRPr="00127257">
              <w:rPr>
                <w:color w:val="000000"/>
                <w:lang w:eastAsia="bg-BG"/>
              </w:rPr>
              <w:t xml:space="preserve"> от стомана А3</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roofErr w:type="spellStart"/>
            <w:r w:rsidRPr="00127257">
              <w:rPr>
                <w:color w:val="000000"/>
                <w:lang w:eastAsia="bg-BG"/>
              </w:rPr>
              <w:t>kg</w:t>
            </w:r>
            <w:proofErr w:type="spellEnd"/>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1004,02</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9</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Доставка и полагане на армиран бетон клас В25 (С20/25) с </w:t>
            </w:r>
            <w:proofErr w:type="spellStart"/>
            <w:r w:rsidRPr="00127257">
              <w:rPr>
                <w:color w:val="000000"/>
                <w:lang w:eastAsia="bg-BG"/>
              </w:rPr>
              <w:t>автобетонпомпа</w:t>
            </w:r>
            <w:proofErr w:type="spellEnd"/>
            <w:r w:rsidRPr="00127257">
              <w:rPr>
                <w:color w:val="000000"/>
                <w:lang w:eastAsia="bg-BG"/>
              </w:rPr>
              <w:t xml:space="preserve"> за плочи и конструкции с греди</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18,00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 VI.7   </w:t>
            </w:r>
            <w:r w:rsidRPr="00127257">
              <w:rPr>
                <w:b/>
                <w:lang w:eastAsia="bg-BG"/>
              </w:rPr>
              <w:t>Приобщаване на устието  към околния терен и възстановяване на площадката</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lang w:val="ru-RU" w:eastAsia="bg-BG"/>
              </w:rPr>
            </w:pPr>
            <w:r w:rsidRPr="00127257">
              <w:rPr>
                <w:lang w:eastAsia="bg-BG"/>
              </w:rPr>
              <w:t>Доставка на трошен камък  0/90</w:t>
            </w:r>
            <w:r w:rsidRPr="00127257">
              <w:rPr>
                <w:lang w:val="en-GB" w:eastAsia="bg-BG"/>
              </w:rPr>
              <w:t>mm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850,00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lang w:val="ru-RU" w:eastAsia="bg-BG"/>
              </w:rPr>
            </w:pPr>
            <w:r w:rsidRPr="00127257">
              <w:rPr>
                <w:lang w:eastAsia="bg-BG"/>
              </w:rPr>
              <w:t>Транспорт на разстояние до 8</w:t>
            </w:r>
            <w:r w:rsidRPr="00127257">
              <w:rPr>
                <w:lang w:val="en-GB" w:eastAsia="bg-BG"/>
              </w:rPr>
              <w:t>km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1530,00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lang w:eastAsia="bg-BG"/>
              </w:rPr>
            </w:pPr>
            <w:r w:rsidRPr="00127257">
              <w:rPr>
                <w:lang w:eastAsia="bg-BG"/>
              </w:rPr>
              <w:t>Разриване с булдозер на скални маси или засипване до 40</w:t>
            </w:r>
            <w:r w:rsidRPr="00127257">
              <w:rPr>
                <w:lang w:val="en-GB" w:eastAsia="bg-BG"/>
              </w:rPr>
              <w:t>m</w:t>
            </w:r>
            <w:r w:rsidRPr="00127257">
              <w:rPr>
                <w:lang w:eastAsia="bg-BG"/>
              </w:rPr>
              <w:t xml:space="preserve">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1105,00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4</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lang w:eastAsia="bg-BG"/>
              </w:rPr>
            </w:pPr>
            <w:r w:rsidRPr="00127257">
              <w:rPr>
                <w:lang w:eastAsia="bg-BG"/>
              </w:rPr>
              <w:t xml:space="preserve">Доставка на хумусни земни маси </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90,00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5</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lang w:val="ru-RU" w:eastAsia="bg-BG"/>
              </w:rPr>
            </w:pPr>
            <w:r w:rsidRPr="00127257">
              <w:rPr>
                <w:lang w:eastAsia="bg-BG"/>
              </w:rPr>
              <w:t>Транспорт на разстояние до 20</w:t>
            </w:r>
            <w:r w:rsidRPr="00127257">
              <w:rPr>
                <w:lang w:val="en-GB" w:eastAsia="bg-BG"/>
              </w:rPr>
              <w:t>km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162,00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6</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lang w:eastAsia="bg-BG"/>
              </w:rPr>
            </w:pPr>
            <w:r w:rsidRPr="00127257">
              <w:rPr>
                <w:lang w:eastAsia="bg-BG"/>
              </w:rPr>
              <w:t>Разриване с булдозер на земни маси или засипване на изкопи до 40</w:t>
            </w:r>
            <w:r w:rsidRPr="00127257">
              <w:rPr>
                <w:lang w:val="en-GB" w:eastAsia="bg-BG"/>
              </w:rPr>
              <w:t>m</w:t>
            </w:r>
            <w:r w:rsidRPr="00127257">
              <w:rPr>
                <w:lang w:eastAsia="bg-BG"/>
              </w:rPr>
              <w:t xml:space="preserve">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300,00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VII   Текущ ремонт и затваряне на </w:t>
            </w:r>
            <w:proofErr w:type="spellStart"/>
            <w:r w:rsidRPr="00127257">
              <w:rPr>
                <w:b/>
                <w:bCs/>
                <w:color w:val="000000"/>
                <w:lang w:eastAsia="bg-BG"/>
              </w:rPr>
              <w:t>щолна</w:t>
            </w:r>
            <w:proofErr w:type="spellEnd"/>
            <w:r w:rsidRPr="00127257">
              <w:rPr>
                <w:b/>
                <w:bCs/>
                <w:color w:val="000000"/>
                <w:lang w:eastAsia="bg-BG"/>
              </w:rPr>
              <w:t xml:space="preserve"> №19 </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b/>
                <w:color w:val="000000"/>
                <w:lang w:eastAsia="bg-BG"/>
              </w:rPr>
            </w:pPr>
            <w:r w:rsidRPr="00127257">
              <w:rPr>
                <w:b/>
                <w:bCs/>
                <w:color w:val="000000"/>
                <w:lang w:eastAsia="bg-BG"/>
              </w:rPr>
              <w:t xml:space="preserve">КС- VII.1 </w:t>
            </w:r>
            <w:r w:rsidRPr="00127257">
              <w:rPr>
                <w:b/>
                <w:lang w:eastAsia="bg-BG"/>
              </w:rPr>
              <w:t>Пътен достъп до обекта</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color w:val="000000"/>
                <w:lang w:val="ru-RU" w:eastAsia="bg-BG"/>
              </w:rPr>
            </w:pPr>
            <w:r w:rsidRPr="00127257">
              <w:rPr>
                <w:color w:val="000000"/>
                <w:lang w:eastAsia="bg-BG"/>
              </w:rPr>
              <w:t>Изсичане на храсти и гора ръчно при дебелина на дърветата до 10с</w:t>
            </w:r>
            <w:r w:rsidRPr="00127257">
              <w:rPr>
                <w:color w:val="000000"/>
                <w:lang w:val="en-GB" w:eastAsia="bg-BG"/>
              </w:rPr>
              <w:t>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100</w:t>
            </w:r>
            <w:r w:rsidRPr="00127257">
              <w:rPr>
                <w:color w:val="000000"/>
                <w:lang w:val="en-GB" w:eastAsia="bg-BG"/>
              </w:rPr>
              <w:t xml:space="preserve"> m</w:t>
            </w:r>
            <w:r w:rsidRPr="00127257">
              <w:rPr>
                <w:color w:val="000000"/>
                <w:vertAlign w:val="superscript"/>
                <w:lang w:eastAsia="bg-BG"/>
              </w:rPr>
              <w:t>2</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 xml:space="preserve"> 2       </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Разриване с булдозер на скални маси или засипване до 40</w:t>
            </w:r>
            <w:r w:rsidRPr="00127257">
              <w:rPr>
                <w:color w:val="000000"/>
                <w:lang w:val="en-GB" w:eastAsia="bg-BG"/>
              </w:rPr>
              <w:t>m</w:t>
            </w:r>
            <w:r w:rsidRPr="00127257">
              <w:rPr>
                <w:color w:val="000000"/>
                <w:lang w:eastAsia="bg-BG"/>
              </w:rPr>
              <w:t xml:space="preserve">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50,00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VII.2   </w:t>
            </w:r>
            <w:r w:rsidRPr="00127257">
              <w:rPr>
                <w:b/>
                <w:lang w:eastAsia="bg-BG"/>
              </w:rPr>
              <w:t xml:space="preserve">Подготовка на площадката </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Разриване с булдозер на земни маси или засипване на изкопи до 40</w:t>
            </w:r>
            <w:r w:rsidRPr="00127257">
              <w:rPr>
                <w:color w:val="000000"/>
                <w:lang w:val="en-GB" w:eastAsia="bg-BG"/>
              </w:rPr>
              <w:t>m</w:t>
            </w:r>
            <w:r w:rsidRPr="00127257">
              <w:rPr>
                <w:color w:val="000000"/>
                <w:lang w:eastAsia="bg-BG"/>
              </w:rPr>
              <w:t xml:space="preserve">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80,00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single" w:sz="4" w:space="0" w:color="auto"/>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VII.3   </w:t>
            </w:r>
            <w:r w:rsidRPr="00127257">
              <w:rPr>
                <w:b/>
                <w:lang w:eastAsia="bg-BG"/>
              </w:rPr>
              <w:t>Разчистване  устието на изработката</w:t>
            </w:r>
          </w:p>
        </w:tc>
        <w:tc>
          <w:tcPr>
            <w:tcW w:w="1108" w:type="dxa"/>
            <w:gridSpan w:val="2"/>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color w:val="000000"/>
                <w:lang w:val="ru-RU" w:eastAsia="bg-BG"/>
              </w:rPr>
            </w:pPr>
            <w:r w:rsidRPr="00127257">
              <w:rPr>
                <w:color w:val="000000"/>
                <w:lang w:eastAsia="bg-BG"/>
              </w:rPr>
              <w:t>Изсичане на храсти и гора ръчно при дебелина на дърветата до 10с</w:t>
            </w:r>
            <w:r w:rsidRPr="00127257">
              <w:rPr>
                <w:color w:val="000000"/>
                <w:lang w:val="en-GB" w:eastAsia="bg-BG"/>
              </w:rPr>
              <w:t>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100</w:t>
            </w:r>
            <w:r w:rsidRPr="00127257">
              <w:rPr>
                <w:color w:val="000000"/>
                <w:lang w:val="en-GB" w:eastAsia="bg-BG"/>
              </w:rPr>
              <w:t xml:space="preserve"> m</w:t>
            </w:r>
            <w:r w:rsidRPr="00127257">
              <w:rPr>
                <w:color w:val="000000"/>
                <w:vertAlign w:val="superscript"/>
                <w:lang w:eastAsia="bg-BG"/>
              </w:rPr>
              <w:t>2</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Изкоп с багер в земни почви при 1 утежнено условие на </w:t>
            </w:r>
            <w:proofErr w:type="spellStart"/>
            <w:r w:rsidRPr="00127257">
              <w:rPr>
                <w:color w:val="000000"/>
                <w:lang w:eastAsia="bg-BG"/>
              </w:rPr>
              <w:t>отвал</w:t>
            </w:r>
            <w:proofErr w:type="spellEnd"/>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100,00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Изкоп и преместване до 40</w:t>
            </w:r>
            <w:r w:rsidRPr="00127257">
              <w:rPr>
                <w:color w:val="000000"/>
                <w:lang w:val="en-GB" w:eastAsia="bg-BG"/>
              </w:rPr>
              <w:t>m</w:t>
            </w:r>
            <w:r w:rsidRPr="00127257">
              <w:rPr>
                <w:color w:val="000000"/>
                <w:lang w:eastAsia="bg-BG"/>
              </w:rPr>
              <w:t xml:space="preserve"> на земни маси с булдозер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130,00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VII.6   </w:t>
            </w:r>
            <w:r w:rsidRPr="00127257">
              <w:rPr>
                <w:b/>
                <w:lang w:eastAsia="bg-BG"/>
              </w:rPr>
              <w:t xml:space="preserve">Изграждане на </w:t>
            </w:r>
            <w:proofErr w:type="spellStart"/>
            <w:r w:rsidRPr="00127257">
              <w:rPr>
                <w:b/>
                <w:lang w:eastAsia="bg-BG"/>
              </w:rPr>
              <w:t>водохващане</w:t>
            </w:r>
            <w:proofErr w:type="spellEnd"/>
            <w:r w:rsidRPr="00127257">
              <w:rPr>
                <w:b/>
                <w:lang w:eastAsia="bg-BG"/>
              </w:rPr>
              <w:t xml:space="preserve"> за контролиран излив на рудничните води</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Изкоп с багер в земни почви при 1 утежнено условие на </w:t>
            </w:r>
            <w:proofErr w:type="spellStart"/>
            <w:r w:rsidRPr="00127257">
              <w:rPr>
                <w:color w:val="000000"/>
                <w:lang w:eastAsia="bg-BG"/>
              </w:rPr>
              <w:t>отвал</w:t>
            </w:r>
            <w:proofErr w:type="spellEnd"/>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23,89</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Полагане на пясъчна подложка, трамбована, под тръбопроводи</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1,02</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Засипване на тесни изкопи с баластра, вкл. трамбоване</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7,66</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4</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Доставка и засипване на дренажна баластра</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12,00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5</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Ръчно натоварване, превоз на 50</w:t>
            </w:r>
            <w:r w:rsidRPr="00127257">
              <w:rPr>
                <w:color w:val="000000"/>
                <w:lang w:val="en-GB" w:eastAsia="bg-BG"/>
              </w:rPr>
              <w:t>m</w:t>
            </w:r>
            <w:r w:rsidRPr="00127257">
              <w:rPr>
                <w:color w:val="000000"/>
                <w:lang w:eastAsia="bg-BG"/>
              </w:rPr>
              <w:t xml:space="preserve"> и разтоварване на скални маси с ръчна количка</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16,77</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6</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Засипване на тесни изкопи без трамбоване</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16,77</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7</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color w:val="000000"/>
                <w:lang w:val="ru-RU" w:eastAsia="bg-BG"/>
              </w:rPr>
            </w:pPr>
            <w:r w:rsidRPr="00127257">
              <w:rPr>
                <w:color w:val="000000"/>
                <w:lang w:eastAsia="bg-BG"/>
              </w:rPr>
              <w:t>Транспорт на разстояние до 1</w:t>
            </w:r>
            <w:r w:rsidRPr="00127257">
              <w:rPr>
                <w:color w:val="000000"/>
                <w:lang w:val="en-GB" w:eastAsia="bg-BG"/>
              </w:rPr>
              <w:t>km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9,58</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8</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Изолационно полиетиленово покритие (без материалите)</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2</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12,00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9</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Доставка на </w:t>
            </w:r>
            <w:proofErr w:type="spellStart"/>
            <w:r w:rsidRPr="00127257">
              <w:rPr>
                <w:color w:val="000000"/>
                <w:lang w:eastAsia="bg-BG"/>
              </w:rPr>
              <w:t>хидроизолационен</w:t>
            </w:r>
            <w:proofErr w:type="spellEnd"/>
            <w:r w:rsidRPr="00127257">
              <w:rPr>
                <w:color w:val="000000"/>
                <w:lang w:eastAsia="bg-BG"/>
              </w:rPr>
              <w:t xml:space="preserve"> материал - "</w:t>
            </w:r>
            <w:proofErr w:type="spellStart"/>
            <w:r w:rsidRPr="00127257">
              <w:rPr>
                <w:color w:val="000000"/>
                <w:lang w:eastAsia="bg-BG"/>
              </w:rPr>
              <w:t>бентофикс</w:t>
            </w:r>
            <w:proofErr w:type="spellEnd"/>
            <w:r w:rsidRPr="00EF0BB6">
              <w:rPr>
                <w:color w:val="000000"/>
                <w:lang w:val="ru-RU" w:eastAsia="bg-BG"/>
              </w:rPr>
              <w:t xml:space="preserve"> </w:t>
            </w:r>
            <w:r w:rsidRPr="00127257">
              <w:rPr>
                <w:color w:val="000000"/>
                <w:lang w:eastAsia="bg-BG"/>
              </w:rPr>
              <w:t>-</w:t>
            </w:r>
            <w:r w:rsidRPr="00EF0BB6">
              <w:rPr>
                <w:color w:val="000000"/>
                <w:lang w:val="ru-RU" w:eastAsia="bg-BG"/>
              </w:rPr>
              <w:t xml:space="preserve"> </w:t>
            </w:r>
            <w:r w:rsidRPr="00127257">
              <w:rPr>
                <w:color w:val="000000"/>
                <w:lang w:eastAsia="bg-BG"/>
              </w:rPr>
              <w:t>4900"</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2</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12,00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10</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Просичане на отвори в стоманобетонни стени до 20с</w:t>
            </w:r>
            <w:r w:rsidRPr="00127257">
              <w:rPr>
                <w:color w:val="000000"/>
                <w:lang w:val="en-GB" w:eastAsia="bg-BG"/>
              </w:rPr>
              <w:t>m</w:t>
            </w:r>
            <w:r w:rsidRPr="00127257">
              <w:rPr>
                <w:color w:val="000000"/>
                <w:lang w:eastAsia="bg-BG"/>
              </w:rPr>
              <w:t xml:space="preserve"> ръчно с чук и шило</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2</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0,20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11</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Доставка и полагане на  бетон за настилки и пълнежи при ремонти - поръчка до 1</w:t>
            </w:r>
            <w:r w:rsidRPr="00127257">
              <w:rPr>
                <w:color w:val="000000"/>
                <w:lang w:val="en-GB" w:eastAsia="bg-BG"/>
              </w:rPr>
              <w:t>m</w:t>
            </w:r>
            <w:r w:rsidRPr="00127257">
              <w:rPr>
                <w:color w:val="000000"/>
                <w:vertAlign w:val="superscript"/>
                <w:lang w:eastAsia="bg-BG"/>
              </w:rPr>
              <w:t>3</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0,02</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12</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Доставка и полагане на гофрирани полиетиленови тръби на </w:t>
            </w:r>
            <w:proofErr w:type="spellStart"/>
            <w:r w:rsidRPr="00127257">
              <w:rPr>
                <w:color w:val="000000"/>
                <w:lang w:eastAsia="bg-BG"/>
              </w:rPr>
              <w:t>муфени</w:t>
            </w:r>
            <w:proofErr w:type="spellEnd"/>
            <w:r w:rsidRPr="00127257">
              <w:rPr>
                <w:color w:val="000000"/>
                <w:lang w:eastAsia="bg-BG"/>
              </w:rPr>
              <w:t xml:space="preserve"> съединения </w:t>
            </w:r>
            <w:r w:rsidRPr="00127257">
              <w:rPr>
                <w:rFonts w:ascii="Calibri" w:hAnsi="Calibri" w:cs="Calibri"/>
                <w:color w:val="000000"/>
                <w:lang w:eastAsia="bg-BG"/>
              </w:rPr>
              <w:t>Ø</w:t>
            </w:r>
            <w:r w:rsidRPr="00127257">
              <w:rPr>
                <w:color w:val="000000"/>
                <w:lang w:eastAsia="bg-BG"/>
              </w:rPr>
              <w:t>250 за канализация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m</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38,32</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13</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Доставка и полагане на HDPE дренажна тръба 220° SN8 DN250mm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m</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5,00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14</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Доставка и монтаж на HDPE </w:t>
            </w:r>
            <w:proofErr w:type="spellStart"/>
            <w:r w:rsidRPr="00127257">
              <w:rPr>
                <w:color w:val="000000"/>
                <w:lang w:eastAsia="bg-BG"/>
              </w:rPr>
              <w:t>тройник</w:t>
            </w:r>
            <w:proofErr w:type="spellEnd"/>
            <w:r w:rsidRPr="00127257">
              <w:rPr>
                <w:color w:val="000000"/>
                <w:lang w:eastAsia="bg-BG"/>
              </w:rPr>
              <w:t xml:space="preserve"> 90° DN250mm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бр.</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VII.7  </w:t>
            </w:r>
            <w:r w:rsidRPr="00127257">
              <w:rPr>
                <w:b/>
                <w:lang w:eastAsia="bg-BG"/>
              </w:rPr>
              <w:t>Приобщаване на устието  към околния терен и възстановяване на площадката</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lang w:val="ru-RU" w:eastAsia="bg-BG"/>
              </w:rPr>
            </w:pPr>
            <w:r w:rsidRPr="00127257">
              <w:rPr>
                <w:lang w:eastAsia="bg-BG"/>
              </w:rPr>
              <w:t>Доставка на трошен камък  0/90</w:t>
            </w:r>
            <w:r w:rsidRPr="00127257">
              <w:rPr>
                <w:lang w:val="en-GB" w:eastAsia="bg-BG"/>
              </w:rPr>
              <w:t>mm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170,00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lang w:val="ru-RU" w:eastAsia="bg-BG"/>
              </w:rPr>
            </w:pPr>
            <w:r w:rsidRPr="00127257">
              <w:rPr>
                <w:lang w:eastAsia="bg-BG"/>
              </w:rPr>
              <w:t>Транспорт на разстояние до 8</w:t>
            </w:r>
            <w:r w:rsidRPr="00127257">
              <w:rPr>
                <w:lang w:val="en-GB" w:eastAsia="bg-BG"/>
              </w:rPr>
              <w:t>km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306,00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lang w:eastAsia="bg-BG"/>
              </w:rPr>
            </w:pPr>
            <w:r w:rsidRPr="00127257">
              <w:rPr>
                <w:lang w:eastAsia="bg-BG"/>
              </w:rPr>
              <w:t>Разриване с булдозер на скални маси или засипване до 40</w:t>
            </w:r>
            <w:r w:rsidRPr="00127257">
              <w:rPr>
                <w:lang w:val="en-GB" w:eastAsia="bg-BG"/>
              </w:rPr>
              <w:t>m</w:t>
            </w:r>
            <w:r w:rsidRPr="00127257">
              <w:rPr>
                <w:lang w:eastAsia="bg-BG"/>
              </w:rPr>
              <w:t xml:space="preserve">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420,00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4</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lang w:eastAsia="bg-BG"/>
              </w:rPr>
            </w:pPr>
            <w:r w:rsidRPr="00127257">
              <w:rPr>
                <w:lang w:eastAsia="bg-BG"/>
              </w:rPr>
              <w:t>Разриване с булдозер на земни маси или засипване на изкопи до 40</w:t>
            </w:r>
            <w:r w:rsidRPr="00127257">
              <w:rPr>
                <w:lang w:val="en-GB" w:eastAsia="bg-BG"/>
              </w:rPr>
              <w:t>m</w:t>
            </w:r>
            <w:r w:rsidRPr="00127257">
              <w:rPr>
                <w:lang w:eastAsia="bg-BG"/>
              </w:rPr>
              <w:t xml:space="preserve">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105,00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 VIII   Текущ ремонт и затваряне на </w:t>
            </w:r>
            <w:proofErr w:type="spellStart"/>
            <w:r w:rsidRPr="00127257">
              <w:rPr>
                <w:b/>
                <w:bCs/>
                <w:color w:val="000000"/>
                <w:lang w:eastAsia="bg-BG"/>
              </w:rPr>
              <w:t>щолна</w:t>
            </w:r>
            <w:proofErr w:type="spellEnd"/>
            <w:r w:rsidRPr="00127257">
              <w:rPr>
                <w:b/>
                <w:bCs/>
                <w:color w:val="000000"/>
                <w:lang w:eastAsia="bg-BG"/>
              </w:rPr>
              <w:t xml:space="preserve"> № 24Б </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 VIII.1   </w:t>
            </w:r>
            <w:r w:rsidRPr="00127257">
              <w:rPr>
                <w:b/>
                <w:lang w:eastAsia="bg-BG"/>
              </w:rPr>
              <w:t>Пътен достъп до обекта</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single" w:sz="4" w:space="0" w:color="auto"/>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Разриване с булдозер на скални маси или засипване 40-100</w:t>
            </w:r>
            <w:r w:rsidRPr="00127257">
              <w:rPr>
                <w:color w:val="000000"/>
                <w:lang w:val="en-GB" w:eastAsia="bg-BG"/>
              </w:rPr>
              <w:t>m</w:t>
            </w:r>
            <w:r w:rsidRPr="00127257">
              <w:rPr>
                <w:color w:val="000000"/>
                <w:lang w:eastAsia="bg-BG"/>
              </w:rPr>
              <w:t xml:space="preserve"> при утежнени условия</w:t>
            </w:r>
          </w:p>
        </w:tc>
        <w:tc>
          <w:tcPr>
            <w:tcW w:w="992" w:type="dxa"/>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55,00</w:t>
            </w:r>
          </w:p>
        </w:tc>
        <w:tc>
          <w:tcPr>
            <w:tcW w:w="1108" w:type="dxa"/>
            <w:gridSpan w:val="2"/>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color w:val="000000"/>
                <w:lang w:val="ru-RU" w:eastAsia="bg-BG"/>
              </w:rPr>
            </w:pPr>
            <w:r w:rsidRPr="00127257">
              <w:rPr>
                <w:color w:val="000000"/>
                <w:lang w:eastAsia="bg-BG"/>
              </w:rPr>
              <w:t>Изсичане на храсти и гора ръчно при дебелина на дърветата до 10с</w:t>
            </w:r>
            <w:r w:rsidRPr="00127257">
              <w:rPr>
                <w:color w:val="000000"/>
                <w:lang w:val="en-GB" w:eastAsia="bg-BG"/>
              </w:rPr>
              <w:t>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100</w:t>
            </w:r>
            <w:r w:rsidRPr="00127257">
              <w:rPr>
                <w:color w:val="000000"/>
                <w:lang w:val="en-GB" w:eastAsia="bg-BG"/>
              </w:rPr>
              <w:t xml:space="preserve"> m</w:t>
            </w:r>
            <w:r w:rsidRPr="00127257">
              <w:rPr>
                <w:color w:val="000000"/>
                <w:vertAlign w:val="superscript"/>
                <w:lang w:eastAsia="bg-BG"/>
              </w:rPr>
              <w:t>2</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2,20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 VIII.2   </w:t>
            </w:r>
            <w:r w:rsidRPr="00127257">
              <w:rPr>
                <w:b/>
                <w:lang w:eastAsia="bg-BG"/>
              </w:rPr>
              <w:t xml:space="preserve">Подготовка на площадката </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Разриване с булдозер на земни маси или засипване на изкопи до 40</w:t>
            </w:r>
            <w:r w:rsidRPr="00127257">
              <w:rPr>
                <w:color w:val="000000"/>
                <w:lang w:val="en-GB" w:eastAsia="bg-BG"/>
              </w:rPr>
              <w:t>m</w:t>
            </w:r>
            <w:r w:rsidRPr="00127257">
              <w:rPr>
                <w:color w:val="000000"/>
                <w:lang w:eastAsia="bg-BG"/>
              </w:rPr>
              <w:t xml:space="preserve">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34,00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34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 VIII.3   </w:t>
            </w:r>
            <w:r w:rsidRPr="00127257">
              <w:rPr>
                <w:b/>
                <w:lang w:eastAsia="bg-BG"/>
              </w:rPr>
              <w:t>Разчистване  устието на изработката</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color w:val="000000"/>
                <w:lang w:val="ru-RU" w:eastAsia="bg-BG"/>
              </w:rPr>
            </w:pPr>
            <w:r w:rsidRPr="00127257">
              <w:rPr>
                <w:color w:val="000000"/>
                <w:lang w:eastAsia="bg-BG"/>
              </w:rPr>
              <w:t>Изсичане на храсти и гора ръчно при дебелина на дърветата до 10с</w:t>
            </w:r>
            <w:r w:rsidRPr="00127257">
              <w:rPr>
                <w:color w:val="000000"/>
                <w:lang w:val="en-GB" w:eastAsia="bg-BG"/>
              </w:rPr>
              <w:t>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100</w:t>
            </w:r>
            <w:r w:rsidRPr="00127257">
              <w:rPr>
                <w:color w:val="000000"/>
                <w:lang w:val="en-GB" w:eastAsia="bg-BG"/>
              </w:rPr>
              <w:t xml:space="preserve"> m</w:t>
            </w:r>
            <w:r w:rsidRPr="00127257">
              <w:rPr>
                <w:color w:val="000000"/>
                <w:vertAlign w:val="superscript"/>
                <w:lang w:eastAsia="bg-BG"/>
              </w:rPr>
              <w:t>2</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Изкоп с багер в земни почви при 1 утежнено условие на </w:t>
            </w:r>
            <w:proofErr w:type="spellStart"/>
            <w:r w:rsidRPr="00127257">
              <w:rPr>
                <w:color w:val="000000"/>
                <w:lang w:eastAsia="bg-BG"/>
              </w:rPr>
              <w:t>отвал</w:t>
            </w:r>
            <w:proofErr w:type="spellEnd"/>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60,00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Изкоп и преместване до 40</w:t>
            </w:r>
            <w:r w:rsidRPr="00127257">
              <w:rPr>
                <w:color w:val="000000"/>
                <w:lang w:val="en-GB" w:eastAsia="bg-BG"/>
              </w:rPr>
              <w:t>m</w:t>
            </w:r>
            <w:r w:rsidRPr="00127257">
              <w:rPr>
                <w:color w:val="000000"/>
                <w:lang w:eastAsia="bg-BG"/>
              </w:rPr>
              <w:t xml:space="preserve"> на земни маси с булдозер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78,00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4</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Извършване на земни работи и преместване до 25</w:t>
            </w:r>
            <w:r w:rsidRPr="00127257">
              <w:rPr>
                <w:color w:val="000000"/>
                <w:lang w:val="en-GB" w:eastAsia="bg-BG"/>
              </w:rPr>
              <w:t>m</w:t>
            </w:r>
            <w:r w:rsidRPr="00127257">
              <w:rPr>
                <w:color w:val="000000"/>
                <w:lang w:eastAsia="bg-BG"/>
              </w:rPr>
              <w:t xml:space="preserve"> с </w:t>
            </w:r>
            <w:proofErr w:type="spellStart"/>
            <w:r w:rsidRPr="00127257">
              <w:rPr>
                <w:color w:val="000000"/>
                <w:lang w:eastAsia="bg-BG"/>
              </w:rPr>
              <w:t>товарачна</w:t>
            </w:r>
            <w:proofErr w:type="spellEnd"/>
            <w:r w:rsidRPr="00127257">
              <w:rPr>
                <w:color w:val="000000"/>
                <w:lang w:eastAsia="bg-BG"/>
              </w:rPr>
              <w:t xml:space="preserve"> машина тип "мини челен товарач"  0.35</w:t>
            </w:r>
            <w:r w:rsidRPr="00127257">
              <w:rPr>
                <w:color w:val="000000"/>
                <w:lang w:val="en-GB" w:eastAsia="bg-BG"/>
              </w:rPr>
              <w:t>m</w:t>
            </w:r>
            <w:r w:rsidRPr="00127257">
              <w:rPr>
                <w:color w:val="000000"/>
                <w:vertAlign w:val="superscript"/>
                <w:lang w:eastAsia="bg-BG"/>
              </w:rPr>
              <w:t>3</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8</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5</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Тънки изкопи до 0.5</w:t>
            </w:r>
            <w:r w:rsidRPr="00127257">
              <w:rPr>
                <w:color w:val="000000"/>
                <w:lang w:val="en-GB" w:eastAsia="bg-BG"/>
              </w:rPr>
              <w:t>m</w:t>
            </w:r>
            <w:r w:rsidRPr="00127257">
              <w:rPr>
                <w:color w:val="000000"/>
                <w:lang w:eastAsia="bg-BG"/>
              </w:rPr>
              <w:t xml:space="preserve"> ръчно в </w:t>
            </w:r>
            <w:proofErr w:type="spellStart"/>
            <w:r w:rsidRPr="00127257">
              <w:rPr>
                <w:color w:val="000000"/>
                <w:lang w:eastAsia="bg-BG"/>
              </w:rPr>
              <w:t>з.п</w:t>
            </w:r>
            <w:proofErr w:type="spellEnd"/>
            <w:r w:rsidRPr="00127257">
              <w:rPr>
                <w:color w:val="000000"/>
                <w:lang w:eastAsia="bg-BG"/>
              </w:rPr>
              <w:t>. и превоз с ръчни колички на 50</w:t>
            </w:r>
            <w:r w:rsidRPr="00127257">
              <w:rPr>
                <w:color w:val="000000"/>
                <w:lang w:val="en-GB" w:eastAsia="bg-BG"/>
              </w:rPr>
              <w:t>m</w:t>
            </w:r>
            <w:r w:rsidRPr="00127257">
              <w:rPr>
                <w:color w:val="000000"/>
                <w:lang w:eastAsia="bg-BG"/>
              </w:rPr>
              <w:t xml:space="preserve"> </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6</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Прехвърляне на земни почви до 3</w:t>
            </w:r>
            <w:r w:rsidRPr="00127257">
              <w:rPr>
                <w:color w:val="000000"/>
                <w:lang w:val="en-GB" w:eastAsia="bg-BG"/>
              </w:rPr>
              <w:t>m</w:t>
            </w:r>
            <w:r w:rsidRPr="00127257">
              <w:rPr>
                <w:color w:val="000000"/>
                <w:lang w:eastAsia="bg-BG"/>
              </w:rPr>
              <w:t xml:space="preserve"> хоризонтално или 2</w:t>
            </w:r>
            <w:r w:rsidRPr="00127257">
              <w:rPr>
                <w:color w:val="000000"/>
                <w:lang w:val="en-GB" w:eastAsia="bg-BG"/>
              </w:rPr>
              <w:t>m</w:t>
            </w:r>
            <w:r w:rsidRPr="00127257">
              <w:rPr>
                <w:color w:val="000000"/>
                <w:lang w:eastAsia="bg-BG"/>
              </w:rPr>
              <w:t xml:space="preserve"> </w:t>
            </w:r>
            <w:proofErr w:type="spellStart"/>
            <w:r w:rsidRPr="00127257">
              <w:rPr>
                <w:color w:val="000000"/>
                <w:lang w:eastAsia="bg-BG"/>
              </w:rPr>
              <w:t>верт</w:t>
            </w:r>
            <w:proofErr w:type="spellEnd"/>
            <w:r w:rsidRPr="00127257">
              <w:rPr>
                <w:color w:val="000000"/>
                <w:lang w:eastAsia="bg-BG"/>
              </w:rPr>
              <w:t>. разстояние</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1,30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416"/>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 VIII.4   </w:t>
            </w:r>
            <w:r w:rsidRPr="00127257">
              <w:rPr>
                <w:b/>
                <w:lang w:eastAsia="bg-BG"/>
              </w:rPr>
              <w:t xml:space="preserve">Затваряне   устието на изработката </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Ръчно приготвяне на  втвърдяващо </w:t>
            </w:r>
            <w:proofErr w:type="spellStart"/>
            <w:r w:rsidRPr="00127257">
              <w:rPr>
                <w:color w:val="000000"/>
                <w:lang w:eastAsia="bg-BG"/>
              </w:rPr>
              <w:t>запълнение</w:t>
            </w:r>
            <w:proofErr w:type="spellEnd"/>
            <w:r w:rsidRPr="00127257">
              <w:rPr>
                <w:color w:val="000000"/>
                <w:lang w:eastAsia="bg-BG"/>
              </w:rPr>
              <w:t xml:space="preserve"> - несортиран трошен камък + 7% (125kg/m</w:t>
            </w:r>
            <w:r w:rsidRPr="00127257">
              <w:rPr>
                <w:color w:val="000000"/>
                <w:vertAlign w:val="superscript"/>
                <w:lang w:eastAsia="bg-BG"/>
              </w:rPr>
              <w:t>3</w:t>
            </w:r>
            <w:r w:rsidRPr="00127257">
              <w:rPr>
                <w:color w:val="000000"/>
                <w:lang w:eastAsia="bg-BG"/>
              </w:rPr>
              <w:t xml:space="preserve">) цимент  </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35,00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Ръчно натоварване, превоз на 50</w:t>
            </w:r>
            <w:r w:rsidRPr="00127257">
              <w:rPr>
                <w:color w:val="000000"/>
                <w:lang w:val="en-GB" w:eastAsia="bg-BG"/>
              </w:rPr>
              <w:t>m</w:t>
            </w:r>
            <w:r w:rsidRPr="00127257">
              <w:rPr>
                <w:color w:val="000000"/>
                <w:lang w:eastAsia="bg-BG"/>
              </w:rPr>
              <w:t xml:space="preserve"> и разтоварване на скални маси с ръчна количка</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7,00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Извършване на земни работи и преместване до 25</w:t>
            </w:r>
            <w:r w:rsidRPr="00127257">
              <w:rPr>
                <w:color w:val="000000"/>
                <w:lang w:val="en-GB" w:eastAsia="bg-BG"/>
              </w:rPr>
              <w:t>m</w:t>
            </w:r>
            <w:r w:rsidRPr="00127257">
              <w:rPr>
                <w:color w:val="000000"/>
                <w:lang w:eastAsia="bg-BG"/>
              </w:rPr>
              <w:t xml:space="preserve"> с </w:t>
            </w:r>
            <w:proofErr w:type="spellStart"/>
            <w:r w:rsidRPr="00127257">
              <w:rPr>
                <w:color w:val="000000"/>
                <w:lang w:eastAsia="bg-BG"/>
              </w:rPr>
              <w:t>товарачна</w:t>
            </w:r>
            <w:proofErr w:type="spellEnd"/>
            <w:r w:rsidRPr="00127257">
              <w:rPr>
                <w:color w:val="000000"/>
                <w:lang w:eastAsia="bg-BG"/>
              </w:rPr>
              <w:t xml:space="preserve"> машина тип "мини челен товарач"  0.35</w:t>
            </w:r>
            <w:r w:rsidRPr="00127257">
              <w:rPr>
                <w:color w:val="000000"/>
                <w:lang w:val="en-GB" w:eastAsia="bg-BG"/>
              </w:rPr>
              <w:t>m</w:t>
            </w:r>
            <w:r w:rsidRPr="00127257">
              <w:rPr>
                <w:color w:val="000000"/>
                <w:vertAlign w:val="superscript"/>
                <w:lang w:eastAsia="bg-BG"/>
              </w:rPr>
              <w:t>3</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28,00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 VIII.6 </w:t>
            </w:r>
            <w:r w:rsidRPr="00127257">
              <w:rPr>
                <w:b/>
                <w:lang w:eastAsia="bg-BG"/>
              </w:rPr>
              <w:t xml:space="preserve">Изграждане на </w:t>
            </w:r>
            <w:proofErr w:type="spellStart"/>
            <w:r w:rsidRPr="00127257">
              <w:rPr>
                <w:b/>
                <w:lang w:eastAsia="bg-BG"/>
              </w:rPr>
              <w:t>водохващане</w:t>
            </w:r>
            <w:proofErr w:type="spellEnd"/>
            <w:r w:rsidRPr="00127257">
              <w:rPr>
                <w:b/>
                <w:lang w:eastAsia="bg-BG"/>
              </w:rPr>
              <w:t xml:space="preserve"> за контролиран излив на рудничните води</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Изкоп на ями 0.3-2.0</w:t>
            </w:r>
            <w:r w:rsidRPr="00127257">
              <w:rPr>
                <w:color w:val="000000"/>
                <w:lang w:val="en-GB" w:eastAsia="bg-BG"/>
              </w:rPr>
              <w:t>m</w:t>
            </w:r>
            <w:r w:rsidRPr="00127257">
              <w:rPr>
                <w:color w:val="000000"/>
                <w:vertAlign w:val="superscript"/>
                <w:lang w:eastAsia="bg-BG"/>
              </w:rPr>
              <w:t>2</w:t>
            </w:r>
            <w:r w:rsidRPr="00127257">
              <w:rPr>
                <w:color w:val="000000"/>
                <w:lang w:eastAsia="bg-BG"/>
              </w:rPr>
              <w:t xml:space="preserve"> и дълбочина до 2</w:t>
            </w:r>
            <w:r w:rsidRPr="00127257">
              <w:rPr>
                <w:color w:val="000000"/>
                <w:lang w:val="en-GB" w:eastAsia="bg-BG"/>
              </w:rPr>
              <w:t>m</w:t>
            </w:r>
            <w:r w:rsidRPr="00127257">
              <w:rPr>
                <w:color w:val="000000"/>
                <w:lang w:eastAsia="bg-BG"/>
              </w:rPr>
              <w:t xml:space="preserve"> ръчно в земни почви</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0,30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Изкоп с багер в земни почви при 1 утежнено условие на </w:t>
            </w:r>
            <w:proofErr w:type="spellStart"/>
            <w:r w:rsidRPr="00127257">
              <w:rPr>
                <w:color w:val="000000"/>
                <w:lang w:eastAsia="bg-BG"/>
              </w:rPr>
              <w:t>отвал</w:t>
            </w:r>
            <w:proofErr w:type="spellEnd"/>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11,90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Полагане на пясъчна подложка, трамбована, под тръбопроводи</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0,40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4</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Засипване на тесни изкопи с баластра, вкл. трамбоване</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5,11</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lastRenderedPageBreak/>
              <w:t>5</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Ръчно натоварване, превоз на 50</w:t>
            </w:r>
            <w:r w:rsidRPr="00127257">
              <w:rPr>
                <w:color w:val="000000"/>
                <w:lang w:val="en-GB" w:eastAsia="bg-BG"/>
              </w:rPr>
              <w:t>m</w:t>
            </w:r>
            <w:r w:rsidRPr="00127257">
              <w:rPr>
                <w:color w:val="000000"/>
                <w:lang w:eastAsia="bg-BG"/>
              </w:rPr>
              <w:t xml:space="preserve"> и разтоварване на скални маси с ръчна количка</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9,71</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6</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Засипване на тесни изкопи без трамбоване</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9,72</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single" w:sz="4" w:space="0" w:color="auto"/>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7</w:t>
            </w:r>
          </w:p>
        </w:tc>
        <w:tc>
          <w:tcPr>
            <w:tcW w:w="5245" w:type="dxa"/>
            <w:tcBorders>
              <w:top w:val="single" w:sz="4" w:space="0" w:color="auto"/>
              <w:left w:val="nil"/>
              <w:bottom w:val="single" w:sz="4" w:space="0" w:color="auto"/>
              <w:right w:val="single" w:sz="4" w:space="0" w:color="auto"/>
            </w:tcBorders>
            <w:shd w:val="clear" w:color="auto" w:fill="auto"/>
          </w:tcPr>
          <w:p w:rsidR="00EF0BB6" w:rsidRPr="00EF0BB6" w:rsidRDefault="00EF0BB6" w:rsidP="00297EB0">
            <w:pPr>
              <w:rPr>
                <w:color w:val="000000"/>
                <w:lang w:val="ru-RU" w:eastAsia="bg-BG"/>
              </w:rPr>
            </w:pPr>
            <w:r w:rsidRPr="00127257">
              <w:rPr>
                <w:color w:val="000000"/>
                <w:lang w:eastAsia="bg-BG"/>
              </w:rPr>
              <w:t>Транспорт на разстояние до 1</w:t>
            </w:r>
            <w:r w:rsidRPr="00127257">
              <w:rPr>
                <w:color w:val="000000"/>
                <w:lang w:val="en-GB" w:eastAsia="bg-BG"/>
              </w:rPr>
              <w:t>km</w:t>
            </w:r>
          </w:p>
        </w:tc>
        <w:tc>
          <w:tcPr>
            <w:tcW w:w="992" w:type="dxa"/>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4,46</w:t>
            </w:r>
          </w:p>
        </w:tc>
        <w:tc>
          <w:tcPr>
            <w:tcW w:w="1108" w:type="dxa"/>
            <w:gridSpan w:val="2"/>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8</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Доставка и полагане на неармиран бетон клас В10 </w:t>
            </w:r>
            <w:r w:rsidRPr="00127257">
              <w:rPr>
                <w:lang w:eastAsia="bg-BG"/>
              </w:rPr>
              <w:t xml:space="preserve">(С8/10) </w:t>
            </w:r>
            <w:r w:rsidRPr="00127257">
              <w:rPr>
                <w:color w:val="000000"/>
                <w:lang w:eastAsia="bg-BG"/>
              </w:rPr>
              <w:t>за основи, фундаменти и настилки</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0,11</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9</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color w:val="000000"/>
                <w:lang w:val="ru-RU" w:eastAsia="bg-BG"/>
              </w:rPr>
            </w:pPr>
            <w:r w:rsidRPr="00127257">
              <w:rPr>
                <w:color w:val="000000"/>
                <w:lang w:eastAsia="bg-BG"/>
              </w:rPr>
              <w:t>Доставка и полагане на армиран бетон клас В20 (C16/20) за стени и шайби с дебелина до 15с</w:t>
            </w:r>
            <w:r w:rsidRPr="00127257">
              <w:rPr>
                <w:color w:val="000000"/>
                <w:lang w:val="en-GB" w:eastAsia="bg-BG"/>
              </w:rPr>
              <w:t>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0,62</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10</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Просичане на отвори в стоманобетонни стени до 20с</w:t>
            </w:r>
            <w:r w:rsidRPr="00127257">
              <w:rPr>
                <w:color w:val="000000"/>
                <w:lang w:val="en-GB" w:eastAsia="bg-BG"/>
              </w:rPr>
              <w:t>m</w:t>
            </w:r>
            <w:r w:rsidRPr="00EF0BB6">
              <w:rPr>
                <w:color w:val="000000"/>
                <w:lang w:val="ru-RU" w:eastAsia="bg-BG"/>
              </w:rPr>
              <w:t xml:space="preserve"> </w:t>
            </w:r>
            <w:r w:rsidRPr="00127257">
              <w:rPr>
                <w:color w:val="000000"/>
                <w:lang w:eastAsia="bg-BG"/>
              </w:rPr>
              <w:t>ръчно с чук и шило</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2</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0,20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11</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Доставка и полагане на  бетон за настилки и пълнежи при ремонти - поръчка до 1</w:t>
            </w:r>
            <w:r w:rsidRPr="00127257">
              <w:rPr>
                <w:color w:val="000000"/>
                <w:lang w:val="en-GB" w:eastAsia="bg-BG"/>
              </w:rPr>
              <w:t>m</w:t>
            </w:r>
            <w:r w:rsidRPr="00127257">
              <w:rPr>
                <w:color w:val="000000"/>
                <w:vertAlign w:val="superscript"/>
                <w:lang w:eastAsia="bg-BG"/>
              </w:rPr>
              <w:t>3</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0,02</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12</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Кофраж за правоъгълни ревизионни шахти</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2</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7,22</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13</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Изработка и монтаж на армировка - </w:t>
            </w:r>
            <w:proofErr w:type="spellStart"/>
            <w:r w:rsidRPr="00127257">
              <w:rPr>
                <w:color w:val="000000"/>
                <w:lang w:eastAsia="bg-BG"/>
              </w:rPr>
              <w:t>обикн</w:t>
            </w:r>
            <w:proofErr w:type="spellEnd"/>
            <w:r w:rsidRPr="00127257">
              <w:rPr>
                <w:color w:val="000000"/>
                <w:lang w:eastAsia="bg-BG"/>
              </w:rPr>
              <w:t xml:space="preserve">. и средна сложност </w:t>
            </w:r>
            <w:r w:rsidRPr="00127257">
              <w:rPr>
                <w:rFonts w:ascii="Calibri" w:hAnsi="Calibri" w:cs="Calibri"/>
                <w:color w:val="000000"/>
                <w:lang w:eastAsia="bg-BG"/>
              </w:rPr>
              <w:t>Ø</w:t>
            </w:r>
            <w:r w:rsidRPr="00127257">
              <w:rPr>
                <w:color w:val="000000"/>
                <w:lang w:eastAsia="bg-BG"/>
              </w:rPr>
              <w:t>6-12</w:t>
            </w:r>
            <w:r w:rsidRPr="00127257">
              <w:rPr>
                <w:color w:val="000000"/>
                <w:lang w:val="en-GB" w:eastAsia="bg-BG"/>
              </w:rPr>
              <w:t>mm</w:t>
            </w:r>
            <w:r w:rsidRPr="00127257">
              <w:rPr>
                <w:color w:val="000000"/>
                <w:lang w:eastAsia="bg-BG"/>
              </w:rPr>
              <w:t xml:space="preserve"> от стомана А3,</w:t>
            </w:r>
            <w:r w:rsidRPr="00127257">
              <w:rPr>
                <w:color w:val="000080"/>
                <w:lang w:eastAsia="bg-BG"/>
              </w:rPr>
              <w:t xml:space="preserve"> </w:t>
            </w:r>
            <w:r w:rsidRPr="00127257">
              <w:rPr>
                <w:lang w:eastAsia="bg-BG"/>
              </w:rPr>
              <w:t>мрежа N10/20</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roofErr w:type="spellStart"/>
            <w:r w:rsidRPr="00127257">
              <w:rPr>
                <w:color w:val="000000"/>
                <w:lang w:eastAsia="bg-BG"/>
              </w:rPr>
              <w:t>kg</w:t>
            </w:r>
            <w:proofErr w:type="spellEnd"/>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29,40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14</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Доставка и полагане на гофрирани полиетиленови тръби на </w:t>
            </w:r>
            <w:proofErr w:type="spellStart"/>
            <w:r w:rsidRPr="00127257">
              <w:rPr>
                <w:color w:val="000000"/>
                <w:lang w:eastAsia="bg-BG"/>
              </w:rPr>
              <w:t>муфени</w:t>
            </w:r>
            <w:proofErr w:type="spellEnd"/>
            <w:r w:rsidRPr="00127257">
              <w:rPr>
                <w:color w:val="000000"/>
                <w:lang w:eastAsia="bg-BG"/>
              </w:rPr>
              <w:t xml:space="preserve"> съединения </w:t>
            </w:r>
            <w:r w:rsidRPr="00127257">
              <w:rPr>
                <w:rFonts w:ascii="Calibri" w:hAnsi="Calibri" w:cs="Calibri"/>
                <w:color w:val="000000"/>
                <w:lang w:eastAsia="bg-BG"/>
              </w:rPr>
              <w:t>Ø</w:t>
            </w:r>
            <w:r w:rsidRPr="00127257">
              <w:rPr>
                <w:color w:val="000000"/>
                <w:lang w:eastAsia="bg-BG"/>
              </w:rPr>
              <w:t>110 за канализация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m</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31,25</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15</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Доставка и полагане на HDPE дренажна тръба 220° SN8 DN110mm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m</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5,45</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16</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Доставка и монтаж на HDPE коляно 90° DN110mm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бр.</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3,00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17</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Доставка и монтаж на HDPE </w:t>
            </w:r>
            <w:proofErr w:type="spellStart"/>
            <w:r w:rsidRPr="00127257">
              <w:rPr>
                <w:color w:val="000000"/>
                <w:lang w:eastAsia="bg-BG"/>
              </w:rPr>
              <w:t>тройник</w:t>
            </w:r>
            <w:proofErr w:type="spellEnd"/>
            <w:r w:rsidRPr="00127257">
              <w:rPr>
                <w:color w:val="000000"/>
                <w:lang w:eastAsia="bg-BG"/>
              </w:rPr>
              <w:t xml:space="preserve"> 90° DN110mm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бр.</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vAlign w:val="bottom"/>
          </w:tcPr>
          <w:p w:rsidR="00EF0BB6" w:rsidRPr="00127257" w:rsidRDefault="00EF0BB6" w:rsidP="00297EB0">
            <w:pPr>
              <w:rPr>
                <w:lang w:eastAsia="bg-BG"/>
              </w:rPr>
            </w:pPr>
            <w:r w:rsidRPr="00127257">
              <w:rPr>
                <w:lang w:eastAsia="bg-BG"/>
              </w:rPr>
              <w:t xml:space="preserve"> </w:t>
            </w:r>
            <w:r w:rsidRPr="00127257">
              <w:rPr>
                <w:b/>
                <w:bCs/>
                <w:color w:val="000000"/>
                <w:lang w:eastAsia="bg-BG"/>
              </w:rPr>
              <w:t xml:space="preserve">КС – VIII.7   </w:t>
            </w:r>
            <w:r w:rsidRPr="00127257">
              <w:rPr>
                <w:b/>
                <w:lang w:eastAsia="bg-BG"/>
              </w:rPr>
              <w:t>Приобщаване на устието  към околния терен и възстановяване на площадката</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lang w:val="ru-RU" w:eastAsia="bg-BG"/>
              </w:rPr>
            </w:pPr>
            <w:r w:rsidRPr="00127257">
              <w:rPr>
                <w:lang w:eastAsia="bg-BG"/>
              </w:rPr>
              <w:t>Доставка на трошен камък  0/90</w:t>
            </w:r>
            <w:r w:rsidRPr="00127257">
              <w:rPr>
                <w:lang w:val="en-GB" w:eastAsia="bg-BG"/>
              </w:rPr>
              <w:t>mm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121,00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lang w:val="ru-RU" w:eastAsia="bg-BG"/>
              </w:rPr>
            </w:pPr>
            <w:r w:rsidRPr="00127257">
              <w:rPr>
                <w:lang w:eastAsia="bg-BG"/>
              </w:rPr>
              <w:t>Транспорт на разстояние до 8</w:t>
            </w:r>
            <w:r w:rsidRPr="00127257">
              <w:rPr>
                <w:lang w:val="en-GB" w:eastAsia="bg-BG"/>
              </w:rPr>
              <w:t>km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218,00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lang w:eastAsia="bg-BG"/>
              </w:rPr>
            </w:pPr>
            <w:r w:rsidRPr="00127257">
              <w:rPr>
                <w:lang w:eastAsia="bg-BG"/>
              </w:rPr>
              <w:t>Разриване с булдозер на скални маси или засипване до 40</w:t>
            </w:r>
            <w:r w:rsidRPr="00127257">
              <w:rPr>
                <w:lang w:val="en-GB" w:eastAsia="bg-BG"/>
              </w:rPr>
              <w:t>m</w:t>
            </w:r>
            <w:r w:rsidRPr="00127257">
              <w:rPr>
                <w:lang w:eastAsia="bg-BG"/>
              </w:rPr>
              <w:t xml:space="preserve">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202,00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4</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lang w:eastAsia="bg-BG"/>
              </w:rPr>
            </w:pPr>
            <w:r w:rsidRPr="00127257">
              <w:rPr>
                <w:lang w:eastAsia="bg-BG"/>
              </w:rPr>
              <w:t xml:space="preserve">Доставка на хумусни земни маси </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24,00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5</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lang w:val="ru-RU" w:eastAsia="bg-BG"/>
              </w:rPr>
            </w:pPr>
            <w:r w:rsidRPr="00127257">
              <w:rPr>
                <w:lang w:eastAsia="bg-BG"/>
              </w:rPr>
              <w:t>Транспорт на разстояние до 20</w:t>
            </w:r>
            <w:r w:rsidRPr="00127257">
              <w:rPr>
                <w:lang w:val="en-GB" w:eastAsia="bg-BG"/>
              </w:rPr>
              <w:t>km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44,00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6</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lang w:eastAsia="bg-BG"/>
              </w:rPr>
            </w:pPr>
            <w:r w:rsidRPr="00127257">
              <w:rPr>
                <w:lang w:eastAsia="bg-BG"/>
              </w:rPr>
              <w:t>Разриване с булдозер на земни маси или засипване на изкопи до 40</w:t>
            </w:r>
            <w:r w:rsidRPr="00127257">
              <w:rPr>
                <w:lang w:val="en-GB" w:eastAsia="bg-BG"/>
              </w:rPr>
              <w:t>m</w:t>
            </w:r>
            <w:r w:rsidRPr="00127257">
              <w:rPr>
                <w:lang w:eastAsia="bg-BG"/>
              </w:rPr>
              <w:t xml:space="preserve">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110,00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 IX   Текущ ремонт и затваряне на </w:t>
            </w:r>
            <w:proofErr w:type="spellStart"/>
            <w:r w:rsidRPr="00127257">
              <w:rPr>
                <w:b/>
                <w:bCs/>
                <w:color w:val="000000"/>
                <w:lang w:eastAsia="bg-BG"/>
              </w:rPr>
              <w:t>щолна</w:t>
            </w:r>
            <w:proofErr w:type="spellEnd"/>
            <w:r w:rsidRPr="00127257">
              <w:rPr>
                <w:b/>
                <w:bCs/>
                <w:color w:val="000000"/>
                <w:lang w:eastAsia="bg-BG"/>
              </w:rPr>
              <w:t xml:space="preserve"> № 24 </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b/>
                <w:color w:val="000000"/>
                <w:lang w:eastAsia="bg-BG"/>
              </w:rPr>
            </w:pPr>
            <w:r w:rsidRPr="00127257">
              <w:rPr>
                <w:b/>
                <w:bCs/>
                <w:color w:val="000000"/>
                <w:lang w:eastAsia="bg-BG"/>
              </w:rPr>
              <w:t xml:space="preserve">КС – IX.1   </w:t>
            </w:r>
            <w:r w:rsidRPr="00127257">
              <w:rPr>
                <w:b/>
                <w:lang w:eastAsia="bg-BG"/>
              </w:rPr>
              <w:t>Пътен достъп до обекта</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Разриване с булдозер на скални маси или засипване 40-100</w:t>
            </w:r>
            <w:r w:rsidRPr="00127257">
              <w:rPr>
                <w:color w:val="000000"/>
                <w:lang w:val="en-GB" w:eastAsia="bg-BG"/>
              </w:rPr>
              <w:t>m</w:t>
            </w:r>
            <w:r w:rsidRPr="00127257">
              <w:rPr>
                <w:color w:val="000000"/>
                <w:lang w:eastAsia="bg-BG"/>
              </w:rPr>
              <w:t xml:space="preserve">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50,00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color w:val="000000"/>
                <w:lang w:val="ru-RU" w:eastAsia="bg-BG"/>
              </w:rPr>
            </w:pPr>
            <w:r w:rsidRPr="00127257">
              <w:rPr>
                <w:color w:val="000000"/>
                <w:lang w:eastAsia="bg-BG"/>
              </w:rPr>
              <w:t>Изсичане на храсти и гора ръчно при дебелина на дърветата до 10с</w:t>
            </w:r>
            <w:r w:rsidRPr="00127257">
              <w:rPr>
                <w:color w:val="000000"/>
                <w:lang w:val="en-GB" w:eastAsia="bg-BG"/>
              </w:rPr>
              <w:t>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100</w:t>
            </w:r>
            <w:r w:rsidRPr="00127257">
              <w:rPr>
                <w:color w:val="000000"/>
                <w:lang w:val="en-GB" w:eastAsia="bg-BG"/>
              </w:rPr>
              <w:t xml:space="preserve"> m</w:t>
            </w:r>
            <w:r w:rsidRPr="00127257">
              <w:rPr>
                <w:color w:val="000000"/>
                <w:vertAlign w:val="superscript"/>
                <w:lang w:eastAsia="bg-BG"/>
              </w:rPr>
              <w:t>2</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2,00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b/>
                <w:color w:val="000000"/>
                <w:lang w:eastAsia="bg-BG"/>
              </w:rPr>
            </w:pPr>
            <w:r w:rsidRPr="00127257">
              <w:rPr>
                <w:b/>
                <w:bCs/>
                <w:color w:val="000000"/>
                <w:lang w:eastAsia="bg-BG"/>
              </w:rPr>
              <w:t xml:space="preserve">КС – IX.2   </w:t>
            </w:r>
            <w:r w:rsidRPr="00127257">
              <w:rPr>
                <w:b/>
                <w:lang w:eastAsia="bg-BG"/>
              </w:rPr>
              <w:t xml:space="preserve">Подготовка на площадката </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lastRenderedPageBreak/>
              <w:t>1</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Разриване с булдозер на земни маси или засипване на изкопи до 40</w:t>
            </w:r>
            <w:r w:rsidRPr="00127257">
              <w:rPr>
                <w:color w:val="000000"/>
                <w:lang w:val="en-GB" w:eastAsia="bg-BG"/>
              </w:rPr>
              <w:t>m</w:t>
            </w:r>
            <w:r w:rsidRPr="00127257">
              <w:rPr>
                <w:color w:val="000000"/>
                <w:lang w:eastAsia="bg-BG"/>
              </w:rPr>
              <w:t xml:space="preserve">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64,00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b/>
                <w:color w:val="000000"/>
                <w:lang w:eastAsia="bg-BG"/>
              </w:rPr>
            </w:pPr>
            <w:r w:rsidRPr="00127257">
              <w:rPr>
                <w:b/>
                <w:bCs/>
                <w:color w:val="000000"/>
                <w:lang w:eastAsia="bg-BG"/>
              </w:rPr>
              <w:t xml:space="preserve">КС – IX.3  </w:t>
            </w:r>
            <w:r w:rsidRPr="00127257">
              <w:rPr>
                <w:b/>
                <w:lang w:eastAsia="bg-BG"/>
              </w:rPr>
              <w:t>Разчистване  устието на изработката</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single" w:sz="4" w:space="0" w:color="auto"/>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single" w:sz="4" w:space="0" w:color="auto"/>
              <w:left w:val="nil"/>
              <w:bottom w:val="single" w:sz="4" w:space="0" w:color="auto"/>
              <w:right w:val="single" w:sz="4" w:space="0" w:color="auto"/>
            </w:tcBorders>
            <w:shd w:val="clear" w:color="auto" w:fill="auto"/>
          </w:tcPr>
          <w:p w:rsidR="00EF0BB6" w:rsidRPr="00EF0BB6" w:rsidRDefault="00EF0BB6" w:rsidP="00297EB0">
            <w:pPr>
              <w:rPr>
                <w:color w:val="000000"/>
                <w:lang w:val="ru-RU" w:eastAsia="bg-BG"/>
              </w:rPr>
            </w:pPr>
            <w:r w:rsidRPr="00127257">
              <w:rPr>
                <w:color w:val="000000"/>
                <w:lang w:eastAsia="bg-BG"/>
              </w:rPr>
              <w:t>Изсичане на храсти и гора ръчно при дебелина на дърветата до 10с</w:t>
            </w:r>
            <w:r w:rsidRPr="00127257">
              <w:rPr>
                <w:color w:val="000000"/>
                <w:lang w:val="en-GB" w:eastAsia="bg-BG"/>
              </w:rPr>
              <w:t>m</w:t>
            </w:r>
          </w:p>
        </w:tc>
        <w:tc>
          <w:tcPr>
            <w:tcW w:w="992" w:type="dxa"/>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100</w:t>
            </w:r>
            <w:r w:rsidRPr="00127257">
              <w:rPr>
                <w:color w:val="000000"/>
                <w:lang w:val="en-GB" w:eastAsia="bg-BG"/>
              </w:rPr>
              <w:t>m</w:t>
            </w:r>
            <w:r w:rsidRPr="00127257">
              <w:rPr>
                <w:color w:val="000000"/>
                <w:vertAlign w:val="superscript"/>
                <w:lang w:eastAsia="bg-BG"/>
              </w:rPr>
              <w:t>2</w:t>
            </w:r>
          </w:p>
        </w:tc>
        <w:tc>
          <w:tcPr>
            <w:tcW w:w="1160" w:type="dxa"/>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3,00</w:t>
            </w:r>
          </w:p>
        </w:tc>
        <w:tc>
          <w:tcPr>
            <w:tcW w:w="1108" w:type="dxa"/>
            <w:gridSpan w:val="2"/>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 IX.7   </w:t>
            </w:r>
            <w:r w:rsidRPr="00127257">
              <w:rPr>
                <w:b/>
                <w:lang w:eastAsia="bg-BG"/>
              </w:rPr>
              <w:t>Приобщаване на устието  към околния терен и възстановяване на площадката</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lang w:val="ru-RU" w:eastAsia="bg-BG"/>
              </w:rPr>
            </w:pPr>
            <w:r w:rsidRPr="00127257">
              <w:rPr>
                <w:lang w:eastAsia="bg-BG"/>
              </w:rPr>
              <w:t>Доставка на трошен камък  0/90</w:t>
            </w:r>
            <w:r w:rsidRPr="00127257">
              <w:rPr>
                <w:lang w:val="en-GB" w:eastAsia="bg-BG"/>
              </w:rPr>
              <w:t>mm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230,00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lang w:val="ru-RU" w:eastAsia="bg-BG"/>
              </w:rPr>
            </w:pPr>
            <w:r w:rsidRPr="00127257">
              <w:rPr>
                <w:lang w:eastAsia="bg-BG"/>
              </w:rPr>
              <w:t>Транспорт на разстояние до 8</w:t>
            </w:r>
            <w:r w:rsidRPr="00127257">
              <w:rPr>
                <w:lang w:val="en-GB" w:eastAsia="bg-BG"/>
              </w:rPr>
              <w:t>km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414,00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lang w:eastAsia="bg-BG"/>
              </w:rPr>
            </w:pPr>
            <w:r w:rsidRPr="00127257">
              <w:rPr>
                <w:lang w:eastAsia="bg-BG"/>
              </w:rPr>
              <w:t>Разриване с булдозер на скални маси или засипване до 40</w:t>
            </w:r>
            <w:r w:rsidRPr="00127257">
              <w:rPr>
                <w:lang w:val="en-GB" w:eastAsia="bg-BG"/>
              </w:rPr>
              <w:t>m</w:t>
            </w:r>
            <w:r w:rsidRPr="00127257">
              <w:rPr>
                <w:lang w:eastAsia="bg-BG"/>
              </w:rPr>
              <w:t xml:space="preserve">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300,00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4</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lang w:eastAsia="bg-BG"/>
              </w:rPr>
            </w:pPr>
            <w:r w:rsidRPr="00127257">
              <w:rPr>
                <w:lang w:eastAsia="bg-BG"/>
              </w:rPr>
              <w:t xml:space="preserve">Доставка на хумусни земни маси </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25,00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5</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lang w:val="ru-RU" w:eastAsia="bg-BG"/>
              </w:rPr>
            </w:pPr>
            <w:r w:rsidRPr="00127257">
              <w:rPr>
                <w:lang w:eastAsia="bg-BG"/>
              </w:rPr>
              <w:t>Транспорт на разстояние до 20</w:t>
            </w:r>
            <w:r w:rsidRPr="00127257">
              <w:rPr>
                <w:lang w:val="en-GB" w:eastAsia="bg-BG"/>
              </w:rPr>
              <w:t>km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45,00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6</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lang w:eastAsia="bg-BG"/>
              </w:rPr>
            </w:pPr>
            <w:r w:rsidRPr="00127257">
              <w:rPr>
                <w:lang w:eastAsia="bg-BG"/>
              </w:rPr>
              <w:t>Разриване с булдозер на земни маси или засипване на изкопи до 40</w:t>
            </w:r>
            <w:r w:rsidRPr="00127257">
              <w:rPr>
                <w:lang w:val="en-GB" w:eastAsia="bg-BG"/>
              </w:rPr>
              <w:t>m</w:t>
            </w:r>
            <w:r w:rsidRPr="00127257">
              <w:rPr>
                <w:lang w:eastAsia="bg-BG"/>
              </w:rPr>
              <w:t xml:space="preserve">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117,00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X  Текущ ремонт и затваряне на  "Пета шахта" </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X.1  </w:t>
            </w:r>
            <w:r w:rsidRPr="00127257">
              <w:rPr>
                <w:b/>
                <w:lang w:eastAsia="bg-BG"/>
              </w:rPr>
              <w:t>Пътен достъп до обекта</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Разриване с булдозер на скални маси или засипване 40-100</w:t>
            </w:r>
            <w:r w:rsidRPr="00127257">
              <w:rPr>
                <w:color w:val="000000"/>
                <w:lang w:val="en-GB" w:eastAsia="bg-BG"/>
              </w:rPr>
              <w:t>m</w:t>
            </w:r>
            <w:r w:rsidRPr="00127257">
              <w:rPr>
                <w:color w:val="000000"/>
                <w:lang w:eastAsia="bg-BG"/>
              </w:rPr>
              <w:t xml:space="preserve">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85,00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color w:val="000000"/>
                <w:lang w:val="ru-RU" w:eastAsia="bg-BG"/>
              </w:rPr>
            </w:pPr>
            <w:r w:rsidRPr="00127257">
              <w:rPr>
                <w:color w:val="000000"/>
                <w:lang w:eastAsia="bg-BG"/>
              </w:rPr>
              <w:t>Изсичане на храсти и гора ръчно при дебелина на дърветата до 10с</w:t>
            </w:r>
            <w:r w:rsidRPr="00127257">
              <w:rPr>
                <w:color w:val="000000"/>
                <w:lang w:val="en-GB" w:eastAsia="bg-BG"/>
              </w:rPr>
              <w:t>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100</w:t>
            </w:r>
            <w:r w:rsidRPr="00127257">
              <w:rPr>
                <w:color w:val="000000"/>
                <w:lang w:val="en-GB" w:eastAsia="bg-BG"/>
              </w:rPr>
              <w:t>m</w:t>
            </w:r>
            <w:r w:rsidRPr="00127257">
              <w:rPr>
                <w:color w:val="000000"/>
                <w:vertAlign w:val="superscript"/>
                <w:lang w:eastAsia="bg-BG"/>
              </w:rPr>
              <w:t>2</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3,40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b/>
                <w:color w:val="000000"/>
                <w:lang w:eastAsia="bg-BG"/>
              </w:rPr>
            </w:pPr>
            <w:r w:rsidRPr="00127257">
              <w:rPr>
                <w:b/>
                <w:bCs/>
                <w:color w:val="000000"/>
                <w:lang w:eastAsia="bg-BG"/>
              </w:rPr>
              <w:t xml:space="preserve">КС- X.2  </w:t>
            </w:r>
            <w:r w:rsidRPr="00127257">
              <w:rPr>
                <w:b/>
                <w:lang w:eastAsia="bg-BG"/>
              </w:rPr>
              <w:t xml:space="preserve">Подготовка на площадката </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Разриване с булдозер на земни маси или засипване на изкопи до 40</w:t>
            </w:r>
            <w:r w:rsidRPr="00127257">
              <w:rPr>
                <w:color w:val="000000"/>
                <w:lang w:val="en-GB" w:eastAsia="bg-BG"/>
              </w:rPr>
              <w:t>m</w:t>
            </w:r>
            <w:r w:rsidRPr="00127257">
              <w:rPr>
                <w:color w:val="000000"/>
                <w:lang w:eastAsia="bg-BG"/>
              </w:rPr>
              <w:t xml:space="preserve">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160,00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b/>
                <w:color w:val="000000"/>
                <w:lang w:eastAsia="bg-BG"/>
              </w:rPr>
            </w:pPr>
            <w:r w:rsidRPr="00127257">
              <w:rPr>
                <w:b/>
                <w:bCs/>
                <w:color w:val="000000"/>
                <w:lang w:eastAsia="bg-BG"/>
              </w:rPr>
              <w:t xml:space="preserve">КС- X.3  </w:t>
            </w:r>
            <w:r w:rsidRPr="00127257">
              <w:rPr>
                <w:b/>
                <w:lang w:eastAsia="bg-BG"/>
              </w:rPr>
              <w:t>Разчистване  устието на изработката</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color w:val="000000"/>
                <w:lang w:val="ru-RU" w:eastAsia="bg-BG"/>
              </w:rPr>
            </w:pPr>
            <w:r w:rsidRPr="00127257">
              <w:rPr>
                <w:color w:val="000000"/>
                <w:lang w:eastAsia="bg-BG"/>
              </w:rPr>
              <w:t>Изсичане на храсти и гора ръчно при дебелина на дърветата до 10с</w:t>
            </w:r>
            <w:r w:rsidRPr="00127257">
              <w:rPr>
                <w:color w:val="000000"/>
                <w:lang w:val="en-GB" w:eastAsia="bg-BG"/>
              </w:rPr>
              <w:t>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100</w:t>
            </w:r>
            <w:r w:rsidRPr="00127257">
              <w:rPr>
                <w:color w:val="000000"/>
                <w:lang w:val="en-GB" w:eastAsia="bg-BG"/>
              </w:rPr>
              <w:t>m</w:t>
            </w:r>
            <w:r w:rsidRPr="00127257">
              <w:rPr>
                <w:color w:val="000000"/>
                <w:vertAlign w:val="superscript"/>
                <w:lang w:eastAsia="bg-BG"/>
              </w:rPr>
              <w:t>2</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3,00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b/>
                <w:bCs/>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X.5  </w:t>
            </w:r>
            <w:r w:rsidRPr="00127257">
              <w:rPr>
                <w:b/>
                <w:lang w:eastAsia="bg-BG"/>
              </w:rPr>
              <w:t xml:space="preserve">Затваряне   устието на изработката  </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Разбиване на неармирана бетонна настилка с компресорен </w:t>
            </w:r>
            <w:proofErr w:type="spellStart"/>
            <w:r w:rsidRPr="00127257">
              <w:rPr>
                <w:color w:val="000000"/>
                <w:lang w:eastAsia="bg-BG"/>
              </w:rPr>
              <w:t>къртач</w:t>
            </w:r>
            <w:proofErr w:type="spellEnd"/>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5,50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Разриване с булдозер на скални маси или засипване до 40</w:t>
            </w:r>
            <w:r w:rsidRPr="00127257">
              <w:rPr>
                <w:color w:val="000000"/>
                <w:lang w:val="en-GB" w:eastAsia="bg-BG"/>
              </w:rPr>
              <w:t>m</w:t>
            </w:r>
            <w:r w:rsidRPr="00127257">
              <w:rPr>
                <w:color w:val="000000"/>
                <w:lang w:eastAsia="bg-BG"/>
              </w:rPr>
              <w:t xml:space="preserve">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5,50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Изкоп с багер с ширина над 1.20</w:t>
            </w:r>
            <w:r w:rsidRPr="00127257">
              <w:rPr>
                <w:color w:val="000000"/>
                <w:lang w:val="en-GB" w:eastAsia="bg-BG"/>
              </w:rPr>
              <w:t>m</w:t>
            </w:r>
            <w:r w:rsidRPr="00127257">
              <w:rPr>
                <w:color w:val="000000"/>
                <w:lang w:eastAsia="bg-BG"/>
              </w:rPr>
              <w:t xml:space="preserve"> на </w:t>
            </w:r>
            <w:proofErr w:type="spellStart"/>
            <w:r w:rsidRPr="00127257">
              <w:rPr>
                <w:color w:val="000000"/>
                <w:lang w:eastAsia="bg-BG"/>
              </w:rPr>
              <w:t>отвал</w:t>
            </w:r>
            <w:proofErr w:type="spellEnd"/>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55,35</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4</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Изкоп неукрепен с шир. 1.2 – 4</w:t>
            </w:r>
            <w:r w:rsidRPr="00127257">
              <w:rPr>
                <w:color w:val="000000"/>
                <w:lang w:val="en-GB" w:eastAsia="bg-BG"/>
              </w:rPr>
              <w:t>m</w:t>
            </w:r>
            <w:r w:rsidRPr="00127257">
              <w:rPr>
                <w:color w:val="000000"/>
                <w:lang w:eastAsia="bg-BG"/>
              </w:rPr>
              <w:t xml:space="preserve"> и </w:t>
            </w:r>
            <w:proofErr w:type="spellStart"/>
            <w:r w:rsidRPr="00127257">
              <w:rPr>
                <w:color w:val="000000"/>
                <w:lang w:eastAsia="bg-BG"/>
              </w:rPr>
              <w:t>дълб</w:t>
            </w:r>
            <w:proofErr w:type="spellEnd"/>
            <w:r w:rsidRPr="00127257">
              <w:rPr>
                <w:color w:val="000000"/>
                <w:lang w:eastAsia="bg-BG"/>
              </w:rPr>
              <w:t>. до 2</w:t>
            </w:r>
            <w:r w:rsidRPr="00127257">
              <w:rPr>
                <w:color w:val="000000"/>
                <w:lang w:val="en-GB" w:eastAsia="bg-BG"/>
              </w:rPr>
              <w:t>m</w:t>
            </w:r>
            <w:r w:rsidRPr="00127257">
              <w:rPr>
                <w:color w:val="000000"/>
                <w:lang w:eastAsia="bg-BG"/>
              </w:rPr>
              <w:t xml:space="preserve"> ръчно в земни почви</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6,15</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5</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Кофраж за колони и стени при видим бетон</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2</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265,2</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6</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roofErr w:type="spellStart"/>
            <w:r w:rsidRPr="00127257">
              <w:rPr>
                <w:color w:val="000000"/>
                <w:lang w:eastAsia="bg-BG"/>
              </w:rPr>
              <w:t>Декофриране</w:t>
            </w:r>
            <w:proofErr w:type="spellEnd"/>
            <w:r w:rsidRPr="00127257">
              <w:rPr>
                <w:color w:val="000000"/>
                <w:lang w:eastAsia="bg-BG"/>
              </w:rPr>
              <w:t xml:space="preserve"> на стени</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2</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265,2</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lastRenderedPageBreak/>
              <w:t>7</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Изработка и монтаж на армировка - </w:t>
            </w:r>
            <w:proofErr w:type="spellStart"/>
            <w:r w:rsidRPr="00127257">
              <w:rPr>
                <w:color w:val="000000"/>
                <w:lang w:eastAsia="bg-BG"/>
              </w:rPr>
              <w:t>обикн</w:t>
            </w:r>
            <w:proofErr w:type="spellEnd"/>
            <w:r w:rsidRPr="00127257">
              <w:rPr>
                <w:color w:val="000000"/>
                <w:lang w:eastAsia="bg-BG"/>
              </w:rPr>
              <w:t xml:space="preserve">. и средна сложност </w:t>
            </w:r>
            <w:r w:rsidRPr="00127257">
              <w:rPr>
                <w:rFonts w:ascii="Calibri" w:hAnsi="Calibri" w:cs="Calibri"/>
                <w:color w:val="000000"/>
                <w:lang w:eastAsia="bg-BG"/>
              </w:rPr>
              <w:t>Ø</w:t>
            </w:r>
            <w:r w:rsidRPr="00127257">
              <w:rPr>
                <w:color w:val="000000"/>
                <w:lang w:eastAsia="bg-BG"/>
              </w:rPr>
              <w:t>6-12</w:t>
            </w:r>
            <w:r w:rsidRPr="00127257">
              <w:rPr>
                <w:color w:val="000000"/>
                <w:lang w:val="en-GB" w:eastAsia="bg-BG"/>
              </w:rPr>
              <w:t>mm</w:t>
            </w:r>
            <w:r w:rsidRPr="00127257">
              <w:rPr>
                <w:color w:val="000000"/>
                <w:lang w:eastAsia="bg-BG"/>
              </w:rPr>
              <w:t xml:space="preserve"> от стомана А1 и А2</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roofErr w:type="spellStart"/>
            <w:r w:rsidRPr="00127257">
              <w:rPr>
                <w:color w:val="000000"/>
                <w:lang w:eastAsia="bg-BG"/>
              </w:rPr>
              <w:t>kg</w:t>
            </w:r>
            <w:proofErr w:type="spellEnd"/>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1560,65</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8</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Изработка и монтаж на армировка - </w:t>
            </w:r>
            <w:proofErr w:type="spellStart"/>
            <w:r w:rsidRPr="00127257">
              <w:rPr>
                <w:color w:val="000000"/>
                <w:lang w:eastAsia="bg-BG"/>
              </w:rPr>
              <w:t>обикн</w:t>
            </w:r>
            <w:proofErr w:type="spellEnd"/>
            <w:r w:rsidRPr="00127257">
              <w:rPr>
                <w:color w:val="000000"/>
                <w:lang w:eastAsia="bg-BG"/>
              </w:rPr>
              <w:t xml:space="preserve">. и средна сложност </w:t>
            </w:r>
            <w:r w:rsidRPr="00127257">
              <w:rPr>
                <w:rFonts w:ascii="Calibri" w:hAnsi="Calibri" w:cs="Calibri"/>
                <w:color w:val="000000"/>
                <w:lang w:eastAsia="bg-BG"/>
              </w:rPr>
              <w:t>Ø</w:t>
            </w:r>
            <w:r w:rsidRPr="00127257">
              <w:rPr>
                <w:color w:val="000000"/>
                <w:lang w:eastAsia="bg-BG"/>
              </w:rPr>
              <w:t>6-12</w:t>
            </w:r>
            <w:r w:rsidRPr="00127257">
              <w:rPr>
                <w:color w:val="000000"/>
                <w:lang w:val="en-GB" w:eastAsia="bg-BG"/>
              </w:rPr>
              <w:t>mm</w:t>
            </w:r>
            <w:r w:rsidRPr="00127257">
              <w:rPr>
                <w:color w:val="000000"/>
                <w:lang w:eastAsia="bg-BG"/>
              </w:rPr>
              <w:t xml:space="preserve"> от стомана А3</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roofErr w:type="spellStart"/>
            <w:r w:rsidRPr="00127257">
              <w:rPr>
                <w:color w:val="000000"/>
                <w:lang w:eastAsia="bg-BG"/>
              </w:rPr>
              <w:t>kg</w:t>
            </w:r>
            <w:proofErr w:type="spellEnd"/>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1129,62</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9</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Изработка и монтаж на армировка - </w:t>
            </w:r>
            <w:proofErr w:type="spellStart"/>
            <w:r w:rsidRPr="00127257">
              <w:rPr>
                <w:color w:val="000000"/>
                <w:lang w:eastAsia="bg-BG"/>
              </w:rPr>
              <w:t>обикн</w:t>
            </w:r>
            <w:proofErr w:type="spellEnd"/>
            <w:r w:rsidRPr="00127257">
              <w:rPr>
                <w:color w:val="000000"/>
                <w:lang w:eastAsia="bg-BG"/>
              </w:rPr>
              <w:t xml:space="preserve">. и средна сложност </w:t>
            </w:r>
            <w:r w:rsidRPr="00127257">
              <w:rPr>
                <w:rFonts w:ascii="Calibri" w:hAnsi="Calibri" w:cs="Calibri"/>
                <w:color w:val="000000"/>
                <w:lang w:eastAsia="bg-BG"/>
              </w:rPr>
              <w:t>Ø</w:t>
            </w:r>
            <w:r w:rsidRPr="00127257">
              <w:rPr>
                <w:color w:val="000000"/>
                <w:lang w:eastAsia="bg-BG"/>
              </w:rPr>
              <w:t>14-50</w:t>
            </w:r>
            <w:r w:rsidRPr="00127257">
              <w:rPr>
                <w:color w:val="000000"/>
                <w:lang w:val="en-GB" w:eastAsia="bg-BG"/>
              </w:rPr>
              <w:t>mm</w:t>
            </w:r>
            <w:r w:rsidRPr="00127257">
              <w:rPr>
                <w:color w:val="000000"/>
                <w:lang w:eastAsia="bg-BG"/>
              </w:rPr>
              <w:t xml:space="preserve"> от стомана А1 и А2</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roofErr w:type="spellStart"/>
            <w:r w:rsidRPr="00127257">
              <w:rPr>
                <w:color w:val="000000"/>
                <w:lang w:eastAsia="bg-BG"/>
              </w:rPr>
              <w:t>kg</w:t>
            </w:r>
            <w:proofErr w:type="spellEnd"/>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414,26</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10</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Изработка и монтаж на армировка - </w:t>
            </w:r>
            <w:proofErr w:type="spellStart"/>
            <w:r w:rsidRPr="00127257">
              <w:rPr>
                <w:color w:val="000000"/>
                <w:lang w:eastAsia="bg-BG"/>
              </w:rPr>
              <w:t>обикн</w:t>
            </w:r>
            <w:proofErr w:type="spellEnd"/>
            <w:r w:rsidRPr="00127257">
              <w:rPr>
                <w:color w:val="000000"/>
                <w:lang w:eastAsia="bg-BG"/>
              </w:rPr>
              <w:t xml:space="preserve">. и средна сложност </w:t>
            </w:r>
            <w:r w:rsidRPr="00127257">
              <w:rPr>
                <w:rFonts w:ascii="Calibri" w:hAnsi="Calibri" w:cs="Calibri"/>
                <w:color w:val="000000"/>
                <w:lang w:eastAsia="bg-BG"/>
              </w:rPr>
              <w:t>Ø</w:t>
            </w:r>
            <w:r w:rsidRPr="00127257">
              <w:rPr>
                <w:color w:val="000000"/>
                <w:lang w:eastAsia="bg-BG"/>
              </w:rPr>
              <w:t>14-50</w:t>
            </w:r>
            <w:r w:rsidRPr="00127257">
              <w:rPr>
                <w:color w:val="000000"/>
                <w:lang w:val="en-GB" w:eastAsia="bg-BG"/>
              </w:rPr>
              <w:t>mm</w:t>
            </w:r>
            <w:r w:rsidRPr="00127257">
              <w:rPr>
                <w:color w:val="000000"/>
                <w:lang w:eastAsia="bg-BG"/>
              </w:rPr>
              <w:t xml:space="preserve"> от стомана А3</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roofErr w:type="spellStart"/>
            <w:r w:rsidRPr="00127257">
              <w:rPr>
                <w:color w:val="000000"/>
                <w:lang w:eastAsia="bg-BG"/>
              </w:rPr>
              <w:t>kg</w:t>
            </w:r>
            <w:proofErr w:type="spellEnd"/>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5699,71</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single" w:sz="4" w:space="0" w:color="auto"/>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11</w:t>
            </w:r>
          </w:p>
        </w:tc>
        <w:tc>
          <w:tcPr>
            <w:tcW w:w="5245" w:type="dxa"/>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Доставка и полагане на неармиран бетон клас В10 за основи, фундаменти и настилки</w:t>
            </w:r>
          </w:p>
        </w:tc>
        <w:tc>
          <w:tcPr>
            <w:tcW w:w="992" w:type="dxa"/>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3,00</w:t>
            </w:r>
          </w:p>
        </w:tc>
        <w:tc>
          <w:tcPr>
            <w:tcW w:w="1108" w:type="dxa"/>
            <w:gridSpan w:val="2"/>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12</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Доставка и полагане на армиран бетон клас В25 (С20/25) с </w:t>
            </w:r>
            <w:proofErr w:type="spellStart"/>
            <w:r w:rsidRPr="00127257">
              <w:rPr>
                <w:color w:val="000000"/>
                <w:lang w:eastAsia="bg-BG"/>
              </w:rPr>
              <w:t>автобетонпомпа</w:t>
            </w:r>
            <w:proofErr w:type="spellEnd"/>
            <w:r w:rsidRPr="00127257">
              <w:rPr>
                <w:color w:val="000000"/>
                <w:lang w:eastAsia="bg-BG"/>
              </w:rPr>
              <w:t xml:space="preserve"> за плочи и конструкции с греди</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68,00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13</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Монтаж на стоманобетонни греди до 5</w:t>
            </w:r>
            <w:r w:rsidRPr="00127257">
              <w:rPr>
                <w:color w:val="000000"/>
                <w:lang w:val="en-GB" w:eastAsia="bg-BG"/>
              </w:rPr>
              <w:t>t</w:t>
            </w:r>
            <w:r w:rsidRPr="00127257">
              <w:rPr>
                <w:color w:val="000000"/>
                <w:lang w:eastAsia="bg-BG"/>
              </w:rPr>
              <w:t xml:space="preserve"> </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бр.</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14,00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b/>
                <w:bCs/>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X.7  </w:t>
            </w:r>
            <w:r w:rsidRPr="00127257">
              <w:rPr>
                <w:b/>
                <w:lang w:eastAsia="bg-BG"/>
              </w:rPr>
              <w:t>Приобщаване на устието  към околния терен и възстановяване на площадката</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lang w:val="ru-RU" w:eastAsia="bg-BG"/>
              </w:rPr>
            </w:pPr>
            <w:r w:rsidRPr="00127257">
              <w:rPr>
                <w:lang w:eastAsia="bg-BG"/>
              </w:rPr>
              <w:t>Доставка на трошен камък  0/90</w:t>
            </w:r>
            <w:r w:rsidRPr="00127257">
              <w:rPr>
                <w:lang w:val="en-GB" w:eastAsia="bg-BG"/>
              </w:rPr>
              <w:t>mm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430,00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lang w:val="ru-RU" w:eastAsia="bg-BG"/>
              </w:rPr>
            </w:pPr>
            <w:r w:rsidRPr="00127257">
              <w:rPr>
                <w:lang w:eastAsia="bg-BG"/>
              </w:rPr>
              <w:t>Транспорт на разстояние до 8</w:t>
            </w:r>
            <w:r w:rsidRPr="00127257">
              <w:rPr>
                <w:lang w:val="en-GB" w:eastAsia="bg-BG"/>
              </w:rPr>
              <w:t>km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774,00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lang w:eastAsia="bg-BG"/>
              </w:rPr>
            </w:pPr>
            <w:r w:rsidRPr="00127257">
              <w:rPr>
                <w:lang w:eastAsia="bg-BG"/>
              </w:rPr>
              <w:t>Разриване с булдозер на скални маси или засипване до 40</w:t>
            </w:r>
            <w:r w:rsidRPr="00127257">
              <w:rPr>
                <w:lang w:val="en-GB" w:eastAsia="bg-BG"/>
              </w:rPr>
              <w:t>m</w:t>
            </w:r>
            <w:r w:rsidRPr="00127257">
              <w:rPr>
                <w:lang w:eastAsia="bg-BG"/>
              </w:rPr>
              <w:t xml:space="preserve">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560,00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4</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lang w:eastAsia="bg-BG"/>
              </w:rPr>
            </w:pPr>
            <w:r w:rsidRPr="00127257">
              <w:rPr>
                <w:lang w:eastAsia="bg-BG"/>
              </w:rPr>
              <w:t xml:space="preserve">Доставка на хумусни земни маси </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42,00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5</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lang w:val="ru-RU" w:eastAsia="bg-BG"/>
              </w:rPr>
            </w:pPr>
            <w:r w:rsidRPr="00127257">
              <w:rPr>
                <w:lang w:eastAsia="bg-BG"/>
              </w:rPr>
              <w:t>Транспорт на разстояние до 20</w:t>
            </w:r>
            <w:r w:rsidRPr="00127257">
              <w:rPr>
                <w:lang w:val="en-GB" w:eastAsia="bg-BG"/>
              </w:rPr>
              <w:t>km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76,00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6</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lang w:eastAsia="bg-BG"/>
              </w:rPr>
            </w:pPr>
            <w:r w:rsidRPr="00127257">
              <w:rPr>
                <w:lang w:eastAsia="bg-BG"/>
              </w:rPr>
              <w:t>Разриване с булдозер на земни маси или засипване на изкопи до 40</w:t>
            </w:r>
            <w:r w:rsidRPr="00127257">
              <w:rPr>
                <w:lang w:val="en-GB" w:eastAsia="bg-BG"/>
              </w:rPr>
              <w:t>m</w:t>
            </w:r>
            <w:r w:rsidRPr="00127257">
              <w:rPr>
                <w:lang w:eastAsia="bg-BG"/>
              </w:rPr>
              <w:t xml:space="preserve">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263,00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b/>
                <w:bCs/>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 XI   Текущ ремонт и затваряне на </w:t>
            </w:r>
            <w:proofErr w:type="spellStart"/>
            <w:r w:rsidRPr="00127257">
              <w:rPr>
                <w:b/>
                <w:bCs/>
                <w:color w:val="000000"/>
                <w:lang w:eastAsia="bg-BG"/>
              </w:rPr>
              <w:t>щолна</w:t>
            </w:r>
            <w:proofErr w:type="spellEnd"/>
            <w:r w:rsidRPr="00127257">
              <w:rPr>
                <w:b/>
                <w:bCs/>
                <w:color w:val="000000"/>
                <w:lang w:eastAsia="bg-BG"/>
              </w:rPr>
              <w:t xml:space="preserve"> № 8 </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 XI.1   </w:t>
            </w:r>
            <w:r w:rsidRPr="00127257">
              <w:rPr>
                <w:b/>
                <w:lang w:eastAsia="bg-BG"/>
              </w:rPr>
              <w:t>Пътен достъп до обекта</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Разриване с булдозер на скални маси или засипване 40-100</w:t>
            </w:r>
            <w:r w:rsidRPr="00127257">
              <w:rPr>
                <w:color w:val="000000"/>
                <w:lang w:val="en-GB" w:eastAsia="bg-BG"/>
              </w:rPr>
              <w:t>m</w:t>
            </w:r>
            <w:r w:rsidRPr="00127257">
              <w:rPr>
                <w:color w:val="000000"/>
                <w:lang w:eastAsia="bg-BG"/>
              </w:rPr>
              <w:t xml:space="preserve">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20,00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color w:val="000000"/>
                <w:lang w:val="ru-RU" w:eastAsia="bg-BG"/>
              </w:rPr>
            </w:pPr>
            <w:r w:rsidRPr="00127257">
              <w:rPr>
                <w:color w:val="000000"/>
                <w:lang w:eastAsia="bg-BG"/>
              </w:rPr>
              <w:t>Изсичане на храсти и гора ръчно при дебелина на дърветата до 10с</w:t>
            </w:r>
            <w:r w:rsidRPr="00127257">
              <w:rPr>
                <w:color w:val="000000"/>
                <w:lang w:val="en-GB" w:eastAsia="bg-BG"/>
              </w:rPr>
              <w:t>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100</w:t>
            </w:r>
            <w:r w:rsidRPr="00127257">
              <w:rPr>
                <w:color w:val="000000"/>
                <w:lang w:val="en-GB" w:eastAsia="bg-BG"/>
              </w:rPr>
              <w:t xml:space="preserve"> m</w:t>
            </w:r>
            <w:r w:rsidRPr="00127257">
              <w:rPr>
                <w:color w:val="000000"/>
                <w:vertAlign w:val="superscript"/>
                <w:lang w:eastAsia="bg-BG"/>
              </w:rPr>
              <w:t>2</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0,80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b/>
                <w:bCs/>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b/>
                <w:color w:val="000000"/>
                <w:lang w:eastAsia="bg-BG"/>
              </w:rPr>
            </w:pPr>
            <w:r w:rsidRPr="00127257">
              <w:rPr>
                <w:b/>
                <w:bCs/>
                <w:color w:val="000000"/>
                <w:lang w:eastAsia="bg-BG"/>
              </w:rPr>
              <w:t xml:space="preserve">КС – XI.2 </w:t>
            </w:r>
            <w:r w:rsidRPr="00127257">
              <w:rPr>
                <w:b/>
                <w:lang w:eastAsia="bg-BG"/>
              </w:rPr>
              <w:t xml:space="preserve">Подготовка на площадката </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Разриване с булдозер на земни маси или засипване на изкопи до 40</w:t>
            </w:r>
            <w:r w:rsidRPr="00127257">
              <w:rPr>
                <w:color w:val="000000"/>
                <w:lang w:val="en-GB" w:eastAsia="bg-BG"/>
              </w:rPr>
              <w:t>m</w:t>
            </w:r>
            <w:r w:rsidRPr="00127257">
              <w:rPr>
                <w:color w:val="000000"/>
                <w:lang w:eastAsia="bg-BG"/>
              </w:rPr>
              <w:t xml:space="preserve">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40,00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Изкоп с багер в земни почви при </w:t>
            </w:r>
            <w:proofErr w:type="spellStart"/>
            <w:r w:rsidRPr="00127257">
              <w:rPr>
                <w:color w:val="000000"/>
                <w:lang w:eastAsia="bg-BG"/>
              </w:rPr>
              <w:t>норм</w:t>
            </w:r>
            <w:proofErr w:type="spellEnd"/>
            <w:r w:rsidRPr="00127257">
              <w:rPr>
                <w:color w:val="000000"/>
                <w:lang w:eastAsia="bg-BG"/>
              </w:rPr>
              <w:t>. условия на транспорт</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52,00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color w:val="000000"/>
                <w:lang w:val="ru-RU" w:eastAsia="bg-BG"/>
              </w:rPr>
            </w:pPr>
            <w:r w:rsidRPr="00127257">
              <w:rPr>
                <w:color w:val="000000"/>
                <w:lang w:eastAsia="bg-BG"/>
              </w:rPr>
              <w:t>Транспорт на разстояние до 1</w:t>
            </w:r>
            <w:r w:rsidRPr="00127257">
              <w:rPr>
                <w:color w:val="000000"/>
                <w:lang w:val="en-GB" w:eastAsia="bg-BG"/>
              </w:rPr>
              <w:t>km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72,00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b/>
                <w:bCs/>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b/>
                <w:color w:val="000000"/>
                <w:lang w:eastAsia="bg-BG"/>
              </w:rPr>
            </w:pPr>
            <w:r w:rsidRPr="00127257">
              <w:rPr>
                <w:b/>
                <w:bCs/>
                <w:color w:val="000000"/>
                <w:lang w:eastAsia="bg-BG"/>
              </w:rPr>
              <w:t xml:space="preserve">КС – XI.3   </w:t>
            </w:r>
            <w:r w:rsidRPr="00127257">
              <w:rPr>
                <w:b/>
                <w:lang w:eastAsia="bg-BG"/>
              </w:rPr>
              <w:t>Разчистване  устието на изработката</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color w:val="000000"/>
                <w:lang w:val="ru-RU" w:eastAsia="bg-BG"/>
              </w:rPr>
            </w:pPr>
            <w:r w:rsidRPr="00127257">
              <w:rPr>
                <w:color w:val="000000"/>
                <w:lang w:eastAsia="bg-BG"/>
              </w:rPr>
              <w:t>Изсичане на храсти и гора ръчно при дебелина на дърветата до 10с</w:t>
            </w:r>
            <w:r w:rsidRPr="00127257">
              <w:rPr>
                <w:color w:val="000000"/>
                <w:lang w:val="en-GB" w:eastAsia="bg-BG"/>
              </w:rPr>
              <w:t>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100</w:t>
            </w:r>
            <w:r w:rsidRPr="00127257">
              <w:rPr>
                <w:color w:val="000000"/>
                <w:lang w:val="en-GB" w:eastAsia="bg-BG"/>
              </w:rPr>
              <w:t>m</w:t>
            </w:r>
            <w:r w:rsidRPr="00127257">
              <w:rPr>
                <w:color w:val="000000"/>
                <w:vertAlign w:val="superscript"/>
                <w:lang w:eastAsia="bg-BG"/>
              </w:rPr>
              <w:t>2</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2,00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lastRenderedPageBreak/>
              <w:t>2</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Изкоп с багер в земни почви при </w:t>
            </w:r>
            <w:proofErr w:type="spellStart"/>
            <w:r w:rsidRPr="00127257">
              <w:rPr>
                <w:color w:val="000000"/>
                <w:lang w:eastAsia="bg-BG"/>
              </w:rPr>
              <w:t>норм</w:t>
            </w:r>
            <w:proofErr w:type="spellEnd"/>
            <w:r w:rsidRPr="00127257">
              <w:rPr>
                <w:color w:val="000000"/>
                <w:lang w:eastAsia="bg-BG"/>
              </w:rPr>
              <w:t>. условия на транспорт</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165,00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color w:val="000000"/>
                <w:lang w:val="ru-RU" w:eastAsia="bg-BG"/>
              </w:rPr>
            </w:pPr>
            <w:r w:rsidRPr="00127257">
              <w:rPr>
                <w:color w:val="000000"/>
                <w:lang w:eastAsia="bg-BG"/>
              </w:rPr>
              <w:t>Транспорт на разстояние до 1</w:t>
            </w:r>
            <w:r w:rsidRPr="00127257">
              <w:rPr>
                <w:color w:val="000000"/>
                <w:lang w:val="en-GB" w:eastAsia="bg-BG"/>
              </w:rPr>
              <w:t>km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297,00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4</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Извършване на земни работи и преместване до 25</w:t>
            </w:r>
            <w:r w:rsidRPr="00127257">
              <w:rPr>
                <w:color w:val="000000"/>
                <w:lang w:val="en-GB" w:eastAsia="bg-BG"/>
              </w:rPr>
              <w:t>m</w:t>
            </w:r>
            <w:r w:rsidRPr="00127257">
              <w:rPr>
                <w:color w:val="000000"/>
                <w:lang w:eastAsia="bg-BG"/>
              </w:rPr>
              <w:t xml:space="preserve">  с </w:t>
            </w:r>
            <w:proofErr w:type="spellStart"/>
            <w:r w:rsidRPr="00127257">
              <w:rPr>
                <w:color w:val="000000"/>
                <w:lang w:eastAsia="bg-BG"/>
              </w:rPr>
              <w:t>товарачна</w:t>
            </w:r>
            <w:proofErr w:type="spellEnd"/>
            <w:r w:rsidRPr="00127257">
              <w:rPr>
                <w:color w:val="000000"/>
                <w:lang w:eastAsia="bg-BG"/>
              </w:rPr>
              <w:t xml:space="preserve"> машина тип "мини челен товарач"  0.35</w:t>
            </w:r>
            <w:r w:rsidRPr="00127257">
              <w:rPr>
                <w:color w:val="000000"/>
                <w:lang w:val="en-GB" w:eastAsia="bg-BG"/>
              </w:rPr>
              <w:t>m</w:t>
            </w:r>
            <w:r w:rsidRPr="00127257">
              <w:rPr>
                <w:color w:val="000000"/>
                <w:vertAlign w:val="superscript"/>
                <w:lang w:eastAsia="bg-BG"/>
              </w:rPr>
              <w:t>3</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13</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5</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Тънки изкопи до 0.5</w:t>
            </w:r>
            <w:r w:rsidRPr="00127257">
              <w:rPr>
                <w:color w:val="000000"/>
                <w:lang w:val="en-GB" w:eastAsia="bg-BG"/>
              </w:rPr>
              <w:t>m</w:t>
            </w:r>
            <w:r w:rsidRPr="00127257">
              <w:rPr>
                <w:color w:val="000000"/>
                <w:lang w:eastAsia="bg-BG"/>
              </w:rPr>
              <w:t xml:space="preserve"> ръчно в з.</w:t>
            </w:r>
            <w:r w:rsidRPr="00EF0BB6">
              <w:rPr>
                <w:color w:val="000000"/>
                <w:lang w:val="ru-RU" w:eastAsia="bg-BG"/>
              </w:rPr>
              <w:t xml:space="preserve"> </w:t>
            </w:r>
            <w:r w:rsidRPr="00127257">
              <w:rPr>
                <w:color w:val="000000"/>
                <w:lang w:eastAsia="bg-BG"/>
              </w:rPr>
              <w:t>п. и превоз с ръчни колички на 50</w:t>
            </w:r>
            <w:r w:rsidRPr="00127257">
              <w:rPr>
                <w:color w:val="000000"/>
                <w:lang w:val="en-GB" w:eastAsia="bg-BG"/>
              </w:rPr>
              <w:t>m</w:t>
            </w:r>
            <w:r w:rsidRPr="00127257">
              <w:rPr>
                <w:color w:val="000000"/>
                <w:lang w:eastAsia="bg-BG"/>
              </w:rPr>
              <w:t xml:space="preserve"> </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4,00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6</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Прехвърляне на земни почви до 3</w:t>
            </w:r>
            <w:r w:rsidRPr="00127257">
              <w:rPr>
                <w:color w:val="000000"/>
                <w:lang w:val="en-GB" w:eastAsia="bg-BG"/>
              </w:rPr>
              <w:t>m</w:t>
            </w:r>
            <w:r w:rsidRPr="00127257">
              <w:rPr>
                <w:color w:val="000000"/>
                <w:lang w:eastAsia="bg-BG"/>
              </w:rPr>
              <w:t xml:space="preserve"> хоризонтално или 2</w:t>
            </w:r>
            <w:r w:rsidRPr="00127257">
              <w:rPr>
                <w:color w:val="000000"/>
                <w:lang w:val="en-GB" w:eastAsia="bg-BG"/>
              </w:rPr>
              <w:t>m</w:t>
            </w:r>
            <w:r w:rsidRPr="00127257">
              <w:rPr>
                <w:color w:val="000000"/>
                <w:lang w:eastAsia="bg-BG"/>
              </w:rPr>
              <w:t xml:space="preserve"> </w:t>
            </w:r>
            <w:proofErr w:type="spellStart"/>
            <w:r w:rsidRPr="00127257">
              <w:rPr>
                <w:color w:val="000000"/>
                <w:lang w:eastAsia="bg-BG"/>
              </w:rPr>
              <w:t>верт</w:t>
            </w:r>
            <w:proofErr w:type="spellEnd"/>
            <w:r w:rsidRPr="00127257">
              <w:rPr>
                <w:color w:val="000000"/>
                <w:lang w:eastAsia="bg-BG"/>
              </w:rPr>
              <w:t>. разстояние</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5,00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b/>
                <w:bCs/>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single" w:sz="4" w:space="0" w:color="auto"/>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 XI.4   </w:t>
            </w:r>
            <w:r w:rsidRPr="00127257">
              <w:rPr>
                <w:b/>
                <w:lang w:eastAsia="bg-BG"/>
              </w:rPr>
              <w:t xml:space="preserve">Затваряне   устието на изработката (втвърдяващо </w:t>
            </w:r>
            <w:proofErr w:type="spellStart"/>
            <w:r w:rsidRPr="00127257">
              <w:rPr>
                <w:b/>
                <w:lang w:eastAsia="bg-BG"/>
              </w:rPr>
              <w:t>запълнение</w:t>
            </w:r>
            <w:proofErr w:type="spellEnd"/>
            <w:r w:rsidRPr="00127257">
              <w:rPr>
                <w:b/>
                <w:lang w:eastAsia="bg-BG"/>
              </w:rPr>
              <w:t>)</w:t>
            </w:r>
          </w:p>
        </w:tc>
        <w:tc>
          <w:tcPr>
            <w:tcW w:w="1108" w:type="dxa"/>
            <w:gridSpan w:val="2"/>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lang w:val="ru-RU" w:eastAsia="bg-BG"/>
              </w:rPr>
            </w:pPr>
            <w:r w:rsidRPr="00127257">
              <w:rPr>
                <w:lang w:eastAsia="bg-BG"/>
              </w:rPr>
              <w:t>Доставка на трошен камък  0/90</w:t>
            </w:r>
            <w:r w:rsidRPr="00127257">
              <w:rPr>
                <w:lang w:val="en-GB" w:eastAsia="bg-BG"/>
              </w:rPr>
              <w:t>mm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28,00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lang w:val="ru-RU" w:eastAsia="bg-BG"/>
              </w:rPr>
            </w:pPr>
            <w:r w:rsidRPr="00127257">
              <w:rPr>
                <w:lang w:eastAsia="bg-BG"/>
              </w:rPr>
              <w:t>Транспорт на разстояние до 12</w:t>
            </w:r>
            <w:r w:rsidRPr="00127257">
              <w:rPr>
                <w:lang w:val="en-GB" w:eastAsia="bg-BG"/>
              </w:rPr>
              <w:t>km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50,40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lang w:eastAsia="bg-BG"/>
              </w:rPr>
            </w:pPr>
            <w:r w:rsidRPr="00127257">
              <w:rPr>
                <w:lang w:eastAsia="bg-BG"/>
              </w:rPr>
              <w:t>Разриване с булдозер на скални маси или засипване до 40</w:t>
            </w:r>
            <w:r w:rsidRPr="00127257">
              <w:rPr>
                <w:lang w:val="en-GB" w:eastAsia="bg-BG"/>
              </w:rPr>
              <w:t>m</w:t>
            </w:r>
            <w:r w:rsidRPr="00EF0BB6">
              <w:rPr>
                <w:lang w:val="ru-RU" w:eastAsia="bg-BG"/>
              </w:rPr>
              <w:t xml:space="preserve"> </w:t>
            </w:r>
            <w:r w:rsidRPr="00127257">
              <w:rPr>
                <w:lang w:eastAsia="bg-BG"/>
              </w:rPr>
              <w:t>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28,00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b/>
                <w:bCs/>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 XI.6  </w:t>
            </w:r>
            <w:r w:rsidRPr="00127257">
              <w:rPr>
                <w:b/>
                <w:lang w:eastAsia="bg-BG"/>
              </w:rPr>
              <w:t xml:space="preserve">Изграждане на </w:t>
            </w:r>
            <w:proofErr w:type="spellStart"/>
            <w:r w:rsidRPr="00127257">
              <w:rPr>
                <w:b/>
                <w:lang w:eastAsia="bg-BG"/>
              </w:rPr>
              <w:t>водохващане</w:t>
            </w:r>
            <w:proofErr w:type="spellEnd"/>
            <w:r w:rsidRPr="00127257">
              <w:rPr>
                <w:b/>
                <w:lang w:eastAsia="bg-BG"/>
              </w:rPr>
              <w:t xml:space="preserve"> за контролиран излив на рудничните води</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Изкоп на ями 0.3-2.0</w:t>
            </w:r>
            <w:r w:rsidRPr="00127257">
              <w:rPr>
                <w:color w:val="000000"/>
                <w:lang w:val="en-GB" w:eastAsia="bg-BG"/>
              </w:rPr>
              <w:t>m</w:t>
            </w:r>
            <w:r w:rsidRPr="00127257">
              <w:rPr>
                <w:color w:val="000000"/>
                <w:vertAlign w:val="superscript"/>
                <w:lang w:eastAsia="bg-BG"/>
              </w:rPr>
              <w:t>2</w:t>
            </w:r>
            <w:r w:rsidRPr="00127257">
              <w:rPr>
                <w:color w:val="000000"/>
                <w:lang w:eastAsia="bg-BG"/>
              </w:rPr>
              <w:t xml:space="preserve"> и дълбочина до 2</w:t>
            </w:r>
            <w:r w:rsidRPr="00127257">
              <w:rPr>
                <w:color w:val="000000"/>
                <w:lang w:val="en-GB" w:eastAsia="bg-BG"/>
              </w:rPr>
              <w:t>m</w:t>
            </w:r>
            <w:r w:rsidRPr="00127257">
              <w:rPr>
                <w:color w:val="000000"/>
                <w:lang w:eastAsia="bg-BG"/>
              </w:rPr>
              <w:t xml:space="preserve"> ръчно в земни почви</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0,12</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Изкоп с багер в земни почви при 1 утежнено условие на </w:t>
            </w:r>
            <w:proofErr w:type="spellStart"/>
            <w:r w:rsidRPr="00127257">
              <w:rPr>
                <w:color w:val="000000"/>
                <w:lang w:eastAsia="bg-BG"/>
              </w:rPr>
              <w:t>отвал</w:t>
            </w:r>
            <w:proofErr w:type="spellEnd"/>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12,03</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Полагане на пясъчна подложка, трамбована, под тръбопроводи</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0,31</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4</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Засипване на тесни изкопи с баластра, вкл. трамбоване</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12,60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5</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Ръчно натоварване, превоз на 50</w:t>
            </w:r>
            <w:r w:rsidRPr="00127257">
              <w:rPr>
                <w:color w:val="000000"/>
                <w:lang w:val="en-GB" w:eastAsia="bg-BG"/>
              </w:rPr>
              <w:t>m</w:t>
            </w:r>
            <w:r w:rsidRPr="00127257">
              <w:rPr>
                <w:color w:val="000000"/>
                <w:lang w:eastAsia="bg-BG"/>
              </w:rPr>
              <w:t xml:space="preserve"> и разтоварване на скални маси с ръчна количка</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9,79</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6</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Засипване на тесни изкопи без трамбоване</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9,78</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7</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color w:val="000000"/>
                <w:lang w:val="ru-RU" w:eastAsia="bg-BG"/>
              </w:rPr>
            </w:pPr>
            <w:r w:rsidRPr="00127257">
              <w:rPr>
                <w:color w:val="000000"/>
                <w:lang w:eastAsia="bg-BG"/>
              </w:rPr>
              <w:t>Транспорт на разстояние до 1</w:t>
            </w:r>
            <w:r w:rsidRPr="00127257">
              <w:rPr>
                <w:color w:val="000000"/>
                <w:lang w:val="en-GB" w:eastAsia="bg-BG"/>
              </w:rPr>
              <w:t>km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4,26</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8</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Доставка и полагане на неармиран бетон клас В10 (</w:t>
            </w:r>
            <w:r w:rsidRPr="00127257">
              <w:rPr>
                <w:color w:val="000080"/>
                <w:lang w:eastAsia="bg-BG"/>
              </w:rPr>
              <w:t xml:space="preserve">С8/10) </w:t>
            </w:r>
            <w:r w:rsidRPr="00127257">
              <w:rPr>
                <w:color w:val="000000"/>
                <w:lang w:eastAsia="bg-BG"/>
              </w:rPr>
              <w:t>за основи, фундаменти и настилки</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0,11</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9</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color w:val="000000"/>
                <w:lang w:val="ru-RU" w:eastAsia="bg-BG"/>
              </w:rPr>
            </w:pPr>
            <w:r w:rsidRPr="00127257">
              <w:rPr>
                <w:color w:val="000000"/>
                <w:lang w:eastAsia="bg-BG"/>
              </w:rPr>
              <w:t>Доставка и полагане на армиран бетон клас В20 (C16/20) за стени и шайби с дебелина до 15с</w:t>
            </w:r>
            <w:r w:rsidRPr="00127257">
              <w:rPr>
                <w:color w:val="000000"/>
                <w:lang w:val="en-GB" w:eastAsia="bg-BG"/>
              </w:rPr>
              <w:t>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0,41</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10</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Кофраж за правоъгълни ревизионни шахти</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2</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4,36</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11</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Изработка и монтаж на армировка - </w:t>
            </w:r>
            <w:proofErr w:type="spellStart"/>
            <w:r w:rsidRPr="00127257">
              <w:rPr>
                <w:color w:val="000000"/>
                <w:lang w:eastAsia="bg-BG"/>
              </w:rPr>
              <w:t>обикн</w:t>
            </w:r>
            <w:proofErr w:type="spellEnd"/>
            <w:r w:rsidRPr="00127257">
              <w:rPr>
                <w:color w:val="000000"/>
                <w:lang w:eastAsia="bg-BG"/>
              </w:rPr>
              <w:t>. и средна сложност ф</w:t>
            </w:r>
            <w:r w:rsidRPr="00127257">
              <w:rPr>
                <w:rFonts w:ascii="Calibri" w:hAnsi="Calibri" w:cs="Calibri"/>
                <w:color w:val="000000"/>
                <w:lang w:eastAsia="bg-BG"/>
              </w:rPr>
              <w:t>Ø</w:t>
            </w:r>
            <w:r w:rsidRPr="00127257">
              <w:rPr>
                <w:color w:val="000000"/>
                <w:lang w:eastAsia="bg-BG"/>
              </w:rPr>
              <w:t>6-12</w:t>
            </w:r>
            <w:r w:rsidRPr="00127257">
              <w:rPr>
                <w:color w:val="000000"/>
                <w:lang w:val="en-GB" w:eastAsia="bg-BG"/>
              </w:rPr>
              <w:t>mm</w:t>
            </w:r>
            <w:r w:rsidRPr="00127257">
              <w:rPr>
                <w:color w:val="000000"/>
                <w:lang w:eastAsia="bg-BG"/>
              </w:rPr>
              <w:t xml:space="preserve"> от стомана А3</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roofErr w:type="spellStart"/>
            <w:r w:rsidRPr="00127257">
              <w:rPr>
                <w:color w:val="000000"/>
                <w:lang w:eastAsia="bg-BG"/>
              </w:rPr>
              <w:t>kg</w:t>
            </w:r>
            <w:proofErr w:type="spellEnd"/>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19,87</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12</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Доставка и полагане на гофрирани полиетиленови тръби на </w:t>
            </w:r>
            <w:proofErr w:type="spellStart"/>
            <w:r w:rsidRPr="00127257">
              <w:rPr>
                <w:color w:val="000000"/>
                <w:lang w:eastAsia="bg-BG"/>
              </w:rPr>
              <w:t>муфени</w:t>
            </w:r>
            <w:proofErr w:type="spellEnd"/>
            <w:r w:rsidRPr="00127257">
              <w:rPr>
                <w:color w:val="000000"/>
                <w:lang w:eastAsia="bg-BG"/>
              </w:rPr>
              <w:t xml:space="preserve"> съединения </w:t>
            </w:r>
            <w:r w:rsidRPr="00127257">
              <w:rPr>
                <w:rFonts w:ascii="Calibri" w:hAnsi="Calibri" w:cs="Calibri"/>
                <w:color w:val="000000"/>
                <w:lang w:eastAsia="bg-BG"/>
              </w:rPr>
              <w:t>Ø</w:t>
            </w:r>
            <w:r w:rsidRPr="00127257">
              <w:rPr>
                <w:color w:val="000000"/>
                <w:lang w:eastAsia="bg-BG"/>
              </w:rPr>
              <w:t xml:space="preserve"> 110 за канализация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m</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23,35</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13</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Доставка и полагане на HDPE дренажна тръба 220° SN8 DN110mm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m</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3,75</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14</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Доставка и монтаж на HDPE коляно 90° DN110mm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бр.</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3,00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 XI.7   </w:t>
            </w:r>
            <w:r w:rsidRPr="00127257">
              <w:rPr>
                <w:b/>
                <w:lang w:eastAsia="bg-BG"/>
              </w:rPr>
              <w:t>Приобщаване на устието  към околния терен и възстановяване на площадката</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lang w:val="ru-RU" w:eastAsia="bg-BG"/>
              </w:rPr>
            </w:pPr>
            <w:r w:rsidRPr="00127257">
              <w:rPr>
                <w:lang w:eastAsia="bg-BG"/>
              </w:rPr>
              <w:t>Доставка на трошен камък  0/90</w:t>
            </w:r>
            <w:r w:rsidRPr="00127257">
              <w:rPr>
                <w:lang w:val="en-GB" w:eastAsia="bg-BG"/>
              </w:rPr>
              <w:t>mm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250,00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lang w:val="ru-RU" w:eastAsia="bg-BG"/>
              </w:rPr>
            </w:pPr>
            <w:r w:rsidRPr="00127257">
              <w:rPr>
                <w:lang w:eastAsia="bg-BG"/>
              </w:rPr>
              <w:t>Транспорт на разстояние до 12</w:t>
            </w:r>
            <w:r w:rsidRPr="00127257">
              <w:rPr>
                <w:lang w:val="en-GB" w:eastAsia="bg-BG"/>
              </w:rPr>
              <w:t>km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450,00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lang w:eastAsia="bg-BG"/>
              </w:rPr>
            </w:pPr>
            <w:r w:rsidRPr="00127257">
              <w:rPr>
                <w:lang w:eastAsia="bg-BG"/>
              </w:rPr>
              <w:t>Разриване с булдозер на скални маси или засипване до 40</w:t>
            </w:r>
            <w:r w:rsidRPr="00127257">
              <w:rPr>
                <w:lang w:val="en-GB" w:eastAsia="bg-BG"/>
              </w:rPr>
              <w:t>m</w:t>
            </w:r>
            <w:r w:rsidRPr="00127257">
              <w:rPr>
                <w:lang w:eastAsia="bg-BG"/>
              </w:rPr>
              <w:t xml:space="preserve">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325,00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4</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lang w:eastAsia="bg-BG"/>
              </w:rPr>
            </w:pPr>
            <w:r w:rsidRPr="00127257">
              <w:rPr>
                <w:lang w:eastAsia="bg-BG"/>
              </w:rPr>
              <w:t xml:space="preserve">Доставка на хумусни земни маси </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48,00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5</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lang w:val="ru-RU" w:eastAsia="bg-BG"/>
              </w:rPr>
            </w:pPr>
            <w:r w:rsidRPr="00127257">
              <w:rPr>
                <w:lang w:eastAsia="bg-BG"/>
              </w:rPr>
              <w:t>Транспорт на разстояние до 25</w:t>
            </w:r>
            <w:r w:rsidRPr="00127257">
              <w:rPr>
                <w:lang w:val="en-GB" w:eastAsia="bg-BG"/>
              </w:rPr>
              <w:t>km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87,00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6</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Разриване с булдозер на земни маси или засипване на изкопи до 40</w:t>
            </w:r>
            <w:r w:rsidRPr="00127257">
              <w:rPr>
                <w:color w:val="000000"/>
                <w:lang w:val="en-GB" w:eastAsia="bg-BG"/>
              </w:rPr>
              <w:t>m</w:t>
            </w:r>
            <w:r w:rsidRPr="00127257">
              <w:rPr>
                <w:color w:val="000000"/>
                <w:lang w:eastAsia="bg-BG"/>
              </w:rPr>
              <w:t xml:space="preserve">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63,00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 XII   Текущ ремонт и затваряне на </w:t>
            </w:r>
            <w:proofErr w:type="spellStart"/>
            <w:r w:rsidRPr="00127257">
              <w:rPr>
                <w:b/>
                <w:bCs/>
                <w:color w:val="000000"/>
                <w:lang w:eastAsia="bg-BG"/>
              </w:rPr>
              <w:t>щолна</w:t>
            </w:r>
            <w:proofErr w:type="spellEnd"/>
            <w:r w:rsidRPr="00127257">
              <w:rPr>
                <w:b/>
                <w:bCs/>
                <w:color w:val="000000"/>
                <w:lang w:eastAsia="bg-BG"/>
              </w:rPr>
              <w:t xml:space="preserve"> №8Б </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single" w:sz="4" w:space="0" w:color="auto"/>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 XII.1   </w:t>
            </w:r>
            <w:r w:rsidRPr="00127257">
              <w:rPr>
                <w:b/>
                <w:lang w:eastAsia="bg-BG"/>
              </w:rPr>
              <w:t>Пътен достъп до обекта</w:t>
            </w:r>
          </w:p>
        </w:tc>
        <w:tc>
          <w:tcPr>
            <w:tcW w:w="1108" w:type="dxa"/>
            <w:gridSpan w:val="2"/>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Разриване с булдозер на скални маси или засипване 40-100</w:t>
            </w:r>
            <w:r w:rsidRPr="00127257">
              <w:rPr>
                <w:color w:val="000000"/>
                <w:lang w:val="en-GB" w:eastAsia="bg-BG"/>
              </w:rPr>
              <w:t>m</w:t>
            </w:r>
            <w:r w:rsidRPr="00127257">
              <w:rPr>
                <w:color w:val="000000"/>
                <w:lang w:eastAsia="bg-BG"/>
              </w:rPr>
              <w:t xml:space="preserve">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100,00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color w:val="000000"/>
                <w:lang w:val="ru-RU" w:eastAsia="bg-BG"/>
              </w:rPr>
            </w:pPr>
            <w:r w:rsidRPr="00127257">
              <w:rPr>
                <w:color w:val="000000"/>
                <w:lang w:eastAsia="bg-BG"/>
              </w:rPr>
              <w:t>Изсичане на храсти и гора ръчно при дебелина на дърветата до 10с</w:t>
            </w:r>
            <w:r w:rsidRPr="00127257">
              <w:rPr>
                <w:color w:val="000000"/>
                <w:lang w:val="en-GB" w:eastAsia="bg-BG"/>
              </w:rPr>
              <w:t>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100</w:t>
            </w:r>
            <w:r w:rsidRPr="00127257">
              <w:rPr>
                <w:color w:val="000000"/>
                <w:lang w:val="en-GB" w:eastAsia="bg-BG"/>
              </w:rPr>
              <w:t>m</w:t>
            </w:r>
            <w:r w:rsidRPr="00127257">
              <w:rPr>
                <w:color w:val="000000"/>
                <w:vertAlign w:val="superscript"/>
                <w:lang w:eastAsia="bg-BG"/>
              </w:rPr>
              <w:t>2</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2,00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Изкоп с багер в земни почви при </w:t>
            </w:r>
            <w:proofErr w:type="spellStart"/>
            <w:r w:rsidRPr="00127257">
              <w:rPr>
                <w:color w:val="000000"/>
                <w:lang w:eastAsia="bg-BG"/>
              </w:rPr>
              <w:t>норм</w:t>
            </w:r>
            <w:proofErr w:type="spellEnd"/>
            <w:r w:rsidRPr="00127257">
              <w:rPr>
                <w:color w:val="000000"/>
                <w:lang w:eastAsia="bg-BG"/>
              </w:rPr>
              <w:t>. условия на транспорт</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35,00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4</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color w:val="000000"/>
                <w:lang w:val="ru-RU" w:eastAsia="bg-BG"/>
              </w:rPr>
            </w:pPr>
            <w:r w:rsidRPr="00127257">
              <w:rPr>
                <w:color w:val="000000"/>
                <w:lang w:eastAsia="bg-BG"/>
              </w:rPr>
              <w:t>Транспорт на разстояние до 1</w:t>
            </w:r>
            <w:r w:rsidRPr="00127257">
              <w:rPr>
                <w:color w:val="000000"/>
                <w:lang w:val="en-GB" w:eastAsia="bg-BG"/>
              </w:rPr>
              <w:t>km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59,00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5</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Разриване с булдозер на скални маси или засипване до 40</w:t>
            </w:r>
            <w:r w:rsidRPr="00127257">
              <w:rPr>
                <w:color w:val="000000"/>
                <w:lang w:val="en-GB" w:eastAsia="bg-BG"/>
              </w:rPr>
              <w:t>m</w:t>
            </w:r>
            <w:r w:rsidRPr="00127257">
              <w:rPr>
                <w:color w:val="000000"/>
                <w:lang w:eastAsia="bg-BG"/>
              </w:rPr>
              <w:t xml:space="preserve">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72,00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6</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Ръчно натоварване, превоз на 50</w:t>
            </w:r>
            <w:r w:rsidRPr="00127257">
              <w:rPr>
                <w:color w:val="000000"/>
                <w:lang w:val="en-GB" w:eastAsia="bg-BG"/>
              </w:rPr>
              <w:t>m</w:t>
            </w:r>
            <w:r w:rsidRPr="00127257">
              <w:rPr>
                <w:color w:val="000000"/>
                <w:lang w:eastAsia="bg-BG"/>
              </w:rPr>
              <w:t xml:space="preserve"> и разтоварване на скални маси с ръчна количка</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3,50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7</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Разриване ръчно на скални почви</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3,50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 XII.2 </w:t>
            </w:r>
            <w:r w:rsidRPr="00127257">
              <w:rPr>
                <w:b/>
                <w:lang w:eastAsia="bg-BG"/>
              </w:rPr>
              <w:t xml:space="preserve">Подготовка на площадката </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Разриване с булдозер на земни маси или засипване на изкопи до 40</w:t>
            </w:r>
            <w:r w:rsidRPr="00127257">
              <w:rPr>
                <w:color w:val="000000"/>
                <w:lang w:val="en-GB" w:eastAsia="bg-BG"/>
              </w:rPr>
              <w:t>m</w:t>
            </w:r>
            <w:r w:rsidRPr="00127257">
              <w:rPr>
                <w:color w:val="000000"/>
                <w:lang w:eastAsia="bg-BG"/>
              </w:rPr>
              <w:t xml:space="preserve">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72,00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Изкоп с багер в земни почви при </w:t>
            </w:r>
            <w:proofErr w:type="spellStart"/>
            <w:r w:rsidRPr="00127257">
              <w:rPr>
                <w:color w:val="000000"/>
                <w:lang w:eastAsia="bg-BG"/>
              </w:rPr>
              <w:t>норм</w:t>
            </w:r>
            <w:proofErr w:type="spellEnd"/>
            <w:r w:rsidRPr="00127257">
              <w:rPr>
                <w:color w:val="000000"/>
                <w:lang w:eastAsia="bg-BG"/>
              </w:rPr>
              <w:t>. условия на транспорт</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94,00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color w:val="000000"/>
                <w:lang w:val="ru-RU" w:eastAsia="bg-BG"/>
              </w:rPr>
            </w:pPr>
            <w:r w:rsidRPr="00127257">
              <w:rPr>
                <w:color w:val="000000"/>
                <w:lang w:eastAsia="bg-BG"/>
              </w:rPr>
              <w:t>Транспорт на разстояние до 1</w:t>
            </w:r>
            <w:r w:rsidRPr="00127257">
              <w:rPr>
                <w:color w:val="000000"/>
                <w:lang w:val="en-GB" w:eastAsia="bg-BG"/>
              </w:rPr>
              <w:t>km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130,00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 XII.3 </w:t>
            </w:r>
            <w:r w:rsidRPr="00127257">
              <w:rPr>
                <w:b/>
                <w:lang w:eastAsia="bg-BG"/>
              </w:rPr>
              <w:t>Разчистване  устието на изработката</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color w:val="000000"/>
                <w:lang w:val="ru-RU" w:eastAsia="bg-BG"/>
              </w:rPr>
            </w:pPr>
            <w:r w:rsidRPr="00127257">
              <w:rPr>
                <w:color w:val="000000"/>
                <w:lang w:eastAsia="bg-BG"/>
              </w:rPr>
              <w:t>Изсичане на храсти и гора ръчно при дебелина на дърветата до 10с</w:t>
            </w:r>
            <w:r w:rsidRPr="00127257">
              <w:rPr>
                <w:color w:val="000000"/>
                <w:lang w:val="en-GB" w:eastAsia="bg-BG"/>
              </w:rPr>
              <w:t>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100</w:t>
            </w:r>
            <w:r w:rsidRPr="00127257">
              <w:rPr>
                <w:color w:val="000000"/>
                <w:lang w:val="en-GB" w:eastAsia="bg-BG"/>
              </w:rPr>
              <w:t>m</w:t>
            </w:r>
            <w:r w:rsidRPr="00127257">
              <w:rPr>
                <w:color w:val="000000"/>
                <w:vertAlign w:val="superscript"/>
                <w:lang w:eastAsia="bg-BG"/>
              </w:rPr>
              <w:t>2</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2,00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Изкоп с багер в земни почви при </w:t>
            </w:r>
            <w:proofErr w:type="spellStart"/>
            <w:r w:rsidRPr="00127257">
              <w:rPr>
                <w:color w:val="000000"/>
                <w:lang w:eastAsia="bg-BG"/>
              </w:rPr>
              <w:t>норм</w:t>
            </w:r>
            <w:proofErr w:type="spellEnd"/>
            <w:r w:rsidRPr="00127257">
              <w:rPr>
                <w:color w:val="000000"/>
                <w:lang w:eastAsia="bg-BG"/>
              </w:rPr>
              <w:t>. условия на транспорт</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175,00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color w:val="000000"/>
                <w:lang w:val="ru-RU" w:eastAsia="bg-BG"/>
              </w:rPr>
            </w:pPr>
            <w:r w:rsidRPr="00127257">
              <w:rPr>
                <w:color w:val="000000"/>
                <w:lang w:eastAsia="bg-BG"/>
              </w:rPr>
              <w:t>Транспорт на разстояние до 1</w:t>
            </w:r>
            <w:r w:rsidRPr="00127257">
              <w:rPr>
                <w:color w:val="000000"/>
                <w:lang w:val="en-GB" w:eastAsia="bg-BG"/>
              </w:rPr>
              <w:t>km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315,00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4</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Извършване на земни работи и преместване до 25</w:t>
            </w:r>
            <w:r w:rsidRPr="00127257">
              <w:rPr>
                <w:color w:val="000000"/>
                <w:lang w:val="en-GB" w:eastAsia="bg-BG"/>
              </w:rPr>
              <w:t>m</w:t>
            </w:r>
            <w:r w:rsidRPr="00127257">
              <w:rPr>
                <w:color w:val="000000"/>
                <w:lang w:eastAsia="bg-BG"/>
              </w:rPr>
              <w:t xml:space="preserve">  с </w:t>
            </w:r>
            <w:proofErr w:type="spellStart"/>
            <w:r w:rsidRPr="00127257">
              <w:rPr>
                <w:color w:val="000000"/>
                <w:lang w:eastAsia="bg-BG"/>
              </w:rPr>
              <w:t>товарачна</w:t>
            </w:r>
            <w:proofErr w:type="spellEnd"/>
            <w:r w:rsidRPr="00127257">
              <w:rPr>
                <w:color w:val="000000"/>
                <w:lang w:eastAsia="bg-BG"/>
              </w:rPr>
              <w:t xml:space="preserve"> машина тип "мини челен товарач"  0.35</w:t>
            </w:r>
            <w:r w:rsidRPr="00127257">
              <w:rPr>
                <w:color w:val="000000"/>
                <w:lang w:val="en-GB" w:eastAsia="bg-BG"/>
              </w:rPr>
              <w:t>m</w:t>
            </w:r>
            <w:r w:rsidRPr="00127257">
              <w:rPr>
                <w:color w:val="000000"/>
                <w:vertAlign w:val="superscript"/>
                <w:lang w:eastAsia="bg-BG"/>
              </w:rPr>
              <w:t>3</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13,00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5</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Тънки изкопи до 0.5</w:t>
            </w:r>
            <w:r w:rsidRPr="00127257">
              <w:rPr>
                <w:color w:val="000000"/>
                <w:lang w:val="en-GB" w:eastAsia="bg-BG"/>
              </w:rPr>
              <w:t>m</w:t>
            </w:r>
            <w:r w:rsidRPr="00127257">
              <w:rPr>
                <w:color w:val="000000"/>
                <w:lang w:eastAsia="bg-BG"/>
              </w:rPr>
              <w:t xml:space="preserve"> ръчно в </w:t>
            </w:r>
            <w:proofErr w:type="spellStart"/>
            <w:r w:rsidRPr="00127257">
              <w:rPr>
                <w:color w:val="000000"/>
                <w:lang w:eastAsia="bg-BG"/>
              </w:rPr>
              <w:t>з.п</w:t>
            </w:r>
            <w:proofErr w:type="spellEnd"/>
            <w:r w:rsidRPr="00127257">
              <w:rPr>
                <w:color w:val="000000"/>
                <w:lang w:eastAsia="bg-BG"/>
              </w:rPr>
              <w:t>. и превоз с ръчни колички на 50</w:t>
            </w:r>
            <w:r w:rsidRPr="00127257">
              <w:rPr>
                <w:color w:val="000000"/>
                <w:lang w:val="en-GB" w:eastAsia="bg-BG"/>
              </w:rPr>
              <w:t>m</w:t>
            </w:r>
            <w:r w:rsidRPr="00127257">
              <w:rPr>
                <w:color w:val="000000"/>
                <w:lang w:eastAsia="bg-BG"/>
              </w:rPr>
              <w:t xml:space="preserve"> </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2,00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lastRenderedPageBreak/>
              <w:t>6</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Прехвърляне на земни почви до 3</w:t>
            </w:r>
            <w:r w:rsidRPr="00127257">
              <w:rPr>
                <w:color w:val="000000"/>
                <w:lang w:val="en-GB" w:eastAsia="bg-BG"/>
              </w:rPr>
              <w:t>m</w:t>
            </w:r>
            <w:r w:rsidRPr="00127257">
              <w:rPr>
                <w:color w:val="000000"/>
                <w:lang w:eastAsia="bg-BG"/>
              </w:rPr>
              <w:t xml:space="preserve"> хоризонтално или 2</w:t>
            </w:r>
            <w:r w:rsidRPr="00127257">
              <w:rPr>
                <w:color w:val="000000"/>
                <w:lang w:val="en-GB" w:eastAsia="bg-BG"/>
              </w:rPr>
              <w:t>m</w:t>
            </w:r>
            <w:r w:rsidRPr="00127257">
              <w:rPr>
                <w:color w:val="000000"/>
                <w:lang w:eastAsia="bg-BG"/>
              </w:rPr>
              <w:t xml:space="preserve"> </w:t>
            </w:r>
            <w:proofErr w:type="spellStart"/>
            <w:r w:rsidRPr="00127257">
              <w:rPr>
                <w:color w:val="000000"/>
                <w:lang w:eastAsia="bg-BG"/>
              </w:rPr>
              <w:t>верт</w:t>
            </w:r>
            <w:proofErr w:type="spellEnd"/>
            <w:r w:rsidRPr="00127257">
              <w:rPr>
                <w:color w:val="000000"/>
                <w:lang w:eastAsia="bg-BG"/>
              </w:rPr>
              <w:t>. разстояние</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2,60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 XII.4  </w:t>
            </w:r>
            <w:r w:rsidRPr="00127257">
              <w:rPr>
                <w:b/>
                <w:lang w:eastAsia="bg-BG"/>
              </w:rPr>
              <w:t xml:space="preserve">Затваряне устието на изработката </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lang w:val="ru-RU" w:eastAsia="bg-BG"/>
              </w:rPr>
            </w:pPr>
            <w:r w:rsidRPr="00127257">
              <w:rPr>
                <w:lang w:eastAsia="bg-BG"/>
              </w:rPr>
              <w:t>Доставка на трошен камък  0/90</w:t>
            </w:r>
            <w:r w:rsidRPr="00127257">
              <w:rPr>
                <w:lang w:val="en-GB" w:eastAsia="bg-BG"/>
              </w:rPr>
              <w:t>mm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42,00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lang w:val="ru-RU" w:eastAsia="bg-BG"/>
              </w:rPr>
            </w:pPr>
            <w:r w:rsidRPr="00127257">
              <w:rPr>
                <w:lang w:eastAsia="bg-BG"/>
              </w:rPr>
              <w:t>Транспорт на разстояние до 12</w:t>
            </w:r>
            <w:r w:rsidRPr="00127257">
              <w:rPr>
                <w:lang w:val="en-GB" w:eastAsia="bg-BG"/>
              </w:rPr>
              <w:t>km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76,00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lang w:eastAsia="bg-BG"/>
              </w:rPr>
            </w:pPr>
            <w:r w:rsidRPr="00127257">
              <w:rPr>
                <w:lang w:eastAsia="bg-BG"/>
              </w:rPr>
              <w:t>Разриване с булдозер на скални маси или засипване до 40</w:t>
            </w:r>
            <w:r w:rsidRPr="00127257">
              <w:rPr>
                <w:lang w:val="en-GB" w:eastAsia="bg-BG"/>
              </w:rPr>
              <w:t>m</w:t>
            </w:r>
            <w:r w:rsidRPr="00127257">
              <w:rPr>
                <w:lang w:eastAsia="bg-BG"/>
              </w:rPr>
              <w:t xml:space="preserve">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42,00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FF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 XII.6 </w:t>
            </w:r>
            <w:r w:rsidRPr="00127257">
              <w:rPr>
                <w:b/>
                <w:lang w:eastAsia="bg-BG"/>
              </w:rPr>
              <w:t xml:space="preserve">Изграждане на </w:t>
            </w:r>
            <w:proofErr w:type="spellStart"/>
            <w:r w:rsidRPr="00127257">
              <w:rPr>
                <w:b/>
                <w:lang w:eastAsia="bg-BG"/>
              </w:rPr>
              <w:t>водохващане</w:t>
            </w:r>
            <w:proofErr w:type="spellEnd"/>
            <w:r w:rsidRPr="00127257">
              <w:rPr>
                <w:b/>
                <w:lang w:eastAsia="bg-BG"/>
              </w:rPr>
              <w:t xml:space="preserve"> за контролиран излив на рудничните води</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Изкоп на ями 0.3-2.0</w:t>
            </w:r>
            <w:r w:rsidRPr="00127257">
              <w:rPr>
                <w:color w:val="000000"/>
                <w:lang w:val="en-GB" w:eastAsia="bg-BG"/>
              </w:rPr>
              <w:t>m</w:t>
            </w:r>
            <w:r w:rsidRPr="00127257">
              <w:rPr>
                <w:color w:val="000000"/>
                <w:vertAlign w:val="superscript"/>
                <w:lang w:eastAsia="bg-BG"/>
              </w:rPr>
              <w:t>2</w:t>
            </w:r>
            <w:r w:rsidRPr="00127257">
              <w:rPr>
                <w:color w:val="000000"/>
                <w:lang w:eastAsia="bg-BG"/>
              </w:rPr>
              <w:t xml:space="preserve"> и дълбочина до 2</w:t>
            </w:r>
            <w:r w:rsidRPr="00127257">
              <w:rPr>
                <w:color w:val="000000"/>
                <w:lang w:val="en-GB" w:eastAsia="bg-BG"/>
              </w:rPr>
              <w:t>m</w:t>
            </w:r>
            <w:r w:rsidRPr="00127257">
              <w:rPr>
                <w:color w:val="000000"/>
                <w:lang w:eastAsia="bg-BG"/>
              </w:rPr>
              <w:t xml:space="preserve"> ръчно в земни почви</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0,12</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Изкоп с багер в земни почви при 1 утежнено условие на </w:t>
            </w:r>
            <w:proofErr w:type="spellStart"/>
            <w:r w:rsidRPr="00127257">
              <w:rPr>
                <w:color w:val="000000"/>
                <w:lang w:eastAsia="bg-BG"/>
              </w:rPr>
              <w:t>отвал</w:t>
            </w:r>
            <w:proofErr w:type="spellEnd"/>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12,60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single" w:sz="4" w:space="0" w:color="auto"/>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Полагане на пясъчна подложка, трамбована, под тръбопроводи</w:t>
            </w:r>
          </w:p>
        </w:tc>
        <w:tc>
          <w:tcPr>
            <w:tcW w:w="992" w:type="dxa"/>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0,37</w:t>
            </w:r>
          </w:p>
        </w:tc>
        <w:tc>
          <w:tcPr>
            <w:tcW w:w="1108" w:type="dxa"/>
            <w:gridSpan w:val="2"/>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4</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Засипване на тесни изкопи с баластра, вкл. трамбоване</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12,88</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5</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Ръчно натоварване, превоз на 50</w:t>
            </w:r>
            <w:r w:rsidRPr="00127257">
              <w:rPr>
                <w:color w:val="000000"/>
                <w:lang w:val="en-GB" w:eastAsia="bg-BG"/>
              </w:rPr>
              <w:t>m</w:t>
            </w:r>
            <w:r w:rsidRPr="00127257">
              <w:rPr>
                <w:color w:val="000000"/>
                <w:lang w:eastAsia="bg-BG"/>
              </w:rPr>
              <w:t xml:space="preserve"> и разтоварване на скални маси с ръчна количка</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9,94</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6</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Засипване на тесни изкопи без трамбоване</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9,94</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7</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color w:val="000000"/>
                <w:lang w:val="ru-RU" w:eastAsia="bg-BG"/>
              </w:rPr>
            </w:pPr>
            <w:r w:rsidRPr="00127257">
              <w:rPr>
                <w:color w:val="000000"/>
                <w:lang w:eastAsia="bg-BG"/>
              </w:rPr>
              <w:t>Транспорт на разстояние до 1</w:t>
            </w:r>
            <w:r w:rsidRPr="00127257">
              <w:rPr>
                <w:color w:val="000000"/>
                <w:lang w:val="en-GB" w:eastAsia="bg-BG"/>
              </w:rPr>
              <w:t>km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5,00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8</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Доставка и полагане на неармиран бетон клас </w:t>
            </w:r>
            <w:r w:rsidRPr="00127257">
              <w:rPr>
                <w:lang w:eastAsia="bg-BG"/>
              </w:rPr>
              <w:t xml:space="preserve">В10 (С8/10) </w:t>
            </w:r>
            <w:r w:rsidRPr="00127257">
              <w:rPr>
                <w:color w:val="000000"/>
                <w:lang w:eastAsia="bg-BG"/>
              </w:rPr>
              <w:t>за основи, фундаменти и настилки</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0,11</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9</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color w:val="000000"/>
                <w:lang w:val="ru-RU" w:eastAsia="bg-BG"/>
              </w:rPr>
            </w:pPr>
            <w:r w:rsidRPr="00127257">
              <w:rPr>
                <w:color w:val="000000"/>
                <w:lang w:eastAsia="bg-BG"/>
              </w:rPr>
              <w:t>Доставка и полагане на армиран бетон клас В20 (C16/20) за стени и шайби с дебелина до 15с</w:t>
            </w:r>
            <w:r w:rsidRPr="00127257">
              <w:rPr>
                <w:color w:val="000000"/>
                <w:lang w:val="en-GB" w:eastAsia="bg-BG"/>
              </w:rPr>
              <w:t>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0,41</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10</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Кофраж за правоъгълни ревизионни шахти</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2</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4,36</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11</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FF0000"/>
                <w:lang w:eastAsia="bg-BG"/>
              </w:rPr>
            </w:pPr>
            <w:r w:rsidRPr="00127257">
              <w:rPr>
                <w:color w:val="000000"/>
                <w:lang w:eastAsia="bg-BG"/>
              </w:rPr>
              <w:t xml:space="preserve">Изработка и монтаж на армировка - </w:t>
            </w:r>
            <w:proofErr w:type="spellStart"/>
            <w:r w:rsidRPr="00127257">
              <w:rPr>
                <w:color w:val="000000"/>
                <w:lang w:eastAsia="bg-BG"/>
              </w:rPr>
              <w:t>обикн</w:t>
            </w:r>
            <w:proofErr w:type="spellEnd"/>
            <w:r w:rsidRPr="00127257">
              <w:rPr>
                <w:color w:val="000000"/>
                <w:lang w:eastAsia="bg-BG"/>
              </w:rPr>
              <w:t xml:space="preserve">. и средна сложност </w:t>
            </w:r>
            <w:r w:rsidRPr="00127257">
              <w:rPr>
                <w:rFonts w:ascii="Calibri" w:hAnsi="Calibri" w:cs="Calibri"/>
                <w:color w:val="000000"/>
                <w:lang w:eastAsia="bg-BG"/>
              </w:rPr>
              <w:t>Ø</w:t>
            </w:r>
            <w:r w:rsidRPr="00127257">
              <w:rPr>
                <w:color w:val="000000"/>
                <w:lang w:eastAsia="bg-BG"/>
              </w:rPr>
              <w:t>6-12</w:t>
            </w:r>
            <w:r w:rsidRPr="00127257">
              <w:rPr>
                <w:color w:val="000000"/>
                <w:lang w:val="en-GB" w:eastAsia="bg-BG"/>
              </w:rPr>
              <w:t>mm</w:t>
            </w:r>
            <w:r w:rsidRPr="00127257">
              <w:rPr>
                <w:color w:val="000000"/>
                <w:lang w:eastAsia="bg-BG"/>
              </w:rPr>
              <w:t xml:space="preserve"> от стомана А3,</w:t>
            </w:r>
            <w:r w:rsidRPr="00127257">
              <w:rPr>
                <w:color w:val="000080"/>
                <w:lang w:eastAsia="bg-BG"/>
              </w:rPr>
              <w:t xml:space="preserve"> </w:t>
            </w:r>
            <w:r w:rsidRPr="00127257">
              <w:rPr>
                <w:lang w:eastAsia="bg-BG"/>
              </w:rPr>
              <w:t>мрежа N10/20</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roofErr w:type="spellStart"/>
            <w:r w:rsidRPr="00127257">
              <w:rPr>
                <w:color w:val="000000"/>
                <w:lang w:eastAsia="bg-BG"/>
              </w:rPr>
              <w:t>kg</w:t>
            </w:r>
            <w:proofErr w:type="spellEnd"/>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19,87</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12</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Доставка и полагане на гофрирани полиетиленови тръби на </w:t>
            </w:r>
            <w:proofErr w:type="spellStart"/>
            <w:r w:rsidRPr="00127257">
              <w:rPr>
                <w:color w:val="000000"/>
                <w:lang w:eastAsia="bg-BG"/>
              </w:rPr>
              <w:t>муфени</w:t>
            </w:r>
            <w:proofErr w:type="spellEnd"/>
            <w:r w:rsidRPr="00127257">
              <w:rPr>
                <w:color w:val="000000"/>
                <w:lang w:eastAsia="bg-BG"/>
              </w:rPr>
              <w:t xml:space="preserve"> съединения </w:t>
            </w:r>
            <w:r w:rsidRPr="00127257">
              <w:rPr>
                <w:rFonts w:ascii="Calibri" w:hAnsi="Calibri" w:cs="Calibri"/>
                <w:color w:val="000000"/>
                <w:lang w:eastAsia="bg-BG"/>
              </w:rPr>
              <w:t>Ø</w:t>
            </w:r>
            <w:r w:rsidRPr="00127257">
              <w:rPr>
                <w:color w:val="000000"/>
                <w:lang w:eastAsia="bg-BG"/>
              </w:rPr>
              <w:t>110 за канализация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m</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27,13</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13</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Доставка и полагане на HDPE дренажна тръба 220° SN8 DN110mm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m</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3,75</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hideMark/>
          </w:tcPr>
          <w:p w:rsidR="00EF0BB6" w:rsidRPr="00127257" w:rsidRDefault="00EF0BB6" w:rsidP="00297EB0">
            <w:pPr>
              <w:jc w:val="center"/>
              <w:rPr>
                <w:color w:val="000000"/>
                <w:lang w:eastAsia="bg-BG"/>
              </w:rPr>
            </w:pPr>
            <w:r w:rsidRPr="00127257">
              <w:rPr>
                <w:color w:val="000000"/>
                <w:lang w:eastAsia="bg-BG"/>
              </w:rPr>
              <w:t> 14</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Доставка и монтаж на HDPE коляно 90° DN110mm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бр.</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3,00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 XII.7   </w:t>
            </w:r>
            <w:r w:rsidRPr="00127257">
              <w:rPr>
                <w:b/>
                <w:lang w:eastAsia="bg-BG"/>
              </w:rPr>
              <w:t>Приобщаване на устието  към околния терен и възстановяване на площадката</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lang w:val="ru-RU" w:eastAsia="bg-BG"/>
              </w:rPr>
            </w:pPr>
            <w:r w:rsidRPr="00127257">
              <w:rPr>
                <w:lang w:eastAsia="bg-BG"/>
              </w:rPr>
              <w:t>Доставка на трошен камък  0/90</w:t>
            </w:r>
            <w:r w:rsidRPr="00127257">
              <w:rPr>
                <w:lang w:val="en-GB" w:eastAsia="bg-BG"/>
              </w:rPr>
              <w:t>mm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325,00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lang w:val="ru-RU" w:eastAsia="bg-BG"/>
              </w:rPr>
            </w:pPr>
            <w:r w:rsidRPr="00127257">
              <w:rPr>
                <w:lang w:eastAsia="bg-BG"/>
              </w:rPr>
              <w:t>Транспорт на разстояние до 12</w:t>
            </w:r>
            <w:r w:rsidRPr="00127257">
              <w:rPr>
                <w:lang w:val="en-GB" w:eastAsia="bg-BG"/>
              </w:rPr>
              <w:t>km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585,00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lang w:eastAsia="bg-BG"/>
              </w:rPr>
            </w:pPr>
            <w:r w:rsidRPr="00127257">
              <w:rPr>
                <w:lang w:eastAsia="bg-BG"/>
              </w:rPr>
              <w:t>Разриване с булдозер на скални маси или засипване до 40</w:t>
            </w:r>
            <w:r w:rsidRPr="00127257">
              <w:rPr>
                <w:lang w:val="en-GB" w:eastAsia="bg-BG"/>
              </w:rPr>
              <w:t>m</w:t>
            </w:r>
            <w:r w:rsidRPr="00127257">
              <w:rPr>
                <w:lang w:eastAsia="bg-BG"/>
              </w:rPr>
              <w:t xml:space="preserve">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425,00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4</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lang w:eastAsia="bg-BG"/>
              </w:rPr>
            </w:pPr>
            <w:r w:rsidRPr="00127257">
              <w:rPr>
                <w:lang w:eastAsia="bg-BG"/>
              </w:rPr>
              <w:t xml:space="preserve">Доставка на хумусни земни маси </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105,00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lastRenderedPageBreak/>
              <w:t>5</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lang w:val="ru-RU" w:eastAsia="bg-BG"/>
              </w:rPr>
            </w:pPr>
            <w:r w:rsidRPr="00127257">
              <w:rPr>
                <w:lang w:eastAsia="bg-BG"/>
              </w:rPr>
              <w:t>Транспорт на разстояние до 25</w:t>
            </w:r>
            <w:r w:rsidRPr="00127257">
              <w:rPr>
                <w:lang w:val="en-GB" w:eastAsia="bg-BG"/>
              </w:rPr>
              <w:t>km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189,00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6</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lang w:eastAsia="bg-BG"/>
              </w:rPr>
            </w:pPr>
            <w:r w:rsidRPr="00127257">
              <w:rPr>
                <w:lang w:eastAsia="bg-BG"/>
              </w:rPr>
              <w:t>Разриване с булдозер на земни маси или засипване на изкопи до 40</w:t>
            </w:r>
            <w:r w:rsidRPr="00127257">
              <w:rPr>
                <w:lang w:val="en-GB" w:eastAsia="bg-BG"/>
              </w:rPr>
              <w:t>m</w:t>
            </w:r>
            <w:r w:rsidRPr="00127257">
              <w:rPr>
                <w:lang w:eastAsia="bg-BG"/>
              </w:rPr>
              <w:t xml:space="preserve">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137,00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 XIII   Текущ ремонт и затваряне на </w:t>
            </w:r>
            <w:proofErr w:type="spellStart"/>
            <w:r w:rsidRPr="00127257">
              <w:rPr>
                <w:b/>
                <w:bCs/>
                <w:color w:val="000000"/>
                <w:lang w:eastAsia="bg-BG"/>
              </w:rPr>
              <w:t>щолна</w:t>
            </w:r>
            <w:proofErr w:type="spellEnd"/>
            <w:r w:rsidRPr="00127257">
              <w:rPr>
                <w:b/>
                <w:bCs/>
                <w:color w:val="000000"/>
                <w:lang w:eastAsia="bg-BG"/>
              </w:rPr>
              <w:t xml:space="preserve"> № 16 </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 XIII.1   </w:t>
            </w:r>
            <w:r w:rsidRPr="00127257">
              <w:rPr>
                <w:b/>
                <w:lang w:eastAsia="bg-BG"/>
              </w:rPr>
              <w:t>Пътен достъп до обекта</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Разриване с булдозер на скални маси или засипване 40-100</w:t>
            </w:r>
            <w:r w:rsidRPr="00127257">
              <w:rPr>
                <w:color w:val="000000"/>
                <w:lang w:val="en-GB" w:eastAsia="bg-BG"/>
              </w:rPr>
              <w:t>m</w:t>
            </w:r>
            <w:r w:rsidRPr="00127257">
              <w:rPr>
                <w:color w:val="000000"/>
                <w:lang w:eastAsia="bg-BG"/>
              </w:rPr>
              <w:t xml:space="preserve">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40,00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color w:val="000000"/>
                <w:lang w:val="ru-RU" w:eastAsia="bg-BG"/>
              </w:rPr>
            </w:pPr>
            <w:r w:rsidRPr="00127257">
              <w:rPr>
                <w:color w:val="000000"/>
                <w:lang w:eastAsia="bg-BG"/>
              </w:rPr>
              <w:t>Изсичане на храсти и гора ръчно при дебелина на дърветата до 10с</w:t>
            </w:r>
            <w:r w:rsidRPr="00127257">
              <w:rPr>
                <w:color w:val="000000"/>
                <w:lang w:val="en-GB" w:eastAsia="bg-BG"/>
              </w:rPr>
              <w:t>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100</w:t>
            </w:r>
            <w:r w:rsidRPr="00127257">
              <w:rPr>
                <w:color w:val="000000"/>
                <w:lang w:val="en-GB" w:eastAsia="bg-BG"/>
              </w:rPr>
              <w:t>m</w:t>
            </w:r>
            <w:r w:rsidRPr="00127257">
              <w:rPr>
                <w:color w:val="000000"/>
                <w:vertAlign w:val="superscript"/>
                <w:lang w:eastAsia="bg-BG"/>
              </w:rPr>
              <w:t>2</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1,60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b/>
                <w:color w:val="000000"/>
                <w:lang w:eastAsia="bg-BG"/>
              </w:rPr>
            </w:pPr>
            <w:r w:rsidRPr="00127257">
              <w:rPr>
                <w:b/>
                <w:bCs/>
                <w:color w:val="000000"/>
                <w:lang w:eastAsia="bg-BG"/>
              </w:rPr>
              <w:t xml:space="preserve">КС – XIII.2   </w:t>
            </w:r>
            <w:r w:rsidRPr="00127257">
              <w:rPr>
                <w:b/>
                <w:lang w:eastAsia="bg-BG"/>
              </w:rPr>
              <w:t xml:space="preserve">Подготовка на площадката </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Разриване с булдозер на земни маси или засипване на изкопи до 40</w:t>
            </w:r>
            <w:r w:rsidRPr="00127257">
              <w:rPr>
                <w:color w:val="000000"/>
                <w:lang w:val="en-GB" w:eastAsia="bg-BG"/>
              </w:rPr>
              <w:t>m</w:t>
            </w:r>
            <w:r w:rsidRPr="00127257">
              <w:rPr>
                <w:color w:val="000000"/>
                <w:lang w:eastAsia="bg-BG"/>
              </w:rPr>
              <w:t xml:space="preserve">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60,00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 XIII.3   </w:t>
            </w:r>
            <w:r w:rsidRPr="00127257">
              <w:rPr>
                <w:b/>
                <w:lang w:eastAsia="bg-BG"/>
              </w:rPr>
              <w:t>Разчистване  устието на изработката</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single" w:sz="4" w:space="0" w:color="auto"/>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single" w:sz="4" w:space="0" w:color="auto"/>
              <w:left w:val="nil"/>
              <w:bottom w:val="single" w:sz="4" w:space="0" w:color="auto"/>
              <w:right w:val="single" w:sz="4" w:space="0" w:color="auto"/>
            </w:tcBorders>
            <w:shd w:val="clear" w:color="auto" w:fill="auto"/>
          </w:tcPr>
          <w:p w:rsidR="00EF0BB6" w:rsidRPr="00EF0BB6" w:rsidRDefault="00EF0BB6" w:rsidP="00297EB0">
            <w:pPr>
              <w:rPr>
                <w:color w:val="000000"/>
                <w:lang w:val="ru-RU" w:eastAsia="bg-BG"/>
              </w:rPr>
            </w:pPr>
            <w:r w:rsidRPr="00127257">
              <w:rPr>
                <w:color w:val="000000"/>
                <w:lang w:eastAsia="bg-BG"/>
              </w:rPr>
              <w:t>Изсичане на храсти и гора ръчно при дебелина на дърветата до 10с</w:t>
            </w:r>
            <w:r w:rsidRPr="00127257">
              <w:rPr>
                <w:color w:val="000000"/>
                <w:lang w:val="en-GB" w:eastAsia="bg-BG"/>
              </w:rPr>
              <w:t>m</w:t>
            </w:r>
          </w:p>
        </w:tc>
        <w:tc>
          <w:tcPr>
            <w:tcW w:w="992" w:type="dxa"/>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100</w:t>
            </w:r>
            <w:r w:rsidRPr="00127257">
              <w:rPr>
                <w:color w:val="000000"/>
                <w:lang w:val="en-GB" w:eastAsia="bg-BG"/>
              </w:rPr>
              <w:t>m</w:t>
            </w:r>
            <w:r w:rsidRPr="00127257">
              <w:rPr>
                <w:color w:val="000000"/>
                <w:vertAlign w:val="superscript"/>
                <w:lang w:eastAsia="bg-BG"/>
              </w:rPr>
              <w:t>2</w:t>
            </w:r>
          </w:p>
        </w:tc>
        <w:tc>
          <w:tcPr>
            <w:tcW w:w="1160" w:type="dxa"/>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2,00</w:t>
            </w:r>
          </w:p>
        </w:tc>
        <w:tc>
          <w:tcPr>
            <w:tcW w:w="1108" w:type="dxa"/>
            <w:gridSpan w:val="2"/>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Изкоп с багер в земни почви при 1 утежнено условие на </w:t>
            </w:r>
            <w:proofErr w:type="spellStart"/>
            <w:r w:rsidRPr="00127257">
              <w:rPr>
                <w:color w:val="000000"/>
                <w:lang w:eastAsia="bg-BG"/>
              </w:rPr>
              <w:t>отвал</w:t>
            </w:r>
            <w:proofErr w:type="spellEnd"/>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120,00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Изкоп и преместване до 40</w:t>
            </w:r>
            <w:r w:rsidRPr="00127257">
              <w:rPr>
                <w:color w:val="000000"/>
                <w:lang w:val="en-GB" w:eastAsia="bg-BG"/>
              </w:rPr>
              <w:t>m</w:t>
            </w:r>
            <w:r w:rsidRPr="00127257">
              <w:rPr>
                <w:color w:val="000000"/>
                <w:lang w:eastAsia="bg-BG"/>
              </w:rPr>
              <w:t xml:space="preserve"> на земни маси с булдозер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156,00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4</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Извършване на земни работи и преместване до 25</w:t>
            </w:r>
            <w:r w:rsidRPr="00127257">
              <w:rPr>
                <w:color w:val="000000"/>
                <w:lang w:val="en-GB" w:eastAsia="bg-BG"/>
              </w:rPr>
              <w:t>m</w:t>
            </w:r>
            <w:r w:rsidRPr="00127257">
              <w:rPr>
                <w:color w:val="000000"/>
                <w:lang w:eastAsia="bg-BG"/>
              </w:rPr>
              <w:t xml:space="preserve"> с </w:t>
            </w:r>
            <w:proofErr w:type="spellStart"/>
            <w:r w:rsidRPr="00127257">
              <w:rPr>
                <w:color w:val="000000"/>
                <w:lang w:eastAsia="bg-BG"/>
              </w:rPr>
              <w:t>товарачна</w:t>
            </w:r>
            <w:proofErr w:type="spellEnd"/>
            <w:r w:rsidRPr="00127257">
              <w:rPr>
                <w:color w:val="000000"/>
                <w:lang w:eastAsia="bg-BG"/>
              </w:rPr>
              <w:t xml:space="preserve"> машина тип "мини челен товарач"  0.35</w:t>
            </w:r>
            <w:r w:rsidRPr="00127257">
              <w:rPr>
                <w:color w:val="000000"/>
                <w:lang w:val="en-GB" w:eastAsia="bg-BG"/>
              </w:rPr>
              <w:t>m</w:t>
            </w:r>
            <w:r w:rsidRPr="00127257">
              <w:rPr>
                <w:color w:val="000000"/>
                <w:vertAlign w:val="superscript"/>
                <w:lang w:eastAsia="bg-BG"/>
              </w:rPr>
              <w:t>3</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16,00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5</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Тънки изкопи до 0.5</w:t>
            </w:r>
            <w:r w:rsidRPr="00127257">
              <w:rPr>
                <w:color w:val="000000"/>
                <w:lang w:val="en-GB" w:eastAsia="bg-BG"/>
              </w:rPr>
              <w:t>m</w:t>
            </w:r>
            <w:r w:rsidRPr="00127257">
              <w:rPr>
                <w:color w:val="000000"/>
                <w:lang w:eastAsia="bg-BG"/>
              </w:rPr>
              <w:t xml:space="preserve"> ръчно в </w:t>
            </w:r>
            <w:proofErr w:type="spellStart"/>
            <w:r w:rsidRPr="00127257">
              <w:rPr>
                <w:color w:val="000000"/>
                <w:lang w:eastAsia="bg-BG"/>
              </w:rPr>
              <w:t>з.п</w:t>
            </w:r>
            <w:proofErr w:type="spellEnd"/>
            <w:r w:rsidRPr="00127257">
              <w:rPr>
                <w:color w:val="000000"/>
                <w:lang w:eastAsia="bg-BG"/>
              </w:rPr>
              <w:t>. и превоз с ръчни колички на 50</w:t>
            </w:r>
            <w:r w:rsidRPr="00127257">
              <w:rPr>
                <w:color w:val="000000"/>
                <w:lang w:val="en-GB" w:eastAsia="bg-BG"/>
              </w:rPr>
              <w:t>m</w:t>
            </w:r>
            <w:r w:rsidRPr="00127257">
              <w:rPr>
                <w:color w:val="000000"/>
                <w:lang w:eastAsia="bg-BG"/>
              </w:rPr>
              <w:t xml:space="preserve"> </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3,00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6</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Прехвърляне на земни почви до 3</w:t>
            </w:r>
            <w:r w:rsidRPr="00127257">
              <w:rPr>
                <w:color w:val="000000"/>
                <w:lang w:val="en-GB" w:eastAsia="bg-BG"/>
              </w:rPr>
              <w:t>m</w:t>
            </w:r>
            <w:r w:rsidRPr="00127257">
              <w:rPr>
                <w:color w:val="000000"/>
                <w:lang w:eastAsia="bg-BG"/>
              </w:rPr>
              <w:t xml:space="preserve"> хоризонтално или 2</w:t>
            </w:r>
            <w:r w:rsidRPr="00127257">
              <w:rPr>
                <w:color w:val="000000"/>
                <w:lang w:val="en-GB" w:eastAsia="bg-BG"/>
              </w:rPr>
              <w:t>m</w:t>
            </w:r>
            <w:r w:rsidRPr="00127257">
              <w:rPr>
                <w:color w:val="000000"/>
                <w:lang w:eastAsia="bg-BG"/>
              </w:rPr>
              <w:t xml:space="preserve"> </w:t>
            </w:r>
            <w:proofErr w:type="spellStart"/>
            <w:r w:rsidRPr="00127257">
              <w:rPr>
                <w:color w:val="000000"/>
                <w:lang w:eastAsia="bg-BG"/>
              </w:rPr>
              <w:t>верт</w:t>
            </w:r>
            <w:proofErr w:type="spellEnd"/>
            <w:r w:rsidRPr="00127257">
              <w:rPr>
                <w:color w:val="000000"/>
                <w:lang w:eastAsia="bg-BG"/>
              </w:rPr>
              <w:t>. разстояние</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4,00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 XIII.4   </w:t>
            </w:r>
            <w:r w:rsidRPr="00127257">
              <w:rPr>
                <w:b/>
                <w:lang w:eastAsia="bg-BG"/>
              </w:rPr>
              <w:t xml:space="preserve">Затваряне   устието на изработката </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Ръчно приготвяне на  втвърдяващо </w:t>
            </w:r>
            <w:proofErr w:type="spellStart"/>
            <w:r w:rsidRPr="00127257">
              <w:rPr>
                <w:color w:val="000000"/>
                <w:lang w:eastAsia="bg-BG"/>
              </w:rPr>
              <w:t>запълнение</w:t>
            </w:r>
            <w:proofErr w:type="spellEnd"/>
            <w:r w:rsidRPr="00127257">
              <w:rPr>
                <w:color w:val="000000"/>
                <w:lang w:eastAsia="bg-BG"/>
              </w:rPr>
              <w:t xml:space="preserve"> - несортиран трошен камък + 7% (125kg/m</w:t>
            </w:r>
            <w:r w:rsidRPr="00127257">
              <w:rPr>
                <w:color w:val="000000"/>
                <w:vertAlign w:val="superscript"/>
                <w:lang w:eastAsia="bg-BG"/>
              </w:rPr>
              <w:t>3</w:t>
            </w:r>
            <w:r w:rsidRPr="00127257">
              <w:rPr>
                <w:color w:val="000000"/>
                <w:lang w:eastAsia="bg-BG"/>
              </w:rPr>
              <w:t xml:space="preserve">) цимент  </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45,00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Ръчно натоварване, превоз на 50</w:t>
            </w:r>
            <w:r w:rsidRPr="00127257">
              <w:rPr>
                <w:color w:val="000000"/>
                <w:lang w:val="en-GB" w:eastAsia="bg-BG"/>
              </w:rPr>
              <w:t>m</w:t>
            </w:r>
            <w:r w:rsidRPr="00127257">
              <w:rPr>
                <w:color w:val="000000"/>
                <w:lang w:eastAsia="bg-BG"/>
              </w:rPr>
              <w:t xml:space="preserve"> и разтоварване на скални маси с ръчна количка</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9,00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Извършване на земни работи и преместване до 25</w:t>
            </w:r>
            <w:r w:rsidRPr="00127257">
              <w:rPr>
                <w:color w:val="000000"/>
                <w:lang w:val="en-GB" w:eastAsia="bg-BG"/>
              </w:rPr>
              <w:t>m</w:t>
            </w:r>
            <w:r w:rsidRPr="00127257">
              <w:rPr>
                <w:color w:val="000000"/>
                <w:lang w:eastAsia="bg-BG"/>
              </w:rPr>
              <w:t xml:space="preserve"> с </w:t>
            </w:r>
            <w:proofErr w:type="spellStart"/>
            <w:r w:rsidRPr="00127257">
              <w:rPr>
                <w:color w:val="000000"/>
                <w:lang w:eastAsia="bg-BG"/>
              </w:rPr>
              <w:t>товарачна</w:t>
            </w:r>
            <w:proofErr w:type="spellEnd"/>
            <w:r w:rsidRPr="00127257">
              <w:rPr>
                <w:color w:val="000000"/>
                <w:lang w:eastAsia="bg-BG"/>
              </w:rPr>
              <w:t xml:space="preserve"> машина тип "мини челен товарач"  0.35</w:t>
            </w:r>
            <w:r w:rsidRPr="00127257">
              <w:rPr>
                <w:color w:val="000000"/>
                <w:lang w:val="en-GB" w:eastAsia="bg-BG"/>
              </w:rPr>
              <w:t>m</w:t>
            </w:r>
            <w:r w:rsidRPr="00127257">
              <w:rPr>
                <w:color w:val="000000"/>
                <w:vertAlign w:val="superscript"/>
                <w:lang w:eastAsia="bg-BG"/>
              </w:rPr>
              <w:t>3</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36,00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b/>
                <w:color w:val="000000"/>
                <w:lang w:eastAsia="bg-BG"/>
              </w:rPr>
            </w:pPr>
            <w:r w:rsidRPr="00127257">
              <w:rPr>
                <w:b/>
                <w:bCs/>
                <w:color w:val="000000"/>
                <w:lang w:eastAsia="bg-BG"/>
              </w:rPr>
              <w:t xml:space="preserve">КС – XIII.6   </w:t>
            </w:r>
            <w:r w:rsidRPr="00127257">
              <w:rPr>
                <w:b/>
                <w:lang w:eastAsia="bg-BG"/>
              </w:rPr>
              <w:t xml:space="preserve">Изграждане на </w:t>
            </w:r>
            <w:proofErr w:type="spellStart"/>
            <w:r w:rsidRPr="00127257">
              <w:rPr>
                <w:b/>
                <w:lang w:eastAsia="bg-BG"/>
              </w:rPr>
              <w:t>водохващане</w:t>
            </w:r>
            <w:proofErr w:type="spellEnd"/>
            <w:r w:rsidRPr="00127257">
              <w:rPr>
                <w:b/>
                <w:lang w:eastAsia="bg-BG"/>
              </w:rPr>
              <w:t xml:space="preserve"> за контролиран излив на рудничните води</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Изкоп на ями 0.3-2.0</w:t>
            </w:r>
            <w:r w:rsidRPr="00127257">
              <w:rPr>
                <w:color w:val="000000"/>
                <w:lang w:val="en-GB" w:eastAsia="bg-BG"/>
              </w:rPr>
              <w:t>m</w:t>
            </w:r>
            <w:r w:rsidRPr="00127257">
              <w:rPr>
                <w:color w:val="000000"/>
                <w:vertAlign w:val="superscript"/>
                <w:lang w:eastAsia="bg-BG"/>
              </w:rPr>
              <w:t>2</w:t>
            </w:r>
            <w:r w:rsidRPr="00127257">
              <w:rPr>
                <w:color w:val="000000"/>
                <w:lang w:eastAsia="bg-BG"/>
              </w:rPr>
              <w:t xml:space="preserve"> и дълбочина до 2</w:t>
            </w:r>
            <w:r w:rsidRPr="00127257">
              <w:rPr>
                <w:color w:val="000000"/>
                <w:lang w:val="en-GB" w:eastAsia="bg-BG"/>
              </w:rPr>
              <w:t>m</w:t>
            </w:r>
            <w:r w:rsidRPr="00127257">
              <w:rPr>
                <w:color w:val="000000"/>
                <w:lang w:eastAsia="bg-BG"/>
              </w:rPr>
              <w:t xml:space="preserve"> ръчно в земни почви</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0,30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lastRenderedPageBreak/>
              <w:t>2</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Изкоп с багер в земни почви при 1 утежнено условие на </w:t>
            </w:r>
            <w:proofErr w:type="spellStart"/>
            <w:r w:rsidRPr="00127257">
              <w:rPr>
                <w:color w:val="000000"/>
                <w:lang w:eastAsia="bg-BG"/>
              </w:rPr>
              <w:t>отвал</w:t>
            </w:r>
            <w:proofErr w:type="spellEnd"/>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16,28</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Полагане на пясъчна подложка, трамбована, под тръбопроводи</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0,86</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4</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Засипване на тесни изкопи с баластра, вкл. трамбоване</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8,08</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5</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Ръчно натоварване, превоз на 50</w:t>
            </w:r>
            <w:r w:rsidRPr="00127257">
              <w:rPr>
                <w:color w:val="000000"/>
                <w:lang w:val="en-GB" w:eastAsia="bg-BG"/>
              </w:rPr>
              <w:t>m</w:t>
            </w:r>
            <w:r w:rsidRPr="00127257">
              <w:rPr>
                <w:color w:val="000000"/>
                <w:lang w:eastAsia="bg-BG"/>
              </w:rPr>
              <w:t xml:space="preserve"> и разтоварване на скални маси с ръчна количка</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10,79</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6</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Засипване на тесни изкопи без трамбоване</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10,79</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7</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color w:val="000000"/>
                <w:lang w:val="ru-RU" w:eastAsia="bg-BG"/>
              </w:rPr>
            </w:pPr>
            <w:r w:rsidRPr="00127257">
              <w:rPr>
                <w:color w:val="000000"/>
                <w:lang w:eastAsia="bg-BG"/>
              </w:rPr>
              <w:t>Транспорт на разстояние до 1</w:t>
            </w:r>
            <w:r w:rsidRPr="00127257">
              <w:rPr>
                <w:color w:val="000000"/>
                <w:lang w:val="en-GB" w:eastAsia="bg-BG"/>
              </w:rPr>
              <w:t>km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10,42</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8</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Доставка и полагане на неармиран бетон клас В10 (</w:t>
            </w:r>
            <w:r w:rsidRPr="00127257">
              <w:rPr>
                <w:lang w:eastAsia="bg-BG"/>
              </w:rPr>
              <w:t xml:space="preserve">С8/10) </w:t>
            </w:r>
            <w:r w:rsidRPr="00127257">
              <w:rPr>
                <w:color w:val="000000"/>
                <w:lang w:eastAsia="bg-BG"/>
              </w:rPr>
              <w:t>за основи, фундаменти и настилки</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0,11</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9</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color w:val="000000"/>
                <w:lang w:val="ru-RU" w:eastAsia="bg-BG"/>
              </w:rPr>
            </w:pPr>
            <w:r w:rsidRPr="00127257">
              <w:rPr>
                <w:color w:val="000000"/>
                <w:lang w:eastAsia="bg-BG"/>
              </w:rPr>
              <w:t>Доставка и полагане на армиран бетон клас В20 (C16/20) за стени и шайби с дебелина до 15 с</w:t>
            </w:r>
            <w:r w:rsidRPr="00127257">
              <w:rPr>
                <w:color w:val="000000"/>
                <w:lang w:val="en-GB" w:eastAsia="bg-BG"/>
              </w:rPr>
              <w:t>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0,63</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10</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Просичане на отвори в стоманобетонни стени до 20с</w:t>
            </w:r>
            <w:r w:rsidRPr="00127257">
              <w:rPr>
                <w:color w:val="000000"/>
                <w:lang w:val="en-GB" w:eastAsia="bg-BG"/>
              </w:rPr>
              <w:t>m</w:t>
            </w:r>
            <w:r w:rsidRPr="00127257">
              <w:rPr>
                <w:color w:val="000000"/>
                <w:lang w:eastAsia="bg-BG"/>
              </w:rPr>
              <w:t xml:space="preserve"> ръчно с чук и шило</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2</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0,20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11</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Доставка и полагане на  бетон за настилки и пълнежи при ремонти - поръчка до 1</w:t>
            </w:r>
            <w:r w:rsidRPr="00127257">
              <w:rPr>
                <w:color w:val="000000"/>
                <w:lang w:val="en-GB" w:eastAsia="bg-BG"/>
              </w:rPr>
              <w:t>m</w:t>
            </w:r>
            <w:r w:rsidRPr="00127257">
              <w:rPr>
                <w:color w:val="000000"/>
                <w:vertAlign w:val="superscript"/>
                <w:lang w:eastAsia="bg-BG"/>
              </w:rPr>
              <w:t>3</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0,02</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12</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Кофраж за правоъгълни ревизионни шахти</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2</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7,33</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single" w:sz="4" w:space="0" w:color="auto"/>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13</w:t>
            </w:r>
          </w:p>
        </w:tc>
        <w:tc>
          <w:tcPr>
            <w:tcW w:w="5245" w:type="dxa"/>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rPr>
                <w:lang w:eastAsia="bg-BG"/>
              </w:rPr>
            </w:pPr>
            <w:r w:rsidRPr="00127257">
              <w:rPr>
                <w:lang w:eastAsia="bg-BG"/>
              </w:rPr>
              <w:t xml:space="preserve">Изработка и монтаж на армировка - </w:t>
            </w:r>
            <w:proofErr w:type="spellStart"/>
            <w:r w:rsidRPr="00127257">
              <w:rPr>
                <w:lang w:eastAsia="bg-BG"/>
              </w:rPr>
              <w:t>обикн</w:t>
            </w:r>
            <w:proofErr w:type="spellEnd"/>
            <w:r w:rsidRPr="00127257">
              <w:rPr>
                <w:lang w:eastAsia="bg-BG"/>
              </w:rPr>
              <w:t xml:space="preserve">. и средна сложност </w:t>
            </w:r>
            <w:r w:rsidRPr="00127257">
              <w:rPr>
                <w:rFonts w:ascii="Calibri" w:hAnsi="Calibri" w:cs="Calibri"/>
                <w:lang w:eastAsia="bg-BG"/>
              </w:rPr>
              <w:t>Ø</w:t>
            </w:r>
            <w:r w:rsidRPr="00127257">
              <w:rPr>
                <w:lang w:eastAsia="bg-BG"/>
              </w:rPr>
              <w:t>6-12</w:t>
            </w:r>
            <w:r w:rsidRPr="00127257">
              <w:rPr>
                <w:lang w:val="en-GB" w:eastAsia="bg-BG"/>
              </w:rPr>
              <w:t>mm</w:t>
            </w:r>
            <w:r w:rsidRPr="00127257">
              <w:rPr>
                <w:lang w:eastAsia="bg-BG"/>
              </w:rPr>
              <w:t xml:space="preserve"> от стомана А3, мрежа N10/20</w:t>
            </w:r>
          </w:p>
        </w:tc>
        <w:tc>
          <w:tcPr>
            <w:tcW w:w="992" w:type="dxa"/>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roofErr w:type="spellStart"/>
            <w:r w:rsidRPr="00127257">
              <w:rPr>
                <w:color w:val="000000"/>
                <w:lang w:eastAsia="bg-BG"/>
              </w:rPr>
              <w:t>kg</w:t>
            </w:r>
            <w:proofErr w:type="spellEnd"/>
          </w:p>
        </w:tc>
        <w:tc>
          <w:tcPr>
            <w:tcW w:w="1160" w:type="dxa"/>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29,77</w:t>
            </w:r>
          </w:p>
        </w:tc>
        <w:tc>
          <w:tcPr>
            <w:tcW w:w="1108" w:type="dxa"/>
            <w:gridSpan w:val="2"/>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14</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Доставка и полагане на гофрирани полиетиленови тръби на </w:t>
            </w:r>
            <w:proofErr w:type="spellStart"/>
            <w:r w:rsidRPr="00127257">
              <w:rPr>
                <w:color w:val="000000"/>
                <w:lang w:eastAsia="bg-BG"/>
              </w:rPr>
              <w:t>муфени</w:t>
            </w:r>
            <w:proofErr w:type="spellEnd"/>
            <w:r w:rsidRPr="00127257">
              <w:rPr>
                <w:color w:val="000000"/>
                <w:lang w:eastAsia="bg-BG"/>
              </w:rPr>
              <w:t xml:space="preserve"> съединения ф 110 за канализация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m</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62,33</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15</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Доставка и полагане на HDPE дренажна тръба 220° SN8 DN110mm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m</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5,55</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16</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Доставка и монтаж на HDPE коляно 90° DN110mm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бр.</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3,00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17</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Доставка и монтаж на HDPE </w:t>
            </w:r>
            <w:proofErr w:type="spellStart"/>
            <w:r w:rsidRPr="00127257">
              <w:rPr>
                <w:color w:val="000000"/>
                <w:lang w:eastAsia="bg-BG"/>
              </w:rPr>
              <w:t>тройник</w:t>
            </w:r>
            <w:proofErr w:type="spellEnd"/>
            <w:r w:rsidRPr="00127257">
              <w:rPr>
                <w:color w:val="000000"/>
                <w:lang w:eastAsia="bg-BG"/>
              </w:rPr>
              <w:t xml:space="preserve"> 90° DN110mm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бр.</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 XIII.7  </w:t>
            </w:r>
            <w:r w:rsidRPr="00127257">
              <w:rPr>
                <w:b/>
                <w:lang w:eastAsia="bg-BG"/>
              </w:rPr>
              <w:t>Приобщаване на устието  към околния терен и възстановяване на площадката</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lang w:val="ru-RU" w:eastAsia="bg-BG"/>
              </w:rPr>
            </w:pPr>
            <w:r w:rsidRPr="00127257">
              <w:rPr>
                <w:lang w:eastAsia="bg-BG"/>
              </w:rPr>
              <w:t>Доставка на трошен камък  0/90</w:t>
            </w:r>
            <w:r w:rsidRPr="00127257">
              <w:rPr>
                <w:lang w:val="en-GB" w:eastAsia="bg-BG"/>
              </w:rPr>
              <w:t>mm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106,00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lang w:val="ru-RU" w:eastAsia="bg-BG"/>
              </w:rPr>
            </w:pPr>
            <w:r w:rsidRPr="00127257">
              <w:rPr>
                <w:lang w:eastAsia="bg-BG"/>
              </w:rPr>
              <w:t>Транспорт на разстояние до 10</w:t>
            </w:r>
            <w:r w:rsidRPr="00127257">
              <w:rPr>
                <w:lang w:val="en-GB" w:eastAsia="bg-BG"/>
              </w:rPr>
              <w:t>km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191,00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lang w:eastAsia="bg-BG"/>
              </w:rPr>
            </w:pPr>
            <w:r w:rsidRPr="00127257">
              <w:rPr>
                <w:lang w:eastAsia="bg-BG"/>
              </w:rPr>
              <w:t>Разриване с булдозер на скални маси или засипване до 40</w:t>
            </w:r>
            <w:r w:rsidRPr="00127257">
              <w:rPr>
                <w:lang w:val="en-GB" w:eastAsia="bg-BG"/>
              </w:rPr>
              <w:t>m</w:t>
            </w:r>
            <w:r w:rsidRPr="00127257">
              <w:rPr>
                <w:lang w:eastAsia="bg-BG"/>
              </w:rPr>
              <w:t xml:space="preserve">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260,00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4</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lang w:eastAsia="bg-BG"/>
              </w:rPr>
            </w:pPr>
            <w:r w:rsidRPr="00127257">
              <w:rPr>
                <w:lang w:eastAsia="bg-BG"/>
              </w:rPr>
              <w:t xml:space="preserve">Доставка на хумусни земни маси </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20,00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5</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lang w:val="ru-RU" w:eastAsia="bg-BG"/>
              </w:rPr>
            </w:pPr>
            <w:r w:rsidRPr="00127257">
              <w:rPr>
                <w:lang w:eastAsia="bg-BG"/>
              </w:rPr>
              <w:t>Транспорт на разстояние до 22</w:t>
            </w:r>
            <w:r w:rsidRPr="00127257">
              <w:rPr>
                <w:lang w:val="en-GB" w:eastAsia="bg-BG"/>
              </w:rPr>
              <w:t>km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36,00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6</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lang w:eastAsia="bg-BG"/>
              </w:rPr>
            </w:pPr>
            <w:r w:rsidRPr="00127257">
              <w:rPr>
                <w:lang w:eastAsia="bg-BG"/>
              </w:rPr>
              <w:t>Разриване с булдозер на земни маси или засипване на изкопи до 40</w:t>
            </w:r>
            <w:r w:rsidRPr="00127257">
              <w:rPr>
                <w:lang w:val="en-GB" w:eastAsia="bg-BG"/>
              </w:rPr>
              <w:t>m</w:t>
            </w:r>
            <w:r w:rsidRPr="00127257">
              <w:rPr>
                <w:lang w:eastAsia="bg-BG"/>
              </w:rPr>
              <w:t xml:space="preserve">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105,00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XIV  Текущ ремонт и затваряне на </w:t>
            </w:r>
            <w:proofErr w:type="spellStart"/>
            <w:r w:rsidRPr="00127257">
              <w:rPr>
                <w:b/>
                <w:bCs/>
                <w:color w:val="000000"/>
                <w:lang w:eastAsia="bg-BG"/>
              </w:rPr>
              <w:t>щолна</w:t>
            </w:r>
            <w:proofErr w:type="spellEnd"/>
            <w:r w:rsidRPr="00127257">
              <w:rPr>
                <w:b/>
                <w:bCs/>
                <w:color w:val="000000"/>
                <w:lang w:eastAsia="bg-BG"/>
              </w:rPr>
              <w:t xml:space="preserve"> № 11 (у-к „Борче”)</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XIV.1  </w:t>
            </w:r>
            <w:r w:rsidRPr="00127257">
              <w:rPr>
                <w:b/>
                <w:lang w:eastAsia="bg-BG"/>
              </w:rPr>
              <w:t>Пътен достъп до обекта</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lastRenderedPageBreak/>
              <w:t>1</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Разриване с булдозер на скални маси или засипване 40-100</w:t>
            </w:r>
            <w:r w:rsidRPr="00127257">
              <w:rPr>
                <w:color w:val="000000"/>
                <w:lang w:val="en-GB" w:eastAsia="bg-BG"/>
              </w:rPr>
              <w:t>m</w:t>
            </w:r>
            <w:r w:rsidRPr="00127257">
              <w:rPr>
                <w:color w:val="000000"/>
                <w:lang w:eastAsia="bg-BG"/>
              </w:rPr>
              <w:t xml:space="preserve">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450,00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color w:val="000000"/>
                <w:lang w:val="ru-RU" w:eastAsia="bg-BG"/>
              </w:rPr>
            </w:pPr>
            <w:r w:rsidRPr="00127257">
              <w:rPr>
                <w:color w:val="000000"/>
                <w:lang w:eastAsia="bg-BG"/>
              </w:rPr>
              <w:t>Изсичане на храсти и гора ръчно при дебелина на дърветата до 10с</w:t>
            </w:r>
            <w:r w:rsidRPr="00127257">
              <w:rPr>
                <w:color w:val="000000"/>
                <w:lang w:val="en-GB" w:eastAsia="bg-BG"/>
              </w:rPr>
              <w:t>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100</w:t>
            </w:r>
            <w:r w:rsidRPr="00127257">
              <w:rPr>
                <w:color w:val="000000"/>
                <w:lang w:val="en-GB" w:eastAsia="bg-BG"/>
              </w:rPr>
              <w:t>m</w:t>
            </w:r>
            <w:r w:rsidRPr="00127257">
              <w:rPr>
                <w:color w:val="000000"/>
                <w:vertAlign w:val="superscript"/>
                <w:lang w:eastAsia="bg-BG"/>
              </w:rPr>
              <w:t>2</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5,00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b/>
                <w:color w:val="000000"/>
                <w:lang w:eastAsia="bg-BG"/>
              </w:rPr>
            </w:pPr>
            <w:r w:rsidRPr="00127257">
              <w:rPr>
                <w:b/>
                <w:bCs/>
                <w:color w:val="000000"/>
                <w:lang w:eastAsia="bg-BG"/>
              </w:rPr>
              <w:t xml:space="preserve">КС- XIV.2 </w:t>
            </w:r>
            <w:r w:rsidRPr="00127257">
              <w:rPr>
                <w:b/>
                <w:lang w:eastAsia="bg-BG"/>
              </w:rPr>
              <w:t xml:space="preserve">Подготовка на площадката </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Разриване с булдозер на земни маси или засипване на изкопи до 40</w:t>
            </w:r>
            <w:r w:rsidRPr="00127257">
              <w:rPr>
                <w:color w:val="000000"/>
                <w:lang w:val="en-GB" w:eastAsia="bg-BG"/>
              </w:rPr>
              <w:t>m</w:t>
            </w:r>
            <w:r w:rsidRPr="00127257">
              <w:rPr>
                <w:color w:val="000000"/>
                <w:lang w:eastAsia="bg-BG"/>
              </w:rPr>
              <w:t xml:space="preserve">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10,00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XIV.1  </w:t>
            </w:r>
            <w:r w:rsidRPr="00127257">
              <w:rPr>
                <w:b/>
                <w:lang w:eastAsia="bg-BG"/>
              </w:rPr>
              <w:t>Разчистване  устието на изработката</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color w:val="000000"/>
                <w:lang w:val="ru-RU" w:eastAsia="bg-BG"/>
              </w:rPr>
            </w:pPr>
            <w:r w:rsidRPr="00127257">
              <w:rPr>
                <w:color w:val="000000"/>
                <w:lang w:eastAsia="bg-BG"/>
              </w:rPr>
              <w:t>Изсичане на храсти и гора ръчно при дебелина на дърветата до 10с</w:t>
            </w:r>
            <w:r w:rsidRPr="00127257">
              <w:rPr>
                <w:color w:val="000000"/>
                <w:lang w:val="en-GB" w:eastAsia="bg-BG"/>
              </w:rPr>
              <w:t>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100</w:t>
            </w:r>
            <w:r w:rsidRPr="00127257">
              <w:rPr>
                <w:color w:val="000000"/>
                <w:lang w:val="en-GB" w:eastAsia="bg-BG"/>
              </w:rPr>
              <w:t>m</w:t>
            </w:r>
            <w:r w:rsidRPr="00127257">
              <w:rPr>
                <w:color w:val="000000"/>
                <w:vertAlign w:val="superscript"/>
                <w:lang w:eastAsia="bg-BG"/>
              </w:rPr>
              <w:t>2</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Изкоп с багер в земни почви при 1 утежнено условие на </w:t>
            </w:r>
            <w:proofErr w:type="spellStart"/>
            <w:r w:rsidRPr="00127257">
              <w:rPr>
                <w:color w:val="000000"/>
                <w:lang w:eastAsia="bg-BG"/>
              </w:rPr>
              <w:t>отвал</w:t>
            </w:r>
            <w:proofErr w:type="spellEnd"/>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80,00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Изкоп и преместване до 40</w:t>
            </w:r>
            <w:r w:rsidRPr="00127257">
              <w:rPr>
                <w:color w:val="000000"/>
                <w:lang w:val="en-GB" w:eastAsia="bg-BG"/>
              </w:rPr>
              <w:t>m</w:t>
            </w:r>
            <w:r w:rsidRPr="00127257">
              <w:rPr>
                <w:color w:val="000000"/>
                <w:lang w:eastAsia="bg-BG"/>
              </w:rPr>
              <w:t xml:space="preserve"> на земни маси с булдозер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105,00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4</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Извършване на земни работи и преместване до 25</w:t>
            </w:r>
            <w:r w:rsidRPr="00127257">
              <w:rPr>
                <w:color w:val="000000"/>
                <w:lang w:val="en-GB" w:eastAsia="bg-BG"/>
              </w:rPr>
              <w:t>m</w:t>
            </w:r>
            <w:r w:rsidRPr="00127257">
              <w:rPr>
                <w:color w:val="000000"/>
                <w:lang w:eastAsia="bg-BG"/>
              </w:rPr>
              <w:t xml:space="preserve">  с </w:t>
            </w:r>
            <w:proofErr w:type="spellStart"/>
            <w:r w:rsidRPr="00127257">
              <w:rPr>
                <w:color w:val="000000"/>
                <w:lang w:eastAsia="bg-BG"/>
              </w:rPr>
              <w:t>товарачна</w:t>
            </w:r>
            <w:proofErr w:type="spellEnd"/>
            <w:r w:rsidRPr="00127257">
              <w:rPr>
                <w:color w:val="000000"/>
                <w:lang w:eastAsia="bg-BG"/>
              </w:rPr>
              <w:t xml:space="preserve"> машина тип "мини челен товарач"  0.35</w:t>
            </w:r>
            <w:r w:rsidRPr="00127257">
              <w:rPr>
                <w:color w:val="000000"/>
                <w:lang w:val="en-GB" w:eastAsia="bg-BG"/>
              </w:rPr>
              <w:t>m</w:t>
            </w:r>
            <w:r w:rsidRPr="00127257">
              <w:rPr>
                <w:color w:val="000000"/>
                <w:vertAlign w:val="superscript"/>
                <w:lang w:eastAsia="bg-BG"/>
              </w:rPr>
              <w:t>3</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5</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Тънки изкопи до 0.5</w:t>
            </w:r>
            <w:r w:rsidRPr="00127257">
              <w:rPr>
                <w:color w:val="000000"/>
                <w:lang w:val="en-GB" w:eastAsia="bg-BG"/>
              </w:rPr>
              <w:t>m</w:t>
            </w:r>
            <w:r w:rsidRPr="00127257">
              <w:rPr>
                <w:color w:val="000000"/>
                <w:lang w:eastAsia="bg-BG"/>
              </w:rPr>
              <w:t xml:space="preserve"> ръчно в </w:t>
            </w:r>
            <w:proofErr w:type="spellStart"/>
            <w:r w:rsidRPr="00127257">
              <w:rPr>
                <w:color w:val="000000"/>
                <w:lang w:eastAsia="bg-BG"/>
              </w:rPr>
              <w:t>з.п</w:t>
            </w:r>
            <w:proofErr w:type="spellEnd"/>
            <w:r w:rsidRPr="00127257">
              <w:rPr>
                <w:color w:val="000000"/>
                <w:lang w:eastAsia="bg-BG"/>
              </w:rPr>
              <w:t>. и превоз с ръчни колички на 50</w:t>
            </w:r>
            <w:r w:rsidRPr="00127257">
              <w:rPr>
                <w:color w:val="000000"/>
                <w:lang w:val="en-GB" w:eastAsia="bg-BG"/>
              </w:rPr>
              <w:t>m</w:t>
            </w:r>
            <w:r w:rsidRPr="00127257">
              <w:rPr>
                <w:color w:val="000000"/>
                <w:lang w:eastAsia="bg-BG"/>
              </w:rPr>
              <w:t xml:space="preserve"> </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2,00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single" w:sz="4" w:space="0" w:color="auto"/>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6</w:t>
            </w:r>
          </w:p>
        </w:tc>
        <w:tc>
          <w:tcPr>
            <w:tcW w:w="5245" w:type="dxa"/>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Прехвърляне на земни почви до 3</w:t>
            </w:r>
            <w:r w:rsidRPr="00127257">
              <w:rPr>
                <w:color w:val="000000"/>
                <w:lang w:val="en-GB" w:eastAsia="bg-BG"/>
              </w:rPr>
              <w:t>m</w:t>
            </w:r>
            <w:r w:rsidRPr="00127257">
              <w:rPr>
                <w:color w:val="000000"/>
                <w:lang w:eastAsia="bg-BG"/>
              </w:rPr>
              <w:t xml:space="preserve"> хоризонтално или 2</w:t>
            </w:r>
            <w:r w:rsidRPr="00127257">
              <w:rPr>
                <w:color w:val="000000"/>
                <w:lang w:val="en-GB" w:eastAsia="bg-BG"/>
              </w:rPr>
              <w:t>m</w:t>
            </w:r>
            <w:r w:rsidRPr="00127257">
              <w:rPr>
                <w:color w:val="000000"/>
                <w:lang w:eastAsia="bg-BG"/>
              </w:rPr>
              <w:t xml:space="preserve"> </w:t>
            </w:r>
            <w:proofErr w:type="spellStart"/>
            <w:r w:rsidRPr="00127257">
              <w:rPr>
                <w:color w:val="000000"/>
                <w:lang w:eastAsia="bg-BG"/>
              </w:rPr>
              <w:t>верт</w:t>
            </w:r>
            <w:proofErr w:type="spellEnd"/>
            <w:r w:rsidRPr="00127257">
              <w:rPr>
                <w:color w:val="000000"/>
                <w:lang w:eastAsia="bg-BG"/>
              </w:rPr>
              <w:t>. разстояние</w:t>
            </w:r>
          </w:p>
        </w:tc>
        <w:tc>
          <w:tcPr>
            <w:tcW w:w="992" w:type="dxa"/>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2,60</w:t>
            </w:r>
          </w:p>
        </w:tc>
        <w:tc>
          <w:tcPr>
            <w:tcW w:w="1108" w:type="dxa"/>
            <w:gridSpan w:val="2"/>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XIV.6  </w:t>
            </w:r>
            <w:r w:rsidRPr="00127257">
              <w:rPr>
                <w:b/>
                <w:lang w:eastAsia="bg-BG"/>
              </w:rPr>
              <w:t xml:space="preserve">Изграждане на </w:t>
            </w:r>
            <w:proofErr w:type="spellStart"/>
            <w:r w:rsidRPr="00127257">
              <w:rPr>
                <w:b/>
                <w:lang w:eastAsia="bg-BG"/>
              </w:rPr>
              <w:t>водохващане</w:t>
            </w:r>
            <w:proofErr w:type="spellEnd"/>
            <w:r w:rsidRPr="00127257">
              <w:rPr>
                <w:b/>
                <w:lang w:eastAsia="bg-BG"/>
              </w:rPr>
              <w:t xml:space="preserve"> за контролиран излив на рудничните води</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Изкоп на ями 0.3-2.0</w:t>
            </w:r>
            <w:r w:rsidRPr="00127257">
              <w:rPr>
                <w:color w:val="000000"/>
                <w:lang w:val="en-GB" w:eastAsia="bg-BG"/>
              </w:rPr>
              <w:t>m</w:t>
            </w:r>
            <w:r w:rsidRPr="00127257">
              <w:rPr>
                <w:color w:val="000000"/>
                <w:vertAlign w:val="superscript"/>
                <w:lang w:eastAsia="bg-BG"/>
              </w:rPr>
              <w:t>2</w:t>
            </w:r>
            <w:r w:rsidRPr="00127257">
              <w:rPr>
                <w:color w:val="000000"/>
                <w:lang w:eastAsia="bg-BG"/>
              </w:rPr>
              <w:t xml:space="preserve"> и дълбочина до 2</w:t>
            </w:r>
            <w:r w:rsidRPr="00127257">
              <w:rPr>
                <w:color w:val="000000"/>
                <w:lang w:val="en-GB" w:eastAsia="bg-BG"/>
              </w:rPr>
              <w:t>m</w:t>
            </w:r>
            <w:r w:rsidRPr="00127257">
              <w:rPr>
                <w:color w:val="000000"/>
                <w:lang w:eastAsia="bg-BG"/>
              </w:rPr>
              <w:t xml:space="preserve"> ръчно в земни почви</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0,06</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Изкоп с багер в земни почви при 1 утежнено условие на </w:t>
            </w:r>
            <w:proofErr w:type="spellStart"/>
            <w:r w:rsidRPr="00127257">
              <w:rPr>
                <w:color w:val="000000"/>
                <w:lang w:eastAsia="bg-BG"/>
              </w:rPr>
              <w:t>отвал</w:t>
            </w:r>
            <w:proofErr w:type="spellEnd"/>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11,05</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Полагане на пясъчна подложка, трамбована, под тръбопроводи</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0,18</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4</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Засипване на тесни изкопи с баластра, вкл. трамбоване</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15,23</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5</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Ръчно натоварване, превоз на 50</w:t>
            </w:r>
            <w:r w:rsidRPr="00127257">
              <w:rPr>
                <w:color w:val="000000"/>
                <w:lang w:val="en-GB" w:eastAsia="bg-BG"/>
              </w:rPr>
              <w:t>m</w:t>
            </w:r>
            <w:r w:rsidRPr="00127257">
              <w:rPr>
                <w:color w:val="000000"/>
                <w:lang w:eastAsia="bg-BG"/>
              </w:rPr>
              <w:t xml:space="preserve"> и разтоварване на скални маси с ръчна количка</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9,33</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6</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Засипване на тесни изкопи без трамбоване</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9,33</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7</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color w:val="000000"/>
                <w:lang w:val="ru-RU" w:eastAsia="bg-BG"/>
              </w:rPr>
            </w:pPr>
            <w:r w:rsidRPr="00127257">
              <w:rPr>
                <w:color w:val="000000"/>
                <w:lang w:eastAsia="bg-BG"/>
              </w:rPr>
              <w:t>Транспорт на разстояние до 1</w:t>
            </w:r>
            <w:r w:rsidRPr="00127257">
              <w:rPr>
                <w:color w:val="000000"/>
                <w:lang w:val="en-GB" w:eastAsia="bg-BG"/>
              </w:rPr>
              <w:t>km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3,20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8</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Доставка и полагане на неармиран бетон клас В10 (C8/10) за основи, фундаменти и настилки</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0,11</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9</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color w:val="000000"/>
                <w:lang w:val="ru-RU" w:eastAsia="bg-BG"/>
              </w:rPr>
            </w:pPr>
            <w:r w:rsidRPr="00127257">
              <w:rPr>
                <w:color w:val="000000"/>
                <w:lang w:eastAsia="bg-BG"/>
              </w:rPr>
              <w:t>Доставка и полагане на армиран бетон клас В20 (C16/20) за стени и шайби с дебелина до 15с</w:t>
            </w:r>
            <w:r w:rsidRPr="00127257">
              <w:rPr>
                <w:color w:val="000000"/>
                <w:lang w:val="en-GB" w:eastAsia="bg-BG"/>
              </w:rPr>
              <w:t>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0,41</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10</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Кофраж за правоъгълни ревизионни шахти</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2</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4,36</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11</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Изработка и монтаж на армировка - </w:t>
            </w:r>
            <w:proofErr w:type="spellStart"/>
            <w:r w:rsidRPr="00127257">
              <w:rPr>
                <w:color w:val="000000"/>
                <w:lang w:eastAsia="bg-BG"/>
              </w:rPr>
              <w:t>обикн</w:t>
            </w:r>
            <w:proofErr w:type="spellEnd"/>
            <w:r w:rsidRPr="00127257">
              <w:rPr>
                <w:color w:val="000000"/>
                <w:lang w:eastAsia="bg-BG"/>
              </w:rPr>
              <w:t xml:space="preserve">. и средна сложност </w:t>
            </w:r>
            <w:r w:rsidRPr="00127257">
              <w:rPr>
                <w:rFonts w:ascii="Calibri" w:hAnsi="Calibri" w:cs="Calibri"/>
                <w:color w:val="000000"/>
                <w:lang w:eastAsia="bg-BG"/>
              </w:rPr>
              <w:t>Ø</w:t>
            </w:r>
            <w:r w:rsidRPr="00127257">
              <w:rPr>
                <w:color w:val="000000"/>
                <w:lang w:eastAsia="bg-BG"/>
              </w:rPr>
              <w:t>6-12</w:t>
            </w:r>
            <w:r w:rsidRPr="00127257">
              <w:rPr>
                <w:color w:val="000000"/>
                <w:lang w:val="en-GB" w:eastAsia="bg-BG"/>
              </w:rPr>
              <w:t>mm</w:t>
            </w:r>
            <w:r w:rsidRPr="00127257">
              <w:rPr>
                <w:color w:val="000000"/>
                <w:lang w:eastAsia="bg-BG"/>
              </w:rPr>
              <w:t xml:space="preserve"> от стомана А3</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roofErr w:type="spellStart"/>
            <w:r w:rsidRPr="00127257">
              <w:rPr>
                <w:color w:val="000000"/>
                <w:lang w:eastAsia="bg-BG"/>
              </w:rPr>
              <w:t>kg</w:t>
            </w:r>
            <w:proofErr w:type="spellEnd"/>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19,87</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lastRenderedPageBreak/>
              <w:t>12</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 xml:space="preserve">Доставка и полагане на гофрирани полиетиленови тръби на </w:t>
            </w:r>
            <w:proofErr w:type="spellStart"/>
            <w:r w:rsidRPr="00127257">
              <w:rPr>
                <w:color w:val="000000"/>
                <w:lang w:eastAsia="bg-BG"/>
              </w:rPr>
              <w:t>муфени</w:t>
            </w:r>
            <w:proofErr w:type="spellEnd"/>
            <w:r w:rsidRPr="00127257">
              <w:rPr>
                <w:color w:val="000000"/>
                <w:lang w:eastAsia="bg-BG"/>
              </w:rPr>
              <w:t xml:space="preserve"> съединения </w:t>
            </w:r>
            <w:r w:rsidRPr="00127257">
              <w:rPr>
                <w:rFonts w:ascii="Calibri" w:hAnsi="Calibri" w:cs="Calibri"/>
                <w:color w:val="000000"/>
                <w:lang w:eastAsia="bg-BG"/>
              </w:rPr>
              <w:t>Ø</w:t>
            </w:r>
            <w:r w:rsidRPr="00127257">
              <w:rPr>
                <w:color w:val="000000"/>
                <w:lang w:eastAsia="bg-BG"/>
              </w:rPr>
              <w:t>110 за канализация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m</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11,78</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13</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Доставка и полагане на HDPE дренажна тръба 220° SN8 DN110mm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m</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3,75</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14</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Доставка и монтаж на HDPE коляно 90° DN110mm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бр.</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3,00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 xml:space="preserve">КС- XIV.7  </w:t>
            </w:r>
            <w:r w:rsidRPr="00127257">
              <w:rPr>
                <w:b/>
                <w:lang w:eastAsia="bg-BG"/>
              </w:rPr>
              <w:t>Приобщаване на устието  към околния терен и възстановяване на площадката</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Разриване с булдозер на скални маси или засипване до 40</w:t>
            </w:r>
            <w:r w:rsidRPr="00127257">
              <w:rPr>
                <w:color w:val="000000"/>
                <w:lang w:val="en-GB" w:eastAsia="bg-BG"/>
              </w:rPr>
              <w:t>m</w:t>
            </w:r>
            <w:r w:rsidRPr="00127257">
              <w:rPr>
                <w:color w:val="000000"/>
                <w:lang w:eastAsia="bg-BG"/>
              </w:rPr>
              <w:t xml:space="preserve">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106,00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lang w:eastAsia="bg-BG"/>
              </w:rPr>
            </w:pPr>
            <w:r w:rsidRPr="00127257">
              <w:rPr>
                <w:lang w:eastAsia="bg-BG"/>
              </w:rPr>
              <w:t xml:space="preserve">Доставка на хумусни земни маси </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5,00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lang w:val="ru-RU" w:eastAsia="bg-BG"/>
              </w:rPr>
            </w:pPr>
            <w:r w:rsidRPr="00127257">
              <w:rPr>
                <w:lang w:eastAsia="bg-BG"/>
              </w:rPr>
              <w:t>Транспорт на разстояние до 30</w:t>
            </w:r>
            <w:r w:rsidRPr="00127257">
              <w:rPr>
                <w:lang w:val="en-GB" w:eastAsia="bg-BG"/>
              </w:rPr>
              <w:t>km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9,00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4</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Разриване с булдозер на земни маси или засипване на изкопи до 40</w:t>
            </w:r>
            <w:r w:rsidRPr="00127257">
              <w:rPr>
                <w:color w:val="000000"/>
                <w:lang w:val="en-GB" w:eastAsia="bg-BG"/>
              </w:rPr>
              <w:t>m</w:t>
            </w:r>
            <w:r w:rsidRPr="00127257">
              <w:rPr>
                <w:color w:val="000000"/>
                <w:lang w:eastAsia="bg-BG"/>
              </w:rPr>
              <w:t xml:space="preserve">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20,00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7405" w:type="dxa"/>
            <w:gridSpan w:val="4"/>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b/>
                <w:bCs/>
                <w:color w:val="000000"/>
                <w:lang w:eastAsia="bg-BG"/>
              </w:rPr>
              <w:t>КС - XV   Организиране на строителна площадка - временно строителство</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w:t>
            </w:r>
          </w:p>
        </w:tc>
        <w:tc>
          <w:tcPr>
            <w:tcW w:w="5245" w:type="dxa"/>
            <w:tcBorders>
              <w:top w:val="nil"/>
              <w:left w:val="nil"/>
              <w:bottom w:val="single" w:sz="4" w:space="0" w:color="auto"/>
              <w:right w:val="single" w:sz="4" w:space="0" w:color="auto"/>
            </w:tcBorders>
            <w:shd w:val="clear" w:color="auto" w:fill="auto"/>
          </w:tcPr>
          <w:p w:rsidR="00EF0BB6" w:rsidRPr="00EF0BB6" w:rsidRDefault="00EF0BB6" w:rsidP="00297EB0">
            <w:pPr>
              <w:rPr>
                <w:color w:val="000000"/>
                <w:lang w:val="ru-RU" w:eastAsia="bg-BG"/>
              </w:rPr>
            </w:pPr>
            <w:r w:rsidRPr="00127257">
              <w:rPr>
                <w:color w:val="000000"/>
                <w:lang w:eastAsia="bg-BG"/>
              </w:rPr>
              <w:t>Изсичане на храсти и гора ръчно при дебелина на дърветата до 10с</w:t>
            </w:r>
            <w:r w:rsidRPr="00127257">
              <w:rPr>
                <w:color w:val="000000"/>
                <w:lang w:val="en-GB" w:eastAsia="bg-BG"/>
              </w:rPr>
              <w:t>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100</w:t>
            </w:r>
            <w:r w:rsidRPr="00127257">
              <w:rPr>
                <w:color w:val="000000"/>
                <w:lang w:val="en-GB" w:eastAsia="bg-BG"/>
              </w:rPr>
              <w:t>m</w:t>
            </w:r>
            <w:r w:rsidRPr="00127257">
              <w:rPr>
                <w:color w:val="000000"/>
                <w:vertAlign w:val="superscript"/>
                <w:lang w:eastAsia="bg-BG"/>
              </w:rPr>
              <w:t>2</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6,00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2</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Разриване с булдозер на скални маси или засипване до 40</w:t>
            </w:r>
            <w:r w:rsidRPr="00127257">
              <w:rPr>
                <w:color w:val="000000"/>
                <w:lang w:val="en-GB" w:eastAsia="bg-BG"/>
              </w:rPr>
              <w:t>m</w:t>
            </w:r>
            <w:r w:rsidRPr="00127257">
              <w:rPr>
                <w:color w:val="000000"/>
                <w:lang w:eastAsia="bg-BG"/>
              </w:rPr>
              <w:t xml:space="preserve"> при утежнени условия</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3</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240,00</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single" w:sz="4" w:space="0" w:color="auto"/>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3</w:t>
            </w:r>
          </w:p>
        </w:tc>
        <w:tc>
          <w:tcPr>
            <w:tcW w:w="5245" w:type="dxa"/>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Подравняване, изглаждане и ръчно трамбоване на площи и откоси на изкопи и насипи в земни почви</w:t>
            </w:r>
          </w:p>
        </w:tc>
        <w:tc>
          <w:tcPr>
            <w:tcW w:w="992" w:type="dxa"/>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val="en-GB" w:eastAsia="bg-BG"/>
              </w:rPr>
              <w:t>m</w:t>
            </w:r>
            <w:r w:rsidRPr="00127257">
              <w:rPr>
                <w:color w:val="000000"/>
                <w:vertAlign w:val="superscript"/>
                <w:lang w:eastAsia="bg-BG"/>
              </w:rPr>
              <w:t>2</w:t>
            </w:r>
          </w:p>
        </w:tc>
        <w:tc>
          <w:tcPr>
            <w:tcW w:w="1160" w:type="dxa"/>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600,00</w:t>
            </w:r>
          </w:p>
        </w:tc>
        <w:tc>
          <w:tcPr>
            <w:tcW w:w="1108" w:type="dxa"/>
            <w:gridSpan w:val="2"/>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single" w:sz="4" w:space="0" w:color="auto"/>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r w:rsidRPr="00127257">
              <w:rPr>
                <w:color w:val="000000"/>
                <w:lang w:eastAsia="bg-BG"/>
              </w:rPr>
              <w:t>4</w:t>
            </w: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r w:rsidRPr="00127257">
              <w:rPr>
                <w:color w:val="000000"/>
                <w:lang w:eastAsia="bg-BG"/>
              </w:rPr>
              <w:t>Доставка на оборудване на разстояние до 10</w:t>
            </w:r>
            <w:r w:rsidRPr="00127257">
              <w:rPr>
                <w:color w:val="000000"/>
                <w:lang w:val="en-GB" w:eastAsia="bg-BG"/>
              </w:rPr>
              <w:t>km</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val="en-GB" w:eastAsia="bg-BG"/>
              </w:rPr>
            </w:pPr>
            <w:r w:rsidRPr="00127257">
              <w:rPr>
                <w:color w:val="000000"/>
                <w:lang w:val="en-GB" w:eastAsia="bg-BG"/>
              </w:rPr>
              <w:t>t</w:t>
            </w: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r w:rsidRPr="00127257">
              <w:rPr>
                <w:color w:val="000000"/>
                <w:lang w:eastAsia="bg-BG"/>
              </w:rPr>
              <w:t>36,75</w:t>
            </w: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b/>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b/>
                <w:color w:val="000000"/>
                <w:lang w:eastAsia="bg-BG"/>
              </w:rPr>
            </w:pPr>
            <w:r w:rsidRPr="00127257">
              <w:rPr>
                <w:b/>
                <w:color w:val="000000"/>
                <w:lang w:eastAsia="bg-BG"/>
              </w:rPr>
              <w:t>Общо:</w:t>
            </w: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r w:rsidR="00EF0BB6" w:rsidRPr="00127257" w:rsidTr="00EF0BB6">
        <w:trPr>
          <w:gridAfter w:val="1"/>
          <w:wAfter w:w="8" w:type="dxa"/>
          <w:trHeight w:val="270"/>
        </w:trPr>
        <w:tc>
          <w:tcPr>
            <w:tcW w:w="568" w:type="dxa"/>
            <w:tcBorders>
              <w:top w:val="nil"/>
              <w:left w:val="single" w:sz="4" w:space="0" w:color="auto"/>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5245" w:type="dxa"/>
            <w:tcBorders>
              <w:top w:val="nil"/>
              <w:left w:val="nil"/>
              <w:bottom w:val="single" w:sz="4" w:space="0" w:color="auto"/>
              <w:right w:val="single" w:sz="4" w:space="0" w:color="auto"/>
            </w:tcBorders>
            <w:shd w:val="clear" w:color="auto" w:fill="auto"/>
          </w:tcPr>
          <w:p w:rsidR="00EF0BB6" w:rsidRPr="00127257" w:rsidRDefault="00EF0BB6" w:rsidP="00297EB0">
            <w:pPr>
              <w:rPr>
                <w:color w:val="000000"/>
                <w:lang w:eastAsia="bg-BG"/>
              </w:rPr>
            </w:pPr>
          </w:p>
        </w:tc>
        <w:tc>
          <w:tcPr>
            <w:tcW w:w="992" w:type="dxa"/>
            <w:tcBorders>
              <w:top w:val="nil"/>
              <w:left w:val="nil"/>
              <w:bottom w:val="single" w:sz="4" w:space="0" w:color="auto"/>
              <w:right w:val="single" w:sz="4" w:space="0" w:color="auto"/>
            </w:tcBorders>
            <w:shd w:val="clear" w:color="auto" w:fill="auto"/>
          </w:tcPr>
          <w:p w:rsidR="00EF0BB6" w:rsidRPr="00127257" w:rsidRDefault="00EF0BB6" w:rsidP="00297EB0">
            <w:pPr>
              <w:jc w:val="center"/>
              <w:rPr>
                <w:color w:val="000000"/>
                <w:lang w:eastAsia="bg-BG"/>
              </w:rPr>
            </w:pPr>
          </w:p>
        </w:tc>
        <w:tc>
          <w:tcPr>
            <w:tcW w:w="1160" w:type="dxa"/>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108"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c>
          <w:tcPr>
            <w:tcW w:w="1276" w:type="dxa"/>
            <w:gridSpan w:val="2"/>
            <w:tcBorders>
              <w:top w:val="nil"/>
              <w:left w:val="nil"/>
              <w:bottom w:val="single" w:sz="4" w:space="0" w:color="auto"/>
              <w:right w:val="single" w:sz="4" w:space="0" w:color="auto"/>
            </w:tcBorders>
            <w:shd w:val="clear" w:color="auto" w:fill="auto"/>
          </w:tcPr>
          <w:p w:rsidR="00EF0BB6" w:rsidRPr="00127257" w:rsidRDefault="00EF0BB6" w:rsidP="00297EB0">
            <w:pPr>
              <w:jc w:val="right"/>
              <w:rPr>
                <w:color w:val="000000"/>
                <w:lang w:eastAsia="bg-BG"/>
              </w:rPr>
            </w:pPr>
          </w:p>
        </w:tc>
      </w:tr>
    </w:tbl>
    <w:p w:rsidR="00EF0BB6" w:rsidRPr="00127257" w:rsidRDefault="00EF0BB6" w:rsidP="00EF0BB6">
      <w:pPr>
        <w:rPr>
          <w:b/>
        </w:rPr>
      </w:pPr>
    </w:p>
    <w:p w:rsidR="00EF0BB6" w:rsidRPr="00127257" w:rsidRDefault="00EF0BB6" w:rsidP="00EF0BB6">
      <w:pPr>
        <w:rPr>
          <w:b/>
        </w:rPr>
      </w:pPr>
      <w:r w:rsidRPr="00127257">
        <w:rPr>
          <w:b/>
        </w:rPr>
        <w:t>Разходи по приемане на обекта</w:t>
      </w:r>
    </w:p>
    <w:tbl>
      <w:tblPr>
        <w:tblStyle w:val="TableGrid"/>
        <w:tblW w:w="9918" w:type="dxa"/>
        <w:tblLook w:val="04A0" w:firstRow="1" w:lastRow="0" w:firstColumn="1" w:lastColumn="0" w:noHBand="0" w:noVBand="1"/>
      </w:tblPr>
      <w:tblGrid>
        <w:gridCol w:w="640"/>
        <w:gridCol w:w="8002"/>
        <w:gridCol w:w="1276"/>
      </w:tblGrid>
      <w:tr w:rsidR="00EF0BB6" w:rsidRPr="00127257" w:rsidTr="00297EB0">
        <w:tc>
          <w:tcPr>
            <w:tcW w:w="640" w:type="dxa"/>
          </w:tcPr>
          <w:p w:rsidR="00EF0BB6" w:rsidRPr="00127257" w:rsidRDefault="00EF0BB6" w:rsidP="00297EB0">
            <w:pPr>
              <w:jc w:val="center"/>
              <w:rPr>
                <w:b/>
              </w:rPr>
            </w:pPr>
            <w:r w:rsidRPr="00127257">
              <w:rPr>
                <w:b/>
              </w:rPr>
              <w:t>№</w:t>
            </w:r>
          </w:p>
        </w:tc>
        <w:tc>
          <w:tcPr>
            <w:tcW w:w="8002" w:type="dxa"/>
          </w:tcPr>
          <w:p w:rsidR="00EF0BB6" w:rsidRPr="00127257" w:rsidRDefault="00EF0BB6" w:rsidP="00297EB0">
            <w:pPr>
              <w:jc w:val="center"/>
              <w:rPr>
                <w:b/>
              </w:rPr>
            </w:pPr>
            <w:r w:rsidRPr="00127257">
              <w:rPr>
                <w:b/>
              </w:rPr>
              <w:t>Наименование</w:t>
            </w:r>
          </w:p>
        </w:tc>
        <w:tc>
          <w:tcPr>
            <w:tcW w:w="1276" w:type="dxa"/>
          </w:tcPr>
          <w:p w:rsidR="00EF0BB6" w:rsidRPr="00127257" w:rsidRDefault="00EF0BB6" w:rsidP="00297EB0">
            <w:pPr>
              <w:jc w:val="center"/>
              <w:rPr>
                <w:b/>
              </w:rPr>
            </w:pPr>
            <w:r w:rsidRPr="00127257">
              <w:rPr>
                <w:b/>
              </w:rPr>
              <w:t>Стойност</w:t>
            </w:r>
          </w:p>
        </w:tc>
      </w:tr>
      <w:tr w:rsidR="00EF0BB6" w:rsidRPr="00127257" w:rsidTr="00297EB0">
        <w:tc>
          <w:tcPr>
            <w:tcW w:w="640" w:type="dxa"/>
          </w:tcPr>
          <w:p w:rsidR="00EF0BB6" w:rsidRPr="00127257" w:rsidRDefault="00EF0BB6" w:rsidP="00297EB0">
            <w:pPr>
              <w:jc w:val="center"/>
            </w:pPr>
            <w:r w:rsidRPr="00127257">
              <w:t>1</w:t>
            </w:r>
          </w:p>
        </w:tc>
        <w:tc>
          <w:tcPr>
            <w:tcW w:w="8002" w:type="dxa"/>
          </w:tcPr>
          <w:p w:rsidR="00EF0BB6" w:rsidRPr="00127257" w:rsidRDefault="00EF0BB6" w:rsidP="00297EB0">
            <w:pPr>
              <w:rPr>
                <w:b/>
              </w:rPr>
            </w:pPr>
            <w:r w:rsidRPr="00127257">
              <w:t xml:space="preserve">Изготвяне сертификат от акредитирана лаборатория, за приобщените площи, доказващ липса на стойности по радиационни показатели, над определените в </w:t>
            </w:r>
            <w:hyperlink r:id="rId11" w:tgtFrame="_blank" w:history="1">
              <w:r w:rsidRPr="00B921ED">
                <w:rPr>
                  <w:rStyle w:val="Hyperlink"/>
                  <w:i/>
                  <w:color w:val="000000" w:themeColor="text1"/>
                </w:rPr>
                <w:t>Наредба №1 от 15.11.1999 г. за норми за целите на радиационна защита и безопасност при ликвидиране на последствията от урановата промишленост в Република България</w:t>
              </w:r>
            </w:hyperlink>
          </w:p>
        </w:tc>
        <w:tc>
          <w:tcPr>
            <w:tcW w:w="1276" w:type="dxa"/>
          </w:tcPr>
          <w:p w:rsidR="00EF0BB6" w:rsidRPr="00127257" w:rsidRDefault="00EF0BB6" w:rsidP="00297EB0">
            <w:pPr>
              <w:jc w:val="center"/>
              <w:rPr>
                <w:b/>
              </w:rPr>
            </w:pPr>
          </w:p>
        </w:tc>
      </w:tr>
      <w:tr w:rsidR="00EF0BB6" w:rsidRPr="00127257" w:rsidTr="00297EB0">
        <w:tc>
          <w:tcPr>
            <w:tcW w:w="640" w:type="dxa"/>
          </w:tcPr>
          <w:p w:rsidR="00EF0BB6" w:rsidRPr="00127257" w:rsidRDefault="00EF0BB6" w:rsidP="00297EB0">
            <w:pPr>
              <w:jc w:val="center"/>
            </w:pPr>
            <w:r w:rsidRPr="00127257">
              <w:t>2</w:t>
            </w:r>
          </w:p>
        </w:tc>
        <w:tc>
          <w:tcPr>
            <w:tcW w:w="8002" w:type="dxa"/>
          </w:tcPr>
          <w:p w:rsidR="00EF0BB6" w:rsidRPr="00127257" w:rsidRDefault="00EF0BB6" w:rsidP="00297EB0">
            <w:r w:rsidRPr="00127257">
              <w:t>Изготвяне на карта с нанесени координатите на затворените минни изработки и местата с излив на руднични води</w:t>
            </w:r>
          </w:p>
        </w:tc>
        <w:tc>
          <w:tcPr>
            <w:tcW w:w="1276" w:type="dxa"/>
          </w:tcPr>
          <w:p w:rsidR="00EF0BB6" w:rsidRPr="00127257" w:rsidRDefault="00EF0BB6" w:rsidP="00297EB0">
            <w:pPr>
              <w:jc w:val="center"/>
              <w:rPr>
                <w:b/>
              </w:rPr>
            </w:pPr>
          </w:p>
        </w:tc>
      </w:tr>
    </w:tbl>
    <w:p w:rsidR="00967CEE" w:rsidRDefault="00967CEE" w:rsidP="00967CEE">
      <w:pPr>
        <w:jc w:val="center"/>
        <w:rPr>
          <w:b/>
        </w:rPr>
      </w:pPr>
    </w:p>
    <w:p w:rsidR="00967CEE" w:rsidRDefault="00967CEE" w:rsidP="00384656">
      <w:pPr>
        <w:tabs>
          <w:tab w:val="left" w:pos="810"/>
        </w:tabs>
        <w:ind w:left="270" w:firstLine="450"/>
        <w:jc w:val="both"/>
        <w:rPr>
          <w:b/>
          <w:sz w:val="20"/>
          <w:szCs w:val="20"/>
        </w:rPr>
      </w:pPr>
    </w:p>
    <w:p w:rsidR="00CE7DF9" w:rsidRDefault="00CE7DF9" w:rsidP="00CE7DF9">
      <w:pPr>
        <w:tabs>
          <w:tab w:val="left" w:pos="810"/>
        </w:tabs>
        <w:ind w:left="270"/>
        <w:jc w:val="both"/>
        <w:rPr>
          <w:b/>
        </w:rPr>
      </w:pPr>
      <w:r w:rsidRPr="0012124E">
        <w:rPr>
          <w:b/>
        </w:rPr>
        <w:t>ОБЩО РАЗХОДИ ЗА СТРОИТЕЛСТВО И ПРИЕМАНЕ НА ОБЕКТА</w:t>
      </w:r>
      <w:r>
        <w:rPr>
          <w:b/>
        </w:rPr>
        <w:t>:………</w:t>
      </w:r>
      <w:r w:rsidRPr="0012124E">
        <w:rPr>
          <w:b/>
        </w:rPr>
        <w:t>……….</w:t>
      </w:r>
      <w:r>
        <w:rPr>
          <w:b/>
        </w:rPr>
        <w:t>лв. без ДДС.</w:t>
      </w:r>
    </w:p>
    <w:p w:rsidR="00CE7DF9" w:rsidRDefault="00CE7DF9" w:rsidP="00CE7DF9">
      <w:pPr>
        <w:tabs>
          <w:tab w:val="left" w:pos="810"/>
        </w:tabs>
        <w:ind w:left="270"/>
        <w:jc w:val="both"/>
        <w:rPr>
          <w:b/>
        </w:rPr>
      </w:pPr>
      <w:r>
        <w:rPr>
          <w:b/>
        </w:rPr>
        <w:t>НЕПРЕДВИДЕНИ РАЗХОДИ В РАЗМЕР НА 4% ОТ РАЗХОДИТЕ ЗА СТРОИТЕЛСТВО И ПРИЕМАНЕ НА ОБЕКТА:………………….ЛВ. БЕЗ ДДС.</w:t>
      </w:r>
    </w:p>
    <w:p w:rsidR="00CE7DF9" w:rsidRPr="003818A4" w:rsidRDefault="00CE7DF9" w:rsidP="00CE7DF9">
      <w:pPr>
        <w:tabs>
          <w:tab w:val="left" w:pos="810"/>
        </w:tabs>
        <w:ind w:left="270"/>
        <w:jc w:val="both"/>
        <w:rPr>
          <w:b/>
          <w:lang w:val="ru-RU"/>
        </w:rPr>
      </w:pPr>
      <w:r>
        <w:rPr>
          <w:b/>
        </w:rPr>
        <w:t>ОБЩО:…………………ЛВ. БЕЗ ДДС.</w:t>
      </w:r>
    </w:p>
    <w:p w:rsidR="00967CEE" w:rsidRDefault="00967CEE" w:rsidP="00384656">
      <w:pPr>
        <w:tabs>
          <w:tab w:val="left" w:pos="810"/>
        </w:tabs>
        <w:ind w:left="270" w:firstLine="450"/>
        <w:jc w:val="both"/>
        <w:rPr>
          <w:b/>
          <w:sz w:val="20"/>
          <w:szCs w:val="20"/>
        </w:rPr>
      </w:pPr>
    </w:p>
    <w:p w:rsidR="00967CEE" w:rsidRPr="00EA3D03" w:rsidRDefault="00967CEE" w:rsidP="00967CEE">
      <w:pPr>
        <w:tabs>
          <w:tab w:val="left" w:pos="810"/>
        </w:tabs>
        <w:ind w:left="270" w:firstLine="705"/>
        <w:jc w:val="both"/>
      </w:pPr>
      <w:r w:rsidRPr="0043614E">
        <w:t>Посочената обща цена не подлежи на преразглеждане в срока, предвиден за изпълнение на поръчката.</w:t>
      </w:r>
    </w:p>
    <w:p w:rsidR="00E43AC2" w:rsidRDefault="00E43AC2" w:rsidP="00E43AC2">
      <w:pPr>
        <w:shd w:val="clear" w:color="auto" w:fill="FFFFFF"/>
        <w:rPr>
          <w:b/>
          <w:sz w:val="28"/>
          <w:lang w:val="ru-RU"/>
        </w:rPr>
      </w:pPr>
    </w:p>
    <w:p w:rsidR="00E43AC2" w:rsidRDefault="00E43AC2" w:rsidP="00E43AC2">
      <w:pPr>
        <w:shd w:val="clear" w:color="auto" w:fill="FFFFFF"/>
        <w:rPr>
          <w:b/>
          <w:sz w:val="28"/>
          <w:lang w:val="ru-RU"/>
        </w:rPr>
      </w:pPr>
      <w:r w:rsidRPr="00E43AC2">
        <w:rPr>
          <w:b/>
          <w:sz w:val="28"/>
          <w:lang w:val="ru-RU"/>
        </w:rPr>
        <w:t xml:space="preserve">ІІ. ЕЛЕМЕНТИ НА ЦЕНООБРАЗУВАНЕ, КОИТО ЩЕ УЧАСТВАТ И ПРИ ЦЕНООБРАЗУВАНЕ НА НЕПРЕДВИДЕНИ ВИДОВЕ СМР: </w:t>
      </w:r>
    </w:p>
    <w:p w:rsidR="00E43AC2" w:rsidRPr="00E43AC2" w:rsidRDefault="00E43AC2" w:rsidP="00E43AC2">
      <w:pPr>
        <w:shd w:val="clear" w:color="auto" w:fill="FFFFFF"/>
        <w:rPr>
          <w:b/>
          <w:sz w:val="28"/>
          <w:lang w:val="ru-RU"/>
        </w:rPr>
      </w:pPr>
    </w:p>
    <w:p w:rsidR="00E43AC2" w:rsidRPr="00134472" w:rsidRDefault="00E43AC2" w:rsidP="00E43AC2">
      <w:pPr>
        <w:spacing w:after="240" w:line="240" w:lineRule="atLeast"/>
        <w:ind w:firstLine="360"/>
        <w:jc w:val="both"/>
        <w:rPr>
          <w:b/>
          <w:sz w:val="22"/>
          <w:szCs w:val="22"/>
          <w:lang w:val="ru-RU"/>
        </w:rPr>
      </w:pPr>
      <w:r w:rsidRPr="00134472">
        <w:rPr>
          <w:b/>
          <w:sz w:val="22"/>
          <w:szCs w:val="22"/>
          <w:lang w:val="ru-RU"/>
        </w:rPr>
        <w:t>1. Труд</w:t>
      </w:r>
    </w:p>
    <w:p w:rsidR="00E43AC2" w:rsidRPr="00134472" w:rsidRDefault="00E43AC2" w:rsidP="00E43AC2">
      <w:pPr>
        <w:spacing w:after="200" w:line="276" w:lineRule="auto"/>
        <w:ind w:left="360"/>
        <w:rPr>
          <w:sz w:val="22"/>
          <w:szCs w:val="22"/>
          <w:lang w:val="ru-RU"/>
        </w:rPr>
      </w:pPr>
      <w:r w:rsidRPr="00134472">
        <w:rPr>
          <w:sz w:val="22"/>
          <w:szCs w:val="22"/>
          <w:lang w:val="ru-RU"/>
        </w:rPr>
        <w:t xml:space="preserve">1.1. </w:t>
      </w:r>
      <w:proofErr w:type="spellStart"/>
      <w:r>
        <w:rPr>
          <w:sz w:val="22"/>
          <w:szCs w:val="22"/>
          <w:lang w:val="ru-RU"/>
        </w:rPr>
        <w:t>Средна</w:t>
      </w:r>
      <w:proofErr w:type="spellEnd"/>
      <w:r>
        <w:rPr>
          <w:sz w:val="22"/>
          <w:szCs w:val="22"/>
          <w:lang w:val="ru-RU"/>
        </w:rPr>
        <w:t xml:space="preserve"> </w:t>
      </w:r>
      <w:proofErr w:type="spellStart"/>
      <w:r>
        <w:rPr>
          <w:sz w:val="22"/>
          <w:szCs w:val="22"/>
          <w:lang w:val="ru-RU"/>
        </w:rPr>
        <w:t>часова</w:t>
      </w:r>
      <w:proofErr w:type="spellEnd"/>
      <w:r>
        <w:rPr>
          <w:sz w:val="22"/>
          <w:szCs w:val="22"/>
          <w:lang w:val="ru-RU"/>
        </w:rPr>
        <w:t xml:space="preserve"> ставка в лева</w:t>
      </w:r>
      <w:r>
        <w:rPr>
          <w:sz w:val="22"/>
          <w:szCs w:val="22"/>
          <w:lang w:val="ru-RU"/>
        </w:rPr>
        <w:tab/>
      </w:r>
      <w:r w:rsidRPr="00134472">
        <w:rPr>
          <w:sz w:val="22"/>
          <w:szCs w:val="22"/>
          <w:lang w:val="ru-RU"/>
        </w:rPr>
        <w:t>............................</w:t>
      </w:r>
    </w:p>
    <w:p w:rsidR="00E43AC2" w:rsidRPr="00134472" w:rsidRDefault="00E43AC2" w:rsidP="00E43AC2">
      <w:pPr>
        <w:spacing w:after="200" w:line="276" w:lineRule="auto"/>
        <w:ind w:left="360"/>
        <w:rPr>
          <w:sz w:val="22"/>
          <w:szCs w:val="22"/>
          <w:lang w:val="ru-RU"/>
        </w:rPr>
      </w:pPr>
      <w:r w:rsidRPr="00134472">
        <w:rPr>
          <w:sz w:val="22"/>
          <w:szCs w:val="22"/>
          <w:lang w:val="ru-RU"/>
        </w:rPr>
        <w:t xml:space="preserve">1.2. </w:t>
      </w:r>
      <w:proofErr w:type="spellStart"/>
      <w:r w:rsidRPr="00134472">
        <w:rPr>
          <w:sz w:val="22"/>
          <w:szCs w:val="22"/>
          <w:lang w:val="ru-RU"/>
        </w:rPr>
        <w:t>Допълните</w:t>
      </w:r>
      <w:r>
        <w:rPr>
          <w:sz w:val="22"/>
          <w:szCs w:val="22"/>
          <w:lang w:val="ru-RU"/>
        </w:rPr>
        <w:t>лни</w:t>
      </w:r>
      <w:proofErr w:type="spellEnd"/>
      <w:r>
        <w:rPr>
          <w:sz w:val="22"/>
          <w:szCs w:val="22"/>
          <w:lang w:val="ru-RU"/>
        </w:rPr>
        <w:t xml:space="preserve"> </w:t>
      </w:r>
      <w:proofErr w:type="spellStart"/>
      <w:r>
        <w:rPr>
          <w:sz w:val="22"/>
          <w:szCs w:val="22"/>
          <w:lang w:val="ru-RU"/>
        </w:rPr>
        <w:t>разходи</w:t>
      </w:r>
      <w:proofErr w:type="spellEnd"/>
      <w:r>
        <w:rPr>
          <w:sz w:val="22"/>
          <w:szCs w:val="22"/>
          <w:lang w:val="ru-RU"/>
        </w:rPr>
        <w:t xml:space="preserve"> </w:t>
      </w:r>
      <w:proofErr w:type="spellStart"/>
      <w:r>
        <w:rPr>
          <w:sz w:val="22"/>
          <w:szCs w:val="22"/>
          <w:lang w:val="ru-RU"/>
        </w:rPr>
        <w:t>върху</w:t>
      </w:r>
      <w:proofErr w:type="spellEnd"/>
      <w:r>
        <w:rPr>
          <w:sz w:val="22"/>
          <w:szCs w:val="22"/>
          <w:lang w:val="ru-RU"/>
        </w:rPr>
        <w:t xml:space="preserve"> труда  в %</w:t>
      </w:r>
      <w:r w:rsidRPr="00134472">
        <w:rPr>
          <w:sz w:val="22"/>
          <w:szCs w:val="22"/>
          <w:lang w:val="ru-RU"/>
        </w:rPr>
        <w:t>............................</w:t>
      </w:r>
    </w:p>
    <w:p w:rsidR="00E43AC2" w:rsidRPr="00134472" w:rsidRDefault="00E43AC2" w:rsidP="00E43AC2">
      <w:pPr>
        <w:spacing w:after="240" w:line="240" w:lineRule="atLeast"/>
        <w:ind w:firstLine="360"/>
        <w:jc w:val="both"/>
        <w:rPr>
          <w:b/>
          <w:sz w:val="22"/>
          <w:szCs w:val="22"/>
          <w:lang w:val="ru-RU"/>
        </w:rPr>
      </w:pPr>
      <w:r w:rsidRPr="00134472">
        <w:rPr>
          <w:b/>
          <w:sz w:val="22"/>
          <w:szCs w:val="22"/>
          <w:lang w:val="ru-RU"/>
        </w:rPr>
        <w:t xml:space="preserve">2. </w:t>
      </w:r>
      <w:proofErr w:type="spellStart"/>
      <w:r w:rsidRPr="00134472">
        <w:rPr>
          <w:b/>
          <w:sz w:val="22"/>
          <w:szCs w:val="22"/>
          <w:lang w:val="ru-RU"/>
        </w:rPr>
        <w:t>Материали</w:t>
      </w:r>
      <w:proofErr w:type="spellEnd"/>
    </w:p>
    <w:p w:rsidR="00E43AC2" w:rsidRPr="00134472" w:rsidRDefault="00E43AC2" w:rsidP="00E43AC2">
      <w:pPr>
        <w:spacing w:after="200" w:line="276" w:lineRule="auto"/>
        <w:ind w:left="360"/>
        <w:rPr>
          <w:sz w:val="22"/>
          <w:szCs w:val="22"/>
          <w:lang w:val="ru-RU"/>
        </w:rPr>
      </w:pPr>
      <w:r w:rsidRPr="00134472">
        <w:rPr>
          <w:sz w:val="22"/>
          <w:szCs w:val="22"/>
          <w:lang w:val="ru-RU"/>
        </w:rPr>
        <w:t xml:space="preserve">2.1. </w:t>
      </w:r>
      <w:proofErr w:type="spellStart"/>
      <w:r w:rsidRPr="00134472">
        <w:rPr>
          <w:sz w:val="22"/>
          <w:szCs w:val="22"/>
          <w:lang w:val="ru-RU"/>
        </w:rPr>
        <w:t>Доставно</w:t>
      </w:r>
      <w:proofErr w:type="spellEnd"/>
      <w:r w:rsidRPr="00134472">
        <w:rPr>
          <w:sz w:val="22"/>
          <w:szCs w:val="22"/>
          <w:lang w:val="ru-RU"/>
        </w:rPr>
        <w:t xml:space="preserve"> </w:t>
      </w:r>
      <w:proofErr w:type="spellStart"/>
      <w:r w:rsidRPr="00134472">
        <w:rPr>
          <w:sz w:val="22"/>
          <w:szCs w:val="22"/>
          <w:lang w:val="ru-RU"/>
        </w:rPr>
        <w:t>складови</w:t>
      </w:r>
      <w:proofErr w:type="spellEnd"/>
      <w:r w:rsidRPr="00134472">
        <w:rPr>
          <w:sz w:val="22"/>
          <w:szCs w:val="22"/>
          <w:lang w:val="ru-RU"/>
        </w:rPr>
        <w:t xml:space="preserve"> </w:t>
      </w:r>
      <w:proofErr w:type="spellStart"/>
      <w:r w:rsidRPr="00134472">
        <w:rPr>
          <w:sz w:val="22"/>
          <w:szCs w:val="22"/>
          <w:lang w:val="ru-RU"/>
        </w:rPr>
        <w:t>върху</w:t>
      </w:r>
      <w:proofErr w:type="spellEnd"/>
      <w:r w:rsidRPr="00134472">
        <w:rPr>
          <w:sz w:val="22"/>
          <w:szCs w:val="22"/>
          <w:lang w:val="ru-RU"/>
        </w:rPr>
        <w:t xml:space="preserve"> материала в %</w:t>
      </w:r>
      <w:r w:rsidRPr="00134472">
        <w:rPr>
          <w:sz w:val="22"/>
          <w:szCs w:val="22"/>
          <w:lang w:val="ru-RU"/>
        </w:rPr>
        <w:tab/>
        <w:t>............................</w:t>
      </w:r>
    </w:p>
    <w:p w:rsidR="00E43AC2" w:rsidRPr="00134472" w:rsidRDefault="00E43AC2" w:rsidP="00E43AC2">
      <w:pPr>
        <w:spacing w:after="240" w:line="240" w:lineRule="atLeast"/>
        <w:ind w:firstLine="360"/>
        <w:jc w:val="both"/>
        <w:rPr>
          <w:b/>
          <w:sz w:val="22"/>
          <w:szCs w:val="22"/>
          <w:lang w:val="ru-RU"/>
        </w:rPr>
      </w:pPr>
      <w:r w:rsidRPr="00134472">
        <w:rPr>
          <w:b/>
          <w:sz w:val="22"/>
          <w:szCs w:val="22"/>
          <w:lang w:val="ru-RU"/>
        </w:rPr>
        <w:t>3. Механизация</w:t>
      </w:r>
    </w:p>
    <w:p w:rsidR="00E43AC2" w:rsidRPr="00134472" w:rsidRDefault="00E43AC2" w:rsidP="00E43AC2">
      <w:pPr>
        <w:spacing w:after="200" w:line="276" w:lineRule="auto"/>
        <w:ind w:left="360"/>
        <w:rPr>
          <w:sz w:val="22"/>
          <w:szCs w:val="22"/>
          <w:lang w:val="ru-RU"/>
        </w:rPr>
      </w:pPr>
      <w:r w:rsidRPr="00134472">
        <w:rPr>
          <w:sz w:val="22"/>
          <w:szCs w:val="22"/>
          <w:lang w:val="ru-RU"/>
        </w:rPr>
        <w:t xml:space="preserve">3.1. </w:t>
      </w:r>
      <w:proofErr w:type="spellStart"/>
      <w:r w:rsidRPr="00134472">
        <w:rPr>
          <w:sz w:val="22"/>
          <w:szCs w:val="22"/>
          <w:lang w:val="ru-RU"/>
        </w:rPr>
        <w:t>Допълнителни</w:t>
      </w:r>
      <w:proofErr w:type="spellEnd"/>
      <w:r w:rsidRPr="00134472">
        <w:rPr>
          <w:sz w:val="22"/>
          <w:szCs w:val="22"/>
          <w:lang w:val="ru-RU"/>
        </w:rPr>
        <w:t xml:space="preserve"> </w:t>
      </w:r>
      <w:proofErr w:type="spellStart"/>
      <w:r w:rsidRPr="00134472">
        <w:rPr>
          <w:sz w:val="22"/>
          <w:szCs w:val="22"/>
          <w:lang w:val="ru-RU"/>
        </w:rPr>
        <w:t>р</w:t>
      </w:r>
      <w:r>
        <w:rPr>
          <w:sz w:val="22"/>
          <w:szCs w:val="22"/>
          <w:lang w:val="ru-RU"/>
        </w:rPr>
        <w:t>азходи</w:t>
      </w:r>
      <w:proofErr w:type="spellEnd"/>
      <w:r>
        <w:rPr>
          <w:sz w:val="22"/>
          <w:szCs w:val="22"/>
          <w:lang w:val="ru-RU"/>
        </w:rPr>
        <w:t xml:space="preserve"> – </w:t>
      </w:r>
      <w:proofErr w:type="spellStart"/>
      <w:r>
        <w:rPr>
          <w:sz w:val="22"/>
          <w:szCs w:val="22"/>
          <w:lang w:val="ru-RU"/>
        </w:rPr>
        <w:t>тежка</w:t>
      </w:r>
      <w:proofErr w:type="spellEnd"/>
      <w:r>
        <w:rPr>
          <w:sz w:val="22"/>
          <w:szCs w:val="22"/>
          <w:lang w:val="ru-RU"/>
        </w:rPr>
        <w:t xml:space="preserve"> механизация в %</w:t>
      </w:r>
      <w:r>
        <w:rPr>
          <w:sz w:val="22"/>
          <w:szCs w:val="22"/>
          <w:lang w:val="ru-RU"/>
        </w:rPr>
        <w:tab/>
      </w:r>
      <w:r w:rsidRPr="00134472">
        <w:rPr>
          <w:sz w:val="22"/>
          <w:szCs w:val="22"/>
          <w:lang w:val="ru-RU"/>
        </w:rPr>
        <w:t>............................</w:t>
      </w:r>
    </w:p>
    <w:p w:rsidR="00E43AC2" w:rsidRPr="00134472" w:rsidRDefault="00E43AC2" w:rsidP="00E43AC2">
      <w:pPr>
        <w:spacing w:after="200" w:line="276" w:lineRule="auto"/>
        <w:ind w:left="360"/>
        <w:rPr>
          <w:sz w:val="22"/>
          <w:szCs w:val="22"/>
          <w:lang w:val="ru-RU"/>
        </w:rPr>
      </w:pPr>
      <w:r w:rsidRPr="00134472">
        <w:rPr>
          <w:sz w:val="22"/>
          <w:szCs w:val="22"/>
          <w:lang w:val="ru-RU"/>
        </w:rPr>
        <w:t xml:space="preserve">3.2. </w:t>
      </w:r>
      <w:proofErr w:type="spellStart"/>
      <w:r w:rsidRPr="00134472">
        <w:rPr>
          <w:sz w:val="22"/>
          <w:szCs w:val="22"/>
          <w:lang w:val="ru-RU"/>
        </w:rPr>
        <w:t>Допълнителни</w:t>
      </w:r>
      <w:proofErr w:type="spellEnd"/>
      <w:r w:rsidRPr="00134472">
        <w:rPr>
          <w:sz w:val="22"/>
          <w:szCs w:val="22"/>
          <w:lang w:val="ru-RU"/>
        </w:rPr>
        <w:t xml:space="preserve"> </w:t>
      </w:r>
      <w:proofErr w:type="spellStart"/>
      <w:r w:rsidRPr="00134472">
        <w:rPr>
          <w:sz w:val="22"/>
          <w:szCs w:val="22"/>
          <w:lang w:val="ru-RU"/>
        </w:rPr>
        <w:t>р</w:t>
      </w:r>
      <w:r>
        <w:rPr>
          <w:sz w:val="22"/>
          <w:szCs w:val="22"/>
          <w:lang w:val="ru-RU"/>
        </w:rPr>
        <w:t>азходи</w:t>
      </w:r>
      <w:proofErr w:type="spellEnd"/>
      <w:r>
        <w:rPr>
          <w:sz w:val="22"/>
          <w:szCs w:val="22"/>
          <w:lang w:val="ru-RU"/>
        </w:rPr>
        <w:t xml:space="preserve"> – лека механизация в %</w:t>
      </w:r>
      <w:r>
        <w:rPr>
          <w:sz w:val="22"/>
          <w:szCs w:val="22"/>
          <w:lang w:val="ru-RU"/>
        </w:rPr>
        <w:tab/>
      </w:r>
      <w:r w:rsidRPr="00134472">
        <w:rPr>
          <w:sz w:val="22"/>
          <w:szCs w:val="22"/>
          <w:lang w:val="ru-RU"/>
        </w:rPr>
        <w:t>............................</w:t>
      </w:r>
    </w:p>
    <w:p w:rsidR="00E43AC2" w:rsidRPr="003818A4" w:rsidRDefault="00E43AC2" w:rsidP="00E43AC2">
      <w:pPr>
        <w:spacing w:after="240" w:line="240" w:lineRule="atLeast"/>
        <w:ind w:firstLine="360"/>
        <w:jc w:val="both"/>
        <w:rPr>
          <w:lang w:val="ru-RU"/>
        </w:rPr>
      </w:pPr>
      <w:r w:rsidRPr="00134472">
        <w:rPr>
          <w:b/>
          <w:sz w:val="22"/>
          <w:szCs w:val="22"/>
          <w:lang w:val="ru-RU"/>
        </w:rPr>
        <w:t xml:space="preserve">4. </w:t>
      </w:r>
      <w:proofErr w:type="spellStart"/>
      <w:r w:rsidRPr="00134472">
        <w:rPr>
          <w:b/>
          <w:sz w:val="22"/>
          <w:szCs w:val="22"/>
          <w:lang w:val="ru-RU"/>
        </w:rPr>
        <w:t>Печалба</w:t>
      </w:r>
      <w:proofErr w:type="spellEnd"/>
      <w:r w:rsidRPr="00134472">
        <w:rPr>
          <w:b/>
          <w:sz w:val="22"/>
          <w:szCs w:val="22"/>
          <w:lang w:val="ru-RU"/>
        </w:rPr>
        <w:t xml:space="preserve"> в %</w:t>
      </w:r>
      <w:r w:rsidRPr="00134472">
        <w:rPr>
          <w:b/>
          <w:sz w:val="22"/>
          <w:szCs w:val="22"/>
          <w:lang w:val="ru-RU"/>
        </w:rPr>
        <w:tab/>
      </w:r>
      <w:r w:rsidRPr="00134472">
        <w:rPr>
          <w:b/>
          <w:sz w:val="22"/>
          <w:szCs w:val="22"/>
          <w:lang w:val="ru-RU"/>
        </w:rPr>
        <w:tab/>
      </w:r>
      <w:r w:rsidRPr="003818A4">
        <w:rPr>
          <w:b/>
          <w:sz w:val="22"/>
          <w:szCs w:val="22"/>
          <w:lang w:val="ru-RU"/>
        </w:rPr>
        <w:t>………………….</w:t>
      </w:r>
    </w:p>
    <w:p w:rsidR="00967CEE" w:rsidRPr="00507972" w:rsidRDefault="00967CEE" w:rsidP="00967CEE">
      <w:pPr>
        <w:tabs>
          <w:tab w:val="left" w:pos="810"/>
        </w:tabs>
        <w:ind w:left="270"/>
        <w:jc w:val="both"/>
        <w:rPr>
          <w:i/>
        </w:rPr>
      </w:pPr>
    </w:p>
    <w:p w:rsidR="00967CEE" w:rsidRPr="007443BC" w:rsidRDefault="00967CEE" w:rsidP="00967CEE">
      <w:pPr>
        <w:tabs>
          <w:tab w:val="left" w:pos="810"/>
        </w:tabs>
        <w:ind w:left="270" w:firstLine="705"/>
        <w:jc w:val="both"/>
      </w:pPr>
      <w:r w:rsidRPr="0043614E">
        <w:t xml:space="preserve">Съгласни сме валидността на нашето предложение да бъде </w:t>
      </w:r>
      <w:r>
        <w:t>до 60 дни от датата на подаване на офертата</w:t>
      </w:r>
      <w:r>
        <w:rPr>
          <w:b/>
        </w:rPr>
        <w:t xml:space="preserve"> </w:t>
      </w:r>
      <w:r>
        <w:t>и ще ост</w:t>
      </w:r>
      <w:r w:rsidRPr="0043614E">
        <w:t>ане обвързващо за нас, като може да бъде прието по всяко време преди изтичане на този срок.</w:t>
      </w:r>
    </w:p>
    <w:p w:rsidR="00967CEE" w:rsidRPr="007443BC" w:rsidRDefault="00967CEE" w:rsidP="00967CEE">
      <w:pPr>
        <w:tabs>
          <w:tab w:val="left" w:pos="810"/>
        </w:tabs>
        <w:autoSpaceDE w:val="0"/>
        <w:autoSpaceDN w:val="0"/>
        <w:ind w:left="270"/>
        <w:rPr>
          <w:lang w:val="ru-RU"/>
        </w:rPr>
      </w:pPr>
    </w:p>
    <w:p w:rsidR="00967CEE" w:rsidRPr="00B84CD2" w:rsidRDefault="00967CEE" w:rsidP="00967CEE">
      <w:pPr>
        <w:tabs>
          <w:tab w:val="left" w:pos="810"/>
        </w:tabs>
        <w:ind w:left="270" w:firstLine="705"/>
        <w:rPr>
          <w:i/>
        </w:rPr>
      </w:pPr>
      <w:proofErr w:type="spellStart"/>
      <w:r w:rsidRPr="00B84CD2">
        <w:rPr>
          <w:i/>
          <w:lang w:val="ru-RU"/>
        </w:rPr>
        <w:t>Участникът</w:t>
      </w:r>
      <w:proofErr w:type="spellEnd"/>
      <w:r w:rsidRPr="00B84CD2">
        <w:rPr>
          <w:i/>
          <w:lang w:val="ru-RU"/>
        </w:rPr>
        <w:t xml:space="preserve"> носи </w:t>
      </w:r>
      <w:proofErr w:type="spellStart"/>
      <w:r w:rsidRPr="00B84CD2">
        <w:rPr>
          <w:i/>
          <w:lang w:val="ru-RU"/>
        </w:rPr>
        <w:t>отговорността</w:t>
      </w:r>
      <w:proofErr w:type="spellEnd"/>
      <w:r w:rsidRPr="00B84CD2">
        <w:rPr>
          <w:i/>
          <w:lang w:val="ru-RU"/>
        </w:rPr>
        <w:t xml:space="preserve"> за грешки или пропуски в </w:t>
      </w:r>
      <w:proofErr w:type="spellStart"/>
      <w:r w:rsidRPr="00B84CD2">
        <w:rPr>
          <w:i/>
          <w:lang w:val="ru-RU"/>
        </w:rPr>
        <w:t>изчисляването</w:t>
      </w:r>
      <w:proofErr w:type="spellEnd"/>
      <w:r w:rsidRPr="00B84CD2">
        <w:rPr>
          <w:i/>
          <w:lang w:val="ru-RU"/>
        </w:rPr>
        <w:t xml:space="preserve"> на </w:t>
      </w:r>
      <w:proofErr w:type="spellStart"/>
      <w:r w:rsidRPr="00B84CD2">
        <w:rPr>
          <w:i/>
          <w:lang w:val="ru-RU"/>
        </w:rPr>
        <w:t>предлаганите</w:t>
      </w:r>
      <w:proofErr w:type="spellEnd"/>
      <w:r w:rsidRPr="00B84CD2">
        <w:rPr>
          <w:i/>
          <w:lang w:val="ru-RU"/>
        </w:rPr>
        <w:t xml:space="preserve"> от него цени.</w:t>
      </w:r>
      <w:r w:rsidRPr="00B84CD2">
        <w:rPr>
          <w:i/>
        </w:rPr>
        <w:t xml:space="preserve"> </w:t>
      </w:r>
      <w:r w:rsidRPr="00B84CD2">
        <w:rPr>
          <w:i/>
          <w:lang w:val="ru-RU"/>
        </w:rPr>
        <w:t xml:space="preserve">При различие между </w:t>
      </w:r>
      <w:proofErr w:type="spellStart"/>
      <w:r w:rsidRPr="00B84CD2">
        <w:rPr>
          <w:i/>
          <w:lang w:val="ru-RU"/>
        </w:rPr>
        <w:t>сумите</w:t>
      </w:r>
      <w:proofErr w:type="spellEnd"/>
      <w:r w:rsidRPr="00B84CD2">
        <w:rPr>
          <w:i/>
          <w:lang w:val="ru-RU"/>
        </w:rPr>
        <w:t xml:space="preserve">, </w:t>
      </w:r>
      <w:proofErr w:type="spellStart"/>
      <w:r w:rsidRPr="00B84CD2">
        <w:rPr>
          <w:i/>
          <w:lang w:val="ru-RU"/>
        </w:rPr>
        <w:t>посочени</w:t>
      </w:r>
      <w:proofErr w:type="spellEnd"/>
      <w:r w:rsidRPr="00B84CD2">
        <w:rPr>
          <w:i/>
          <w:lang w:val="ru-RU"/>
        </w:rPr>
        <w:t xml:space="preserve"> с </w:t>
      </w:r>
      <w:proofErr w:type="spellStart"/>
      <w:r w:rsidRPr="00B84CD2">
        <w:rPr>
          <w:i/>
          <w:lang w:val="ru-RU"/>
        </w:rPr>
        <w:t>цифри</w:t>
      </w:r>
      <w:proofErr w:type="spellEnd"/>
      <w:r w:rsidRPr="00B84CD2">
        <w:rPr>
          <w:i/>
          <w:lang w:val="ru-RU"/>
        </w:rPr>
        <w:t xml:space="preserve"> и с </w:t>
      </w:r>
      <w:proofErr w:type="spellStart"/>
      <w:r w:rsidRPr="00B84CD2">
        <w:rPr>
          <w:i/>
          <w:lang w:val="ru-RU"/>
        </w:rPr>
        <w:t>думи</w:t>
      </w:r>
      <w:proofErr w:type="spellEnd"/>
      <w:r w:rsidRPr="00B84CD2">
        <w:rPr>
          <w:i/>
          <w:lang w:val="ru-RU"/>
        </w:rPr>
        <w:t xml:space="preserve">, за </w:t>
      </w:r>
      <w:proofErr w:type="spellStart"/>
      <w:r w:rsidRPr="00B84CD2">
        <w:rPr>
          <w:i/>
          <w:lang w:val="ru-RU"/>
        </w:rPr>
        <w:t>вярно</w:t>
      </w:r>
      <w:proofErr w:type="spellEnd"/>
      <w:r w:rsidRPr="00B84CD2">
        <w:rPr>
          <w:i/>
          <w:lang w:val="ru-RU"/>
        </w:rPr>
        <w:t xml:space="preserve"> се приема словесно </w:t>
      </w:r>
      <w:proofErr w:type="spellStart"/>
      <w:r w:rsidRPr="00B84CD2">
        <w:rPr>
          <w:i/>
          <w:lang w:val="ru-RU"/>
        </w:rPr>
        <w:t>изписаната</w:t>
      </w:r>
      <w:proofErr w:type="spellEnd"/>
      <w:r w:rsidRPr="00B84CD2">
        <w:rPr>
          <w:i/>
          <w:lang w:val="ru-RU"/>
        </w:rPr>
        <w:t xml:space="preserve"> сума</w:t>
      </w:r>
      <w:r w:rsidRPr="00B84CD2">
        <w:rPr>
          <w:i/>
        </w:rPr>
        <w:t>.</w:t>
      </w:r>
    </w:p>
    <w:p w:rsidR="00967CEE" w:rsidRDefault="00967CEE" w:rsidP="00967CEE">
      <w:pPr>
        <w:tabs>
          <w:tab w:val="left" w:pos="810"/>
        </w:tabs>
        <w:ind w:left="270"/>
        <w:jc w:val="both"/>
      </w:pPr>
    </w:p>
    <w:p w:rsidR="00967CEE" w:rsidRDefault="00967CEE" w:rsidP="00967CEE">
      <w:pPr>
        <w:tabs>
          <w:tab w:val="left" w:pos="810"/>
        </w:tabs>
        <w:ind w:left="270"/>
        <w:jc w:val="both"/>
      </w:pPr>
    </w:p>
    <w:p w:rsidR="00967CEE" w:rsidRDefault="00967CEE" w:rsidP="00967CEE">
      <w:pPr>
        <w:tabs>
          <w:tab w:val="left" w:pos="810"/>
        </w:tabs>
        <w:ind w:left="270"/>
        <w:jc w:val="both"/>
      </w:pPr>
    </w:p>
    <w:p w:rsidR="00967CEE" w:rsidRDefault="00967CEE" w:rsidP="00967CEE">
      <w:pPr>
        <w:tabs>
          <w:tab w:val="left" w:pos="810"/>
        </w:tabs>
        <w:ind w:left="270"/>
        <w:jc w:val="both"/>
      </w:pPr>
    </w:p>
    <w:p w:rsidR="00967CEE" w:rsidRPr="00A07803" w:rsidRDefault="00967CEE" w:rsidP="00967CEE">
      <w:pPr>
        <w:tabs>
          <w:tab w:val="left" w:pos="810"/>
        </w:tabs>
        <w:ind w:left="270"/>
        <w:jc w:val="both"/>
      </w:pPr>
      <w:r>
        <w:t>гр. ……………….</w:t>
      </w:r>
      <w:r>
        <w:tab/>
      </w:r>
      <w:r>
        <w:tab/>
      </w:r>
      <w:r>
        <w:tab/>
      </w:r>
      <w:r>
        <w:tab/>
      </w:r>
      <w:r>
        <w:tab/>
        <w:t>С уважение:</w:t>
      </w:r>
    </w:p>
    <w:p w:rsidR="00967CEE" w:rsidRPr="00B135C0" w:rsidRDefault="00C76989" w:rsidP="00967CEE">
      <w:pPr>
        <w:tabs>
          <w:tab w:val="left" w:pos="810"/>
        </w:tabs>
        <w:ind w:left="270"/>
        <w:rPr>
          <w:sz w:val="20"/>
          <w:szCs w:val="20"/>
        </w:rPr>
      </w:pPr>
      <w:r>
        <w:t>……………2018</w:t>
      </w:r>
      <w:r w:rsidR="00967CEE">
        <w:t>г.</w:t>
      </w:r>
      <w:r w:rsidR="00967CEE">
        <w:tab/>
      </w:r>
      <w:r w:rsidR="00967CEE">
        <w:tab/>
      </w:r>
      <w:r w:rsidR="00967CEE">
        <w:tab/>
      </w:r>
      <w:r w:rsidR="00967CEE">
        <w:tab/>
      </w:r>
      <w:r w:rsidR="00967CEE">
        <w:tab/>
        <w:t>/име, длъжност, подпис и печат/</w:t>
      </w:r>
      <w:r w:rsidR="00967CEE" w:rsidRPr="007B2A52">
        <w:rPr>
          <w:sz w:val="20"/>
          <w:szCs w:val="20"/>
        </w:rPr>
        <w:t xml:space="preserve"> </w:t>
      </w:r>
    </w:p>
    <w:p w:rsidR="00967CEE" w:rsidRDefault="00967CEE" w:rsidP="00384656">
      <w:pPr>
        <w:tabs>
          <w:tab w:val="left" w:pos="810"/>
        </w:tabs>
        <w:ind w:left="270" w:firstLine="450"/>
        <w:jc w:val="both"/>
        <w:rPr>
          <w:b/>
          <w:sz w:val="20"/>
          <w:szCs w:val="20"/>
        </w:rPr>
      </w:pPr>
    </w:p>
    <w:p w:rsidR="00967CEE" w:rsidRDefault="00967CEE" w:rsidP="00384656">
      <w:pPr>
        <w:tabs>
          <w:tab w:val="left" w:pos="810"/>
        </w:tabs>
        <w:ind w:left="270" w:firstLine="450"/>
        <w:jc w:val="both"/>
        <w:rPr>
          <w:b/>
          <w:sz w:val="20"/>
          <w:szCs w:val="20"/>
        </w:rPr>
      </w:pPr>
    </w:p>
    <w:p w:rsidR="00967CEE" w:rsidRDefault="00967CEE" w:rsidP="00384656">
      <w:pPr>
        <w:tabs>
          <w:tab w:val="left" w:pos="810"/>
        </w:tabs>
        <w:ind w:left="270" w:firstLine="450"/>
        <w:jc w:val="both"/>
        <w:rPr>
          <w:b/>
          <w:sz w:val="20"/>
          <w:szCs w:val="20"/>
        </w:rPr>
      </w:pPr>
    </w:p>
    <w:p w:rsidR="00967CEE" w:rsidRDefault="00967CEE" w:rsidP="00CE7DF9">
      <w:pPr>
        <w:tabs>
          <w:tab w:val="left" w:pos="810"/>
        </w:tabs>
        <w:jc w:val="both"/>
        <w:rPr>
          <w:b/>
          <w:sz w:val="20"/>
          <w:szCs w:val="20"/>
        </w:rPr>
      </w:pPr>
    </w:p>
    <w:p w:rsidR="00967CEE" w:rsidRDefault="00967CEE" w:rsidP="00384656">
      <w:pPr>
        <w:tabs>
          <w:tab w:val="left" w:pos="810"/>
        </w:tabs>
        <w:ind w:left="270" w:firstLine="450"/>
        <w:jc w:val="both"/>
        <w:rPr>
          <w:b/>
          <w:sz w:val="20"/>
          <w:szCs w:val="20"/>
        </w:rPr>
      </w:pPr>
    </w:p>
    <w:p w:rsidR="0099540E" w:rsidRDefault="0099540E" w:rsidP="00384656">
      <w:pPr>
        <w:tabs>
          <w:tab w:val="left" w:pos="810"/>
        </w:tabs>
        <w:ind w:left="270" w:firstLine="450"/>
        <w:jc w:val="both"/>
        <w:rPr>
          <w:b/>
          <w:sz w:val="20"/>
          <w:szCs w:val="20"/>
        </w:rPr>
      </w:pPr>
    </w:p>
    <w:p w:rsidR="0099540E" w:rsidRDefault="0099540E" w:rsidP="00384656">
      <w:pPr>
        <w:tabs>
          <w:tab w:val="left" w:pos="810"/>
        </w:tabs>
        <w:ind w:left="270" w:firstLine="450"/>
        <w:jc w:val="both"/>
        <w:rPr>
          <w:b/>
          <w:sz w:val="20"/>
          <w:szCs w:val="20"/>
        </w:rPr>
      </w:pPr>
    </w:p>
    <w:p w:rsidR="0099540E" w:rsidRDefault="0099540E" w:rsidP="00384656">
      <w:pPr>
        <w:tabs>
          <w:tab w:val="left" w:pos="810"/>
        </w:tabs>
        <w:ind w:left="270" w:firstLine="450"/>
        <w:jc w:val="both"/>
        <w:rPr>
          <w:b/>
          <w:sz w:val="20"/>
          <w:szCs w:val="20"/>
        </w:rPr>
      </w:pPr>
    </w:p>
    <w:p w:rsidR="0099540E" w:rsidRDefault="0099540E" w:rsidP="00384656">
      <w:pPr>
        <w:tabs>
          <w:tab w:val="left" w:pos="810"/>
        </w:tabs>
        <w:ind w:left="270" w:firstLine="450"/>
        <w:jc w:val="both"/>
        <w:rPr>
          <w:b/>
          <w:sz w:val="20"/>
          <w:szCs w:val="20"/>
        </w:rPr>
      </w:pPr>
    </w:p>
    <w:p w:rsidR="003818A4" w:rsidRDefault="003818A4" w:rsidP="00967CEE">
      <w:pPr>
        <w:tabs>
          <w:tab w:val="left" w:pos="810"/>
        </w:tabs>
        <w:ind w:left="270" w:firstLine="8"/>
        <w:jc w:val="right"/>
        <w:rPr>
          <w:b/>
          <w:szCs w:val="22"/>
        </w:rPr>
      </w:pPr>
    </w:p>
    <w:p w:rsidR="003818A4" w:rsidRDefault="003818A4" w:rsidP="00967CEE">
      <w:pPr>
        <w:tabs>
          <w:tab w:val="left" w:pos="810"/>
        </w:tabs>
        <w:ind w:left="270" w:firstLine="8"/>
        <w:jc w:val="right"/>
        <w:rPr>
          <w:b/>
          <w:szCs w:val="22"/>
        </w:rPr>
      </w:pPr>
    </w:p>
    <w:p w:rsidR="003818A4" w:rsidRDefault="003818A4" w:rsidP="00967CEE">
      <w:pPr>
        <w:tabs>
          <w:tab w:val="left" w:pos="810"/>
        </w:tabs>
        <w:ind w:left="270" w:firstLine="8"/>
        <w:jc w:val="right"/>
        <w:rPr>
          <w:b/>
          <w:szCs w:val="22"/>
        </w:rPr>
      </w:pPr>
    </w:p>
    <w:p w:rsidR="00C76989" w:rsidRPr="00C76989" w:rsidRDefault="00C76989" w:rsidP="00C76989">
      <w:pPr>
        <w:tabs>
          <w:tab w:val="left" w:pos="8115"/>
          <w:tab w:val="right" w:pos="9360"/>
        </w:tabs>
        <w:ind w:left="2160" w:hanging="2160"/>
        <w:jc w:val="right"/>
        <w:rPr>
          <w:b/>
          <w:i/>
        </w:rPr>
      </w:pPr>
      <w:r w:rsidRPr="00C76989">
        <w:rPr>
          <w:b/>
          <w:i/>
          <w:sz w:val="22"/>
          <w:lang w:val="ru-RU"/>
        </w:rPr>
        <w:lastRenderedPageBreak/>
        <w:t xml:space="preserve">ОБРАЗЕЦ </w:t>
      </w:r>
      <w:r w:rsidRPr="00C76989">
        <w:rPr>
          <w:b/>
          <w:i/>
          <w:sz w:val="22"/>
        </w:rPr>
        <w:t xml:space="preserve">№ </w:t>
      </w:r>
      <w:r w:rsidRPr="00C76989">
        <w:rPr>
          <w:b/>
          <w:i/>
          <w:sz w:val="22"/>
          <w:lang w:val="ru-RU"/>
        </w:rPr>
        <w:t>6</w:t>
      </w:r>
    </w:p>
    <w:p w:rsidR="00C76989" w:rsidRPr="00542F10" w:rsidRDefault="00C76989" w:rsidP="00C76989">
      <w:pPr>
        <w:ind w:left="2160" w:hanging="2160"/>
        <w:jc w:val="right"/>
      </w:pPr>
    </w:p>
    <w:p w:rsidR="00C76989" w:rsidRPr="009544AD" w:rsidRDefault="00C76989" w:rsidP="00C76989">
      <w:pPr>
        <w:ind w:left="2160" w:hanging="2160"/>
        <w:jc w:val="center"/>
        <w:rPr>
          <w:b/>
        </w:rPr>
      </w:pPr>
      <w:r w:rsidRPr="009544AD">
        <w:rPr>
          <w:b/>
        </w:rPr>
        <w:t>ДЕКЛАРАЦИЯ-СЪГЛАСИЕ НА СУБЕКТ НА ЛИЧНИ ДАННИ</w:t>
      </w:r>
    </w:p>
    <w:p w:rsidR="00C76989" w:rsidRDefault="00C76989" w:rsidP="00C76989">
      <w:pPr>
        <w:ind w:left="2160" w:hanging="2160"/>
        <w:jc w:val="center"/>
      </w:pPr>
    </w:p>
    <w:p w:rsidR="00C76989" w:rsidRPr="009544AD" w:rsidRDefault="00C76989" w:rsidP="00C76989">
      <w:pPr>
        <w:spacing w:after="120"/>
      </w:pPr>
      <w:r w:rsidRPr="009544AD">
        <w:t>Аз, долуподписан/</w:t>
      </w:r>
      <w:proofErr w:type="spellStart"/>
      <w:r w:rsidRPr="009544AD">
        <w:t>ият</w:t>
      </w:r>
      <w:proofErr w:type="spellEnd"/>
      <w:r w:rsidRPr="009544AD">
        <w:t>/та</w:t>
      </w:r>
    </w:p>
    <w:p w:rsidR="00C76989" w:rsidRPr="009544AD" w:rsidRDefault="00C76989" w:rsidP="00C76989">
      <w:pPr>
        <w:spacing w:after="120"/>
      </w:pPr>
      <w:r w:rsidRPr="009544AD">
        <w:t>……………</w:t>
      </w:r>
      <w:r>
        <w:t>……………………………………………………………………………………….</w:t>
      </w:r>
      <w:r w:rsidRPr="009544AD">
        <w:t>,ЕГН………………………..</w:t>
      </w:r>
    </w:p>
    <w:p w:rsidR="00C76989" w:rsidRDefault="00C76989" w:rsidP="00C76989">
      <w:pPr>
        <w:spacing w:after="120"/>
      </w:pPr>
      <w:r w:rsidRPr="009544AD">
        <w:t xml:space="preserve">с настоящото </w:t>
      </w:r>
    </w:p>
    <w:p w:rsidR="00C76989" w:rsidRDefault="00C76989" w:rsidP="00C76989">
      <w:pPr>
        <w:spacing w:after="120"/>
      </w:pPr>
    </w:p>
    <w:p w:rsidR="00C76989" w:rsidRPr="009544AD" w:rsidRDefault="00C76989" w:rsidP="00C76989">
      <w:pPr>
        <w:spacing w:after="120"/>
        <w:jc w:val="center"/>
        <w:rPr>
          <w:b/>
        </w:rPr>
      </w:pPr>
      <w:r w:rsidRPr="009544AD">
        <w:rPr>
          <w:b/>
        </w:rPr>
        <w:t>ДЕКЛАРИРАМ, ЧЕ</w:t>
      </w:r>
      <w:r>
        <w:rPr>
          <w:b/>
        </w:rPr>
        <w:t>:</w:t>
      </w:r>
    </w:p>
    <w:p w:rsidR="00C76989" w:rsidRDefault="00C76989" w:rsidP="00C76989">
      <w:pPr>
        <w:spacing w:after="120"/>
      </w:pPr>
    </w:p>
    <w:p w:rsidR="00C76989" w:rsidRPr="009544AD" w:rsidRDefault="00C76989" w:rsidP="00C76989">
      <w:pPr>
        <w:spacing w:after="120"/>
      </w:pPr>
      <w:r>
        <w:t>1. Уведомен/а съм че „</w:t>
      </w:r>
      <w:proofErr w:type="spellStart"/>
      <w:r>
        <w:t>Екоинженеринг</w:t>
      </w:r>
      <w:proofErr w:type="spellEnd"/>
      <w:r>
        <w:t>-РМ“ ЕООД</w:t>
      </w:r>
      <w:r w:rsidRPr="009544AD">
        <w:t xml:space="preserve">, </w:t>
      </w:r>
      <w:r>
        <w:t>ЕИК 121283500, адрес: 1505</w:t>
      </w:r>
      <w:r w:rsidRPr="009544AD">
        <w:t xml:space="preserve"> гр. София, бул. „</w:t>
      </w:r>
      <w:proofErr w:type="spellStart"/>
      <w:r>
        <w:t>Ситняково</w:t>
      </w:r>
      <w:proofErr w:type="spellEnd"/>
      <w:r>
        <w:t xml:space="preserve">“ № 23 </w:t>
      </w:r>
      <w:r w:rsidRPr="009544AD">
        <w:t xml:space="preserve">в качеството си на администратор на лични данни и Възложител на обществени поръчки събира личните ми данни в обем: три имена, ЕГН, длъжност, месторабота, квалификация, данни за завършено образование, трудов стаж, данни за контакт. </w:t>
      </w:r>
    </w:p>
    <w:p w:rsidR="00C76989" w:rsidRPr="009544AD" w:rsidRDefault="00C76989" w:rsidP="00C76989">
      <w:pPr>
        <w:spacing w:after="120"/>
        <w:jc w:val="both"/>
        <w:rPr>
          <w:i/>
        </w:rPr>
      </w:pPr>
      <w:r w:rsidRPr="009544AD">
        <w:t xml:space="preserve">2. Давам съгласието си </w:t>
      </w:r>
      <w:r>
        <w:t>„</w:t>
      </w:r>
      <w:proofErr w:type="spellStart"/>
      <w:r>
        <w:t>Екоинженеринг</w:t>
      </w:r>
      <w:proofErr w:type="spellEnd"/>
      <w:r>
        <w:t>-РМ“ ЕООД</w:t>
      </w:r>
      <w:r w:rsidRPr="009544AD">
        <w:t xml:space="preserve"> да обработва</w:t>
      </w:r>
      <w:r>
        <w:t xml:space="preserve"> моите лични данни за целите на </w:t>
      </w:r>
      <w:r w:rsidRPr="009544AD">
        <w:t xml:space="preserve">участие в обществена поръчка с предмет: </w:t>
      </w:r>
      <w:r>
        <w:t>„</w:t>
      </w:r>
      <w:r>
        <w:rPr>
          <w:b/>
          <w:bCs/>
        </w:rPr>
        <w:t xml:space="preserve">Текущ ремонт на затворени минни изработки </w:t>
      </w:r>
      <w:r w:rsidR="00885866">
        <w:rPr>
          <w:b/>
          <w:bCs/>
        </w:rPr>
        <w:t>по три обособени</w:t>
      </w:r>
      <w:r>
        <w:rPr>
          <w:b/>
          <w:bCs/>
        </w:rPr>
        <w:t xml:space="preserve"> позиции</w:t>
      </w:r>
      <w:r w:rsidRPr="00E733D6">
        <w:rPr>
          <w:b/>
          <w:bCs/>
        </w:rPr>
        <w:t>“</w:t>
      </w:r>
      <w:r>
        <w:rPr>
          <w:b/>
          <w:bCs/>
        </w:rPr>
        <w:t xml:space="preserve">, </w:t>
      </w:r>
      <w:r>
        <w:rPr>
          <w:bCs/>
        </w:rPr>
        <w:t>в качеството ми на член на екипа на участника/законен представител на участника. (</w:t>
      </w:r>
      <w:r>
        <w:rPr>
          <w:bCs/>
          <w:i/>
        </w:rPr>
        <w:t>невярното се зачертава)</w:t>
      </w:r>
    </w:p>
    <w:p w:rsidR="00C76989" w:rsidRPr="009544AD" w:rsidRDefault="00C76989" w:rsidP="00C76989">
      <w:pPr>
        <w:spacing w:after="120"/>
        <w:jc w:val="both"/>
      </w:pPr>
      <w:r w:rsidRPr="009544AD">
        <w:t>3</w:t>
      </w:r>
      <w:r>
        <w:rPr>
          <w:rFonts w:ascii="Arial" w:hAnsi="Arial" w:cs="Arial"/>
          <w:sz w:val="22"/>
          <w:szCs w:val="22"/>
        </w:rPr>
        <w:t xml:space="preserve">. </w:t>
      </w:r>
      <w:r w:rsidRPr="009544AD">
        <w:t xml:space="preserve">Съзнавам, че мога да оттегля моето съгласие по всяко време. </w:t>
      </w:r>
    </w:p>
    <w:p w:rsidR="00C76989" w:rsidRPr="009544AD" w:rsidRDefault="00C76989" w:rsidP="00C76989">
      <w:pPr>
        <w:spacing w:after="120"/>
        <w:jc w:val="both"/>
      </w:pPr>
      <w:r w:rsidRPr="009544AD">
        <w:t>4. Съзнавам, че оттеглянето на съгласието ми по-късно няма да засегне законосъобразността на обработването, основано на дадено сега съгласие.</w:t>
      </w:r>
    </w:p>
    <w:p w:rsidR="00C76989" w:rsidRDefault="00C76989" w:rsidP="00C76989">
      <w:pPr>
        <w:shd w:val="clear" w:color="auto" w:fill="FFFFFF"/>
        <w:spacing w:line="276" w:lineRule="auto"/>
        <w:jc w:val="both"/>
        <w:rPr>
          <w:b/>
        </w:rPr>
      </w:pPr>
    </w:p>
    <w:p w:rsidR="00C76989" w:rsidRDefault="00C76989" w:rsidP="00C76989">
      <w:pPr>
        <w:shd w:val="clear" w:color="auto" w:fill="FFFFFF"/>
        <w:spacing w:line="276" w:lineRule="auto"/>
        <w:jc w:val="both"/>
        <w:rPr>
          <w:b/>
        </w:rPr>
      </w:pPr>
    </w:p>
    <w:p w:rsidR="00C76989" w:rsidRDefault="00C76989" w:rsidP="00C76989">
      <w:pPr>
        <w:shd w:val="clear" w:color="auto" w:fill="FFFFFF"/>
        <w:spacing w:line="276" w:lineRule="auto"/>
        <w:jc w:val="both"/>
        <w:rPr>
          <w:b/>
        </w:rPr>
      </w:pPr>
    </w:p>
    <w:p w:rsidR="00C76989" w:rsidRDefault="00C76989" w:rsidP="00C76989">
      <w:pPr>
        <w:shd w:val="clear" w:color="auto" w:fill="FFFFFF"/>
        <w:spacing w:line="276" w:lineRule="auto"/>
        <w:jc w:val="both"/>
        <w:rPr>
          <w:b/>
        </w:rPr>
      </w:pPr>
    </w:p>
    <w:p w:rsidR="00C76989" w:rsidRDefault="00C76989" w:rsidP="00C76989">
      <w:pPr>
        <w:shd w:val="clear" w:color="auto" w:fill="FFFFFF"/>
        <w:spacing w:line="276" w:lineRule="auto"/>
        <w:jc w:val="both"/>
        <w:rPr>
          <w:b/>
        </w:rPr>
      </w:pPr>
    </w:p>
    <w:p w:rsidR="00C76989" w:rsidRDefault="00C76989" w:rsidP="00C76989">
      <w:pPr>
        <w:shd w:val="clear" w:color="auto" w:fill="FFFFFF"/>
        <w:spacing w:line="276" w:lineRule="auto"/>
        <w:jc w:val="both"/>
        <w:rPr>
          <w:b/>
        </w:rPr>
      </w:pPr>
    </w:p>
    <w:p w:rsidR="00C76989" w:rsidRDefault="00C76989" w:rsidP="00C76989">
      <w:pPr>
        <w:shd w:val="clear" w:color="auto" w:fill="FFFFFF"/>
        <w:spacing w:line="276" w:lineRule="auto"/>
        <w:jc w:val="both"/>
        <w:rPr>
          <w:b/>
        </w:rPr>
      </w:pPr>
    </w:p>
    <w:p w:rsidR="00C76989" w:rsidRDefault="00C76989" w:rsidP="00C76989">
      <w:pPr>
        <w:shd w:val="clear" w:color="auto" w:fill="FFFFFF"/>
        <w:spacing w:line="276" w:lineRule="auto"/>
        <w:jc w:val="both"/>
        <w:rPr>
          <w:b/>
        </w:rPr>
      </w:pPr>
    </w:p>
    <w:p w:rsidR="00C76989" w:rsidRDefault="00C76989" w:rsidP="00C76989">
      <w:pPr>
        <w:shd w:val="clear" w:color="auto" w:fill="FFFFFF"/>
        <w:spacing w:line="276" w:lineRule="auto"/>
        <w:jc w:val="both"/>
        <w:rPr>
          <w:b/>
        </w:rPr>
      </w:pPr>
    </w:p>
    <w:p w:rsidR="00C76989" w:rsidRDefault="00C76989" w:rsidP="00C76989">
      <w:pPr>
        <w:shd w:val="clear" w:color="auto" w:fill="FFFFFF"/>
        <w:spacing w:line="276" w:lineRule="auto"/>
        <w:jc w:val="both"/>
        <w:rPr>
          <w:b/>
        </w:rPr>
      </w:pPr>
    </w:p>
    <w:p w:rsidR="00C76989" w:rsidRDefault="00C76989" w:rsidP="00C76989">
      <w:pPr>
        <w:shd w:val="clear" w:color="auto" w:fill="FFFFFF"/>
        <w:spacing w:line="276" w:lineRule="auto"/>
        <w:jc w:val="both"/>
        <w:rPr>
          <w:b/>
        </w:rPr>
      </w:pPr>
    </w:p>
    <w:p w:rsidR="00C76989" w:rsidRPr="00542F10" w:rsidRDefault="00C76989" w:rsidP="00C76989">
      <w:pPr>
        <w:shd w:val="clear" w:color="auto" w:fill="FFFFFF"/>
        <w:spacing w:line="276" w:lineRule="auto"/>
        <w:jc w:val="both"/>
        <w:rPr>
          <w:b/>
        </w:rPr>
      </w:pPr>
      <w:r w:rsidRPr="00542F10">
        <w:rPr>
          <w:b/>
        </w:rPr>
        <w:t>Дата: ..............................                                                      Декларатор: ................................</w:t>
      </w:r>
    </w:p>
    <w:p w:rsidR="00C76989" w:rsidRPr="009544AD" w:rsidRDefault="00C76989" w:rsidP="00C76989">
      <w:pPr>
        <w:ind w:left="2160" w:hanging="2160"/>
        <w:jc w:val="center"/>
      </w:pPr>
    </w:p>
    <w:p w:rsidR="00E43AC2" w:rsidRDefault="00E43AC2" w:rsidP="00384656">
      <w:pPr>
        <w:tabs>
          <w:tab w:val="left" w:pos="810"/>
        </w:tabs>
        <w:ind w:left="270" w:firstLine="6663"/>
        <w:jc w:val="both"/>
        <w:rPr>
          <w:b/>
          <w:i/>
          <w:sz w:val="20"/>
        </w:rPr>
      </w:pPr>
    </w:p>
    <w:p w:rsidR="00E43AC2" w:rsidRDefault="00E43AC2" w:rsidP="00384656">
      <w:pPr>
        <w:tabs>
          <w:tab w:val="left" w:pos="810"/>
        </w:tabs>
        <w:ind w:left="270" w:firstLine="6663"/>
        <w:jc w:val="both"/>
        <w:rPr>
          <w:b/>
          <w:i/>
          <w:sz w:val="20"/>
        </w:rPr>
      </w:pPr>
    </w:p>
    <w:p w:rsidR="00E43AC2" w:rsidRDefault="00E43AC2" w:rsidP="00384656">
      <w:pPr>
        <w:tabs>
          <w:tab w:val="left" w:pos="810"/>
        </w:tabs>
        <w:ind w:left="270" w:firstLine="6663"/>
        <w:jc w:val="both"/>
        <w:rPr>
          <w:b/>
          <w:i/>
          <w:sz w:val="20"/>
        </w:rPr>
      </w:pPr>
    </w:p>
    <w:p w:rsidR="00E43AC2" w:rsidRDefault="00E43AC2" w:rsidP="00384656">
      <w:pPr>
        <w:tabs>
          <w:tab w:val="left" w:pos="810"/>
        </w:tabs>
        <w:ind w:left="270" w:firstLine="6663"/>
        <w:jc w:val="both"/>
        <w:rPr>
          <w:b/>
          <w:i/>
          <w:sz w:val="20"/>
        </w:rPr>
      </w:pPr>
    </w:p>
    <w:p w:rsidR="00E43AC2" w:rsidRDefault="00E43AC2" w:rsidP="00384656">
      <w:pPr>
        <w:tabs>
          <w:tab w:val="left" w:pos="810"/>
        </w:tabs>
        <w:ind w:left="270" w:firstLine="6663"/>
        <w:jc w:val="both"/>
        <w:rPr>
          <w:b/>
          <w:i/>
          <w:sz w:val="20"/>
        </w:rPr>
      </w:pPr>
    </w:p>
    <w:p w:rsidR="00E43AC2" w:rsidRDefault="00E43AC2" w:rsidP="00384656">
      <w:pPr>
        <w:tabs>
          <w:tab w:val="left" w:pos="810"/>
        </w:tabs>
        <w:ind w:left="270" w:firstLine="6663"/>
        <w:jc w:val="both"/>
        <w:rPr>
          <w:b/>
          <w:i/>
          <w:sz w:val="20"/>
        </w:rPr>
      </w:pPr>
    </w:p>
    <w:p w:rsidR="00E43AC2" w:rsidRDefault="00E43AC2" w:rsidP="00384656">
      <w:pPr>
        <w:tabs>
          <w:tab w:val="left" w:pos="810"/>
        </w:tabs>
        <w:ind w:left="270" w:firstLine="6663"/>
        <w:jc w:val="both"/>
        <w:rPr>
          <w:b/>
          <w:i/>
          <w:sz w:val="20"/>
        </w:rPr>
      </w:pPr>
    </w:p>
    <w:p w:rsidR="00E43AC2" w:rsidRDefault="00E43AC2" w:rsidP="00384656">
      <w:pPr>
        <w:tabs>
          <w:tab w:val="left" w:pos="810"/>
        </w:tabs>
        <w:ind w:left="270" w:firstLine="6663"/>
        <w:jc w:val="both"/>
        <w:rPr>
          <w:b/>
          <w:i/>
          <w:sz w:val="20"/>
        </w:rPr>
      </w:pPr>
    </w:p>
    <w:p w:rsidR="00E43AC2" w:rsidRDefault="00E43AC2" w:rsidP="00384656">
      <w:pPr>
        <w:tabs>
          <w:tab w:val="left" w:pos="810"/>
        </w:tabs>
        <w:ind w:left="270" w:firstLine="6663"/>
        <w:jc w:val="both"/>
        <w:rPr>
          <w:b/>
          <w:i/>
          <w:sz w:val="20"/>
        </w:rPr>
      </w:pPr>
    </w:p>
    <w:p w:rsidR="00F20E34" w:rsidRPr="00F20E34" w:rsidRDefault="00F20E34" w:rsidP="00384656">
      <w:pPr>
        <w:tabs>
          <w:tab w:val="left" w:pos="810"/>
        </w:tabs>
        <w:ind w:left="270" w:firstLine="6663"/>
        <w:jc w:val="both"/>
        <w:rPr>
          <w:b/>
          <w:i/>
          <w:sz w:val="20"/>
        </w:rPr>
      </w:pPr>
    </w:p>
    <w:p w:rsidR="00FB742C" w:rsidRPr="00882F85" w:rsidRDefault="00FB742C" w:rsidP="00384656">
      <w:pPr>
        <w:tabs>
          <w:tab w:val="left" w:pos="810"/>
        </w:tabs>
        <w:ind w:left="270" w:firstLine="720"/>
        <w:jc w:val="both"/>
        <w:rPr>
          <w:b/>
          <w:lang w:val="ru-RU"/>
        </w:rPr>
      </w:pPr>
      <w:r>
        <w:rPr>
          <w:b/>
          <w:lang w:val="ru-RU"/>
        </w:rPr>
        <w:t>ПРОЕКТ!</w:t>
      </w:r>
    </w:p>
    <w:p w:rsidR="005B2F6A" w:rsidRDefault="005B2F6A" w:rsidP="005B2F6A">
      <w:pPr>
        <w:pStyle w:val="Heading2"/>
        <w:ind w:left="0" w:right="-24" w:firstLine="0"/>
        <w:jc w:val="center"/>
        <w:rPr>
          <w:b w:val="0"/>
          <w:sz w:val="24"/>
          <w:lang w:val="ru-RU"/>
        </w:rPr>
      </w:pPr>
      <w:r>
        <w:rPr>
          <w:sz w:val="24"/>
          <w:lang w:val="ru-RU"/>
        </w:rPr>
        <w:t>Д О Г О В О Р</w:t>
      </w:r>
    </w:p>
    <w:p w:rsidR="005B2F6A" w:rsidRDefault="005B2F6A" w:rsidP="005B2F6A">
      <w:pPr>
        <w:ind w:right="-24"/>
        <w:jc w:val="center"/>
        <w:rPr>
          <w:lang w:eastAsia="x-none"/>
        </w:rPr>
      </w:pPr>
    </w:p>
    <w:p w:rsidR="005B2F6A" w:rsidRDefault="005B2F6A" w:rsidP="005B2F6A">
      <w:pPr>
        <w:ind w:right="-24"/>
        <w:jc w:val="center"/>
        <w:rPr>
          <w:b/>
          <w:lang w:eastAsia="x-none"/>
        </w:rPr>
      </w:pPr>
      <w:r>
        <w:rPr>
          <w:b/>
          <w:lang w:eastAsia="x-none"/>
        </w:rPr>
        <w:t>№ ................ /201</w:t>
      </w:r>
      <w:r>
        <w:rPr>
          <w:b/>
          <w:lang w:val="ru-RU" w:eastAsia="x-none"/>
        </w:rPr>
        <w:t>8</w:t>
      </w:r>
      <w:r>
        <w:rPr>
          <w:b/>
          <w:lang w:eastAsia="x-none"/>
        </w:rPr>
        <w:t xml:space="preserve"> г.</w:t>
      </w:r>
    </w:p>
    <w:p w:rsidR="005B2F6A" w:rsidRDefault="005B2F6A" w:rsidP="005B2F6A">
      <w:pPr>
        <w:ind w:right="-24"/>
        <w:jc w:val="both"/>
        <w:rPr>
          <w:iCs/>
        </w:rPr>
      </w:pPr>
    </w:p>
    <w:p w:rsidR="005B2F6A" w:rsidRDefault="005B2F6A" w:rsidP="005B2F6A">
      <w:pPr>
        <w:ind w:right="-24"/>
        <w:jc w:val="both"/>
      </w:pPr>
      <w:r>
        <w:rPr>
          <w:iCs/>
        </w:rPr>
        <w:t>Днес, ………...…… 201</w:t>
      </w:r>
      <w:r>
        <w:rPr>
          <w:iCs/>
          <w:lang w:val="ru-RU"/>
        </w:rPr>
        <w:t xml:space="preserve">8 </w:t>
      </w:r>
      <w:r>
        <w:rPr>
          <w:iCs/>
        </w:rPr>
        <w:t xml:space="preserve"> година, в </w:t>
      </w:r>
      <w:proofErr w:type="spellStart"/>
      <w:r>
        <w:rPr>
          <w:iCs/>
        </w:rPr>
        <w:t>гр.София</w:t>
      </w:r>
      <w:proofErr w:type="spellEnd"/>
      <w:r>
        <w:t xml:space="preserve">, </w:t>
      </w:r>
    </w:p>
    <w:p w:rsidR="005B2F6A" w:rsidRDefault="005B2F6A" w:rsidP="005B2F6A">
      <w:pPr>
        <w:ind w:right="-24"/>
        <w:jc w:val="both"/>
      </w:pPr>
    </w:p>
    <w:p w:rsidR="005B2F6A" w:rsidRDefault="005B2F6A" w:rsidP="005B2F6A">
      <w:pPr>
        <w:shd w:val="clear" w:color="auto" w:fill="FFFFFF"/>
        <w:spacing w:line="276" w:lineRule="auto"/>
        <w:ind w:right="-11"/>
        <w:jc w:val="both"/>
        <w:rPr>
          <w:b/>
        </w:rPr>
      </w:pPr>
      <w:r>
        <w:rPr>
          <w:lang w:val="ru-RU"/>
        </w:rPr>
        <w:t xml:space="preserve">на основание </w:t>
      </w:r>
      <w:r>
        <w:t>чл. 97, ал. 4 от ППЗОП във връзка с чл. 187 и сл. от ЗОП</w:t>
      </w:r>
      <w:r>
        <w:rPr>
          <w:lang w:val="ru-RU"/>
        </w:rPr>
        <w:t>, ПМС №</w:t>
      </w:r>
      <w:r>
        <w:t> </w:t>
      </w:r>
      <w:r>
        <w:rPr>
          <w:lang w:val="ru-RU"/>
        </w:rPr>
        <w:t xml:space="preserve">74/1998г.  и </w:t>
      </w:r>
      <w:proofErr w:type="spellStart"/>
      <w:r>
        <w:rPr>
          <w:lang w:val="ru-RU"/>
        </w:rPr>
        <w:t>утвърден</w:t>
      </w:r>
      <w:proofErr w:type="spellEnd"/>
      <w:r>
        <w:rPr>
          <w:lang w:val="ru-RU"/>
        </w:rPr>
        <w:t xml:space="preserve"> протокол от </w:t>
      </w:r>
      <w:proofErr w:type="spellStart"/>
      <w:r>
        <w:rPr>
          <w:lang w:val="ru-RU"/>
        </w:rPr>
        <w:t>работата</w:t>
      </w:r>
      <w:proofErr w:type="spellEnd"/>
      <w:r>
        <w:rPr>
          <w:lang w:val="ru-RU"/>
        </w:rPr>
        <w:t xml:space="preserve"> на </w:t>
      </w:r>
      <w:proofErr w:type="spellStart"/>
      <w:r>
        <w:rPr>
          <w:lang w:val="ru-RU"/>
        </w:rPr>
        <w:t>комисия</w:t>
      </w:r>
      <w:proofErr w:type="spellEnd"/>
      <w:r>
        <w:rPr>
          <w:lang w:val="ru-RU"/>
        </w:rPr>
        <w:t xml:space="preserve">, назначена </w:t>
      </w:r>
      <w:proofErr w:type="spellStart"/>
      <w:r>
        <w:rPr>
          <w:lang w:val="ru-RU"/>
        </w:rPr>
        <w:t>със</w:t>
      </w:r>
      <w:proofErr w:type="spellEnd"/>
      <w:r>
        <w:rPr>
          <w:lang w:val="ru-RU"/>
        </w:rPr>
        <w:t xml:space="preserve"> </w:t>
      </w:r>
      <w:proofErr w:type="spellStart"/>
      <w:r>
        <w:rPr>
          <w:lang w:val="ru-RU"/>
        </w:rPr>
        <w:t>Заповед</w:t>
      </w:r>
      <w:proofErr w:type="spellEnd"/>
      <w:r>
        <w:rPr>
          <w:lang w:val="ru-RU"/>
        </w:rPr>
        <w:t xml:space="preserve"> № </w:t>
      </w:r>
      <w:r>
        <w:rPr>
          <w:b/>
        </w:rPr>
        <w:t xml:space="preserve">……………... </w:t>
      </w:r>
      <w:proofErr w:type="gramStart"/>
      <w:r>
        <w:rPr>
          <w:lang w:val="ru-RU"/>
        </w:rPr>
        <w:t xml:space="preserve">на  </w:t>
      </w:r>
      <w:proofErr w:type="spellStart"/>
      <w:r>
        <w:rPr>
          <w:lang w:val="ru-RU"/>
        </w:rPr>
        <w:t>Управителите</w:t>
      </w:r>
      <w:proofErr w:type="spellEnd"/>
      <w:proofErr w:type="gramEnd"/>
      <w:r>
        <w:rPr>
          <w:lang w:val="ru-RU"/>
        </w:rPr>
        <w:t xml:space="preserve"> на “</w:t>
      </w:r>
      <w:proofErr w:type="spellStart"/>
      <w:r>
        <w:rPr>
          <w:lang w:val="ru-RU"/>
        </w:rPr>
        <w:t>Екоинженеринг</w:t>
      </w:r>
      <w:proofErr w:type="spellEnd"/>
      <w:r>
        <w:rPr>
          <w:lang w:val="ru-RU"/>
        </w:rPr>
        <w:t xml:space="preserve">-РМ” ЕООД за </w:t>
      </w:r>
      <w:proofErr w:type="spellStart"/>
      <w:r>
        <w:rPr>
          <w:lang w:val="ru-RU"/>
        </w:rPr>
        <w:t>класиране</w:t>
      </w:r>
      <w:proofErr w:type="spellEnd"/>
      <w:r>
        <w:rPr>
          <w:lang w:val="ru-RU"/>
        </w:rPr>
        <w:t xml:space="preserve">  на </w:t>
      </w:r>
      <w:proofErr w:type="spellStart"/>
      <w:r>
        <w:rPr>
          <w:lang w:val="ru-RU"/>
        </w:rPr>
        <w:t>офертите</w:t>
      </w:r>
      <w:proofErr w:type="spellEnd"/>
      <w:r>
        <w:rPr>
          <w:lang w:val="ru-RU"/>
        </w:rPr>
        <w:t xml:space="preserve"> и определен </w:t>
      </w:r>
      <w:proofErr w:type="spellStart"/>
      <w:r>
        <w:rPr>
          <w:lang w:val="ru-RU"/>
        </w:rPr>
        <w:t>изпълнител</w:t>
      </w:r>
      <w:proofErr w:type="spellEnd"/>
      <w:r>
        <w:rPr>
          <w:lang w:val="ru-RU"/>
        </w:rPr>
        <w:t xml:space="preserve"> чрез </w:t>
      </w:r>
      <w:proofErr w:type="spellStart"/>
      <w:r>
        <w:rPr>
          <w:lang w:val="ru-RU"/>
        </w:rPr>
        <w:t>събиране</w:t>
      </w:r>
      <w:proofErr w:type="spellEnd"/>
      <w:r>
        <w:rPr>
          <w:lang w:val="ru-RU"/>
        </w:rPr>
        <w:t xml:space="preserve"> на </w:t>
      </w:r>
      <w:proofErr w:type="spellStart"/>
      <w:r>
        <w:rPr>
          <w:lang w:val="ru-RU"/>
        </w:rPr>
        <w:t>оферти</w:t>
      </w:r>
      <w:proofErr w:type="spellEnd"/>
      <w:r>
        <w:rPr>
          <w:lang w:val="ru-RU"/>
        </w:rPr>
        <w:t xml:space="preserve"> с </w:t>
      </w:r>
      <w:proofErr w:type="spellStart"/>
      <w:r>
        <w:rPr>
          <w:lang w:val="ru-RU"/>
        </w:rPr>
        <w:t>обява</w:t>
      </w:r>
      <w:proofErr w:type="spellEnd"/>
      <w:r>
        <w:rPr>
          <w:lang w:val="ru-RU"/>
        </w:rPr>
        <w:t xml:space="preserve"> за </w:t>
      </w:r>
      <w:proofErr w:type="spellStart"/>
      <w:r>
        <w:rPr>
          <w:lang w:val="ru-RU"/>
        </w:rPr>
        <w:t>възлагане</w:t>
      </w:r>
      <w:proofErr w:type="spellEnd"/>
      <w:r>
        <w:rPr>
          <w:lang w:val="ru-RU"/>
        </w:rPr>
        <w:t xml:space="preserve"> на </w:t>
      </w:r>
      <w:proofErr w:type="spellStart"/>
      <w:r>
        <w:rPr>
          <w:lang w:val="ru-RU"/>
        </w:rPr>
        <w:t>обществена</w:t>
      </w:r>
      <w:proofErr w:type="spellEnd"/>
      <w:r>
        <w:rPr>
          <w:lang w:val="ru-RU"/>
        </w:rPr>
        <w:t xml:space="preserve"> </w:t>
      </w:r>
      <w:proofErr w:type="spellStart"/>
      <w:r>
        <w:rPr>
          <w:lang w:val="ru-RU"/>
        </w:rPr>
        <w:t>поръчка</w:t>
      </w:r>
      <w:proofErr w:type="spellEnd"/>
      <w:r>
        <w:rPr>
          <w:lang w:val="ru-RU"/>
        </w:rPr>
        <w:t xml:space="preserve"> с  предмет:</w:t>
      </w:r>
      <w:r>
        <w:rPr>
          <w:color w:val="000000"/>
        </w:rPr>
        <w:t>определяне на изпълнител на обществена поръчка с предмет:</w:t>
      </w:r>
      <w:r>
        <w:rPr>
          <w:b/>
          <w:caps/>
        </w:rPr>
        <w:t xml:space="preserve"> „</w:t>
      </w:r>
      <w:r>
        <w:rPr>
          <w:b/>
          <w:bCs/>
        </w:rPr>
        <w:t xml:space="preserve">Текущ ремонт за отвеждане на изтичащите води и затваряне на </w:t>
      </w:r>
      <w:r>
        <w:rPr>
          <w:b/>
        </w:rPr>
        <w:t xml:space="preserve">отворени минни изработки </w:t>
      </w:r>
      <w:r w:rsidR="00885866">
        <w:rPr>
          <w:b/>
        </w:rPr>
        <w:t>по три обособени</w:t>
      </w:r>
      <w:r>
        <w:rPr>
          <w:b/>
        </w:rPr>
        <w:t xml:space="preserve"> позиции</w:t>
      </w:r>
      <w:r>
        <w:rPr>
          <w:b/>
          <w:bCs/>
          <w:i/>
        </w:rPr>
        <w:t>“</w:t>
      </w:r>
    </w:p>
    <w:p w:rsidR="005B2F6A" w:rsidRDefault="005B2F6A" w:rsidP="005B2F6A">
      <w:pPr>
        <w:tabs>
          <w:tab w:val="left" w:pos="0"/>
        </w:tabs>
        <w:spacing w:after="120"/>
        <w:jc w:val="both"/>
        <w:rPr>
          <w:b/>
        </w:rPr>
      </w:pPr>
      <w:r>
        <w:rPr>
          <w:b/>
        </w:rPr>
        <w:t>Обособена Позиция № …. - ………………………(Наименование)</w:t>
      </w:r>
    </w:p>
    <w:p w:rsidR="005B2F6A" w:rsidRDefault="005B2F6A" w:rsidP="005B2F6A">
      <w:pPr>
        <w:ind w:right="-24"/>
        <w:jc w:val="both"/>
      </w:pPr>
    </w:p>
    <w:p w:rsidR="005B2F6A" w:rsidRDefault="005B2F6A" w:rsidP="005B2F6A">
      <w:pPr>
        <w:ind w:right="-24"/>
        <w:jc w:val="both"/>
      </w:pPr>
      <w:r>
        <w:t>между:</w:t>
      </w:r>
    </w:p>
    <w:p w:rsidR="005B2F6A" w:rsidRDefault="005B2F6A" w:rsidP="005B2F6A">
      <w:pPr>
        <w:ind w:right="-24"/>
        <w:jc w:val="both"/>
        <w:rPr>
          <w:iCs/>
        </w:rPr>
      </w:pPr>
      <w:r>
        <w:rPr>
          <w:b/>
        </w:rPr>
        <w:t>“</w:t>
      </w:r>
      <w:r>
        <w:rPr>
          <w:b/>
          <w:caps/>
        </w:rPr>
        <w:t>Екоинженеринг – РМ</w:t>
      </w:r>
      <w:r>
        <w:rPr>
          <w:b/>
        </w:rPr>
        <w:t>” ЕООД</w:t>
      </w:r>
      <w:r>
        <w:rPr>
          <w:b/>
          <w:lang w:val="ru-RU"/>
        </w:rPr>
        <w:t xml:space="preserve">,  </w:t>
      </w:r>
      <w:r>
        <w:t xml:space="preserve">с ЕИК 121283500, </w:t>
      </w:r>
      <w:r>
        <w:rPr>
          <w:lang w:val="ru-RU"/>
        </w:rPr>
        <w:t xml:space="preserve">седалище и адрес на управление : </w:t>
      </w:r>
      <w:proofErr w:type="spellStart"/>
      <w:r>
        <w:t>гр.София</w:t>
      </w:r>
      <w:proofErr w:type="spellEnd"/>
      <w:r>
        <w:t xml:space="preserve"> 1505, </w:t>
      </w:r>
      <w:proofErr w:type="spellStart"/>
      <w:r>
        <w:t>бул</w:t>
      </w:r>
      <w:proofErr w:type="spellEnd"/>
      <w:r>
        <w:t>.“</w:t>
      </w:r>
      <w:proofErr w:type="spellStart"/>
      <w:r>
        <w:t>Ситняково</w:t>
      </w:r>
      <w:proofErr w:type="spellEnd"/>
      <w:r>
        <w:t xml:space="preserve">” № 23, </w:t>
      </w:r>
      <w:proofErr w:type="spellStart"/>
      <w:r>
        <w:rPr>
          <w:lang w:val="ru-RU"/>
        </w:rPr>
        <w:t>представлявано</w:t>
      </w:r>
      <w:proofErr w:type="spellEnd"/>
      <w:r>
        <w:rPr>
          <w:lang w:val="ru-RU"/>
        </w:rPr>
        <w:t xml:space="preserve"> от </w:t>
      </w:r>
      <w:proofErr w:type="spellStart"/>
      <w:r>
        <w:rPr>
          <w:lang w:val="ru-RU"/>
        </w:rPr>
        <w:t>Управителите</w:t>
      </w:r>
      <w:proofErr w:type="spellEnd"/>
      <w:r>
        <w:rPr>
          <w:lang w:val="ru-RU"/>
        </w:rPr>
        <w:t xml:space="preserve"> – </w:t>
      </w:r>
      <w:r>
        <w:t>инж. Вельо Илиев</w:t>
      </w:r>
      <w:r>
        <w:rPr>
          <w:lang w:val="ru-RU"/>
        </w:rPr>
        <w:t xml:space="preserve"> и </w:t>
      </w:r>
      <w:proofErr w:type="spellStart"/>
      <w:r>
        <w:rPr>
          <w:lang w:val="ru-RU"/>
        </w:rPr>
        <w:t>инж</w:t>
      </w:r>
      <w:proofErr w:type="spellEnd"/>
      <w:r>
        <w:rPr>
          <w:lang w:val="ru-RU"/>
        </w:rPr>
        <w:t xml:space="preserve">. </w:t>
      </w:r>
      <w:proofErr w:type="spellStart"/>
      <w:r>
        <w:rPr>
          <w:lang w:val="ru-RU"/>
        </w:rPr>
        <w:t>Луко</w:t>
      </w:r>
      <w:proofErr w:type="spellEnd"/>
      <w:r>
        <w:rPr>
          <w:lang w:val="ru-RU"/>
        </w:rPr>
        <w:t xml:space="preserve"> Маринов, </w:t>
      </w:r>
      <w:proofErr w:type="spellStart"/>
      <w:r>
        <w:rPr>
          <w:lang w:val="ru-RU"/>
        </w:rPr>
        <w:t>наричано</w:t>
      </w:r>
      <w:proofErr w:type="spellEnd"/>
      <w:r>
        <w:rPr>
          <w:lang w:val="ru-RU"/>
        </w:rPr>
        <w:t xml:space="preserve">  за </w:t>
      </w:r>
      <w:proofErr w:type="spellStart"/>
      <w:r>
        <w:rPr>
          <w:lang w:val="ru-RU"/>
        </w:rPr>
        <w:t>краткост</w:t>
      </w:r>
      <w:proofErr w:type="spellEnd"/>
      <w:r>
        <w:rPr>
          <w:lang w:val="ru-RU"/>
        </w:rPr>
        <w:t xml:space="preserve"> </w:t>
      </w:r>
      <w:r>
        <w:rPr>
          <w:b/>
          <w:lang w:val="ru-RU"/>
        </w:rPr>
        <w:t>ВЪЗЛОЖИТЕЛ</w:t>
      </w:r>
      <w:r>
        <w:rPr>
          <w:lang w:val="ru-RU"/>
        </w:rPr>
        <w:t xml:space="preserve">, от </w:t>
      </w:r>
      <w:proofErr w:type="spellStart"/>
      <w:r>
        <w:rPr>
          <w:lang w:val="ru-RU"/>
        </w:rPr>
        <w:t>една</w:t>
      </w:r>
      <w:proofErr w:type="spellEnd"/>
      <w:r>
        <w:rPr>
          <w:lang w:val="ru-RU"/>
        </w:rPr>
        <w:t xml:space="preserve"> страна</w:t>
      </w:r>
      <w:r>
        <w:rPr>
          <w:iCs/>
          <w:lang w:val="ru-RU"/>
        </w:rPr>
        <w:t xml:space="preserve"> </w:t>
      </w:r>
    </w:p>
    <w:p w:rsidR="005B2F6A" w:rsidRDefault="005B2F6A" w:rsidP="005B2F6A">
      <w:pPr>
        <w:ind w:right="-24"/>
        <w:jc w:val="both"/>
        <w:rPr>
          <w:b/>
          <w:iCs/>
        </w:rPr>
      </w:pPr>
      <w:r>
        <w:rPr>
          <w:b/>
          <w:iCs/>
        </w:rPr>
        <w:t xml:space="preserve"> и </w:t>
      </w:r>
    </w:p>
    <w:p w:rsidR="005B2F6A" w:rsidRDefault="005B2F6A" w:rsidP="005B2F6A">
      <w:pPr>
        <w:ind w:right="-24"/>
        <w:jc w:val="both"/>
        <w:rPr>
          <w:b/>
        </w:rPr>
      </w:pPr>
      <w:r>
        <w:rPr>
          <w:b/>
        </w:rPr>
        <w:t>„................................”</w:t>
      </w:r>
      <w:r>
        <w:t xml:space="preserve"> </w:t>
      </w:r>
      <w:r>
        <w:rPr>
          <w:b/>
        </w:rPr>
        <w:t>......</w:t>
      </w:r>
      <w:r>
        <w:t>,</w:t>
      </w:r>
      <w:r>
        <w:rPr>
          <w:iCs/>
        </w:rPr>
        <w:t xml:space="preserve"> със седалище в гр. ......... и адрес на управление:............................................................</w:t>
      </w:r>
      <w:r>
        <w:t>, ЕИК............................</w:t>
      </w:r>
      <w:r>
        <w:rPr>
          <w:iCs/>
        </w:rPr>
        <w:t xml:space="preserve">, </w:t>
      </w:r>
      <w:r>
        <w:t xml:space="preserve">представлявано от ...................................- ..................,  от друга страна, наричан за краткост  </w:t>
      </w:r>
      <w:r>
        <w:rPr>
          <w:b/>
        </w:rPr>
        <w:t>ИЗПЪЛНИТЕЛ,</w:t>
      </w:r>
    </w:p>
    <w:p w:rsidR="005B2F6A" w:rsidRDefault="005B2F6A" w:rsidP="005B2F6A">
      <w:pPr>
        <w:ind w:right="-24"/>
        <w:jc w:val="both"/>
        <w:rPr>
          <w:iCs/>
        </w:rPr>
      </w:pPr>
    </w:p>
    <w:p w:rsidR="005B2F6A" w:rsidRDefault="005B2F6A" w:rsidP="005B2F6A">
      <w:pPr>
        <w:ind w:right="-24"/>
        <w:jc w:val="both"/>
        <w:rPr>
          <w:iCs/>
        </w:rPr>
      </w:pPr>
      <w:r>
        <w:rPr>
          <w:iCs/>
        </w:rPr>
        <w:t xml:space="preserve">се сключи настоящият договор за следното: </w:t>
      </w:r>
    </w:p>
    <w:p w:rsidR="005B2F6A" w:rsidRDefault="005B2F6A" w:rsidP="005B2F6A">
      <w:pPr>
        <w:ind w:right="-24"/>
        <w:jc w:val="both"/>
        <w:rPr>
          <w:iCs/>
        </w:rPr>
      </w:pPr>
    </w:p>
    <w:p w:rsidR="005B2F6A" w:rsidRDefault="005B2F6A" w:rsidP="005B2F6A">
      <w:pPr>
        <w:ind w:left="-360" w:firstLine="360"/>
        <w:jc w:val="both"/>
        <w:rPr>
          <w:lang w:val="ru-RU"/>
        </w:rPr>
      </w:pPr>
    </w:p>
    <w:p w:rsidR="005B2F6A" w:rsidRDefault="005B2F6A" w:rsidP="005B2F6A">
      <w:pPr>
        <w:ind w:left="-360" w:firstLine="360"/>
        <w:jc w:val="both"/>
        <w:rPr>
          <w:b/>
        </w:rPr>
      </w:pPr>
      <w:r>
        <w:rPr>
          <w:b/>
        </w:rPr>
        <w:tab/>
        <w:t>I.</w:t>
      </w:r>
      <w:r>
        <w:rPr>
          <w:b/>
          <w:lang w:val="en-US"/>
        </w:rPr>
        <w:t> </w:t>
      </w:r>
      <w:r>
        <w:rPr>
          <w:b/>
        </w:rPr>
        <w:t xml:space="preserve">ПРЕДМЕТ НА ДОГОВОРА </w:t>
      </w:r>
    </w:p>
    <w:p w:rsidR="005B2F6A" w:rsidRDefault="005B2F6A" w:rsidP="005B2F6A">
      <w:pPr>
        <w:ind w:left="-360" w:firstLine="360"/>
        <w:jc w:val="both"/>
        <w:rPr>
          <w:b/>
          <w:lang w:val="ru-RU"/>
        </w:rPr>
      </w:pPr>
    </w:p>
    <w:p w:rsidR="005B2F6A" w:rsidRDefault="005B2F6A" w:rsidP="005B2F6A">
      <w:pPr>
        <w:tabs>
          <w:tab w:val="left" w:pos="810"/>
        </w:tabs>
        <w:ind w:left="270" w:firstLine="360"/>
        <w:jc w:val="both"/>
        <w:rPr>
          <w:b/>
        </w:rPr>
      </w:pPr>
      <w:r>
        <w:rPr>
          <w:b/>
        </w:rPr>
        <w:t>Чл. 1.</w:t>
      </w:r>
      <w:r>
        <w:rPr>
          <w:lang w:val="ru-RU"/>
        </w:rPr>
        <w:t xml:space="preserve"> </w:t>
      </w:r>
      <w:r>
        <w:rPr>
          <w:b/>
          <w:lang w:val="ru-RU"/>
        </w:rPr>
        <w:t>(1)</w:t>
      </w:r>
      <w:r>
        <w:rPr>
          <w:lang w:val="ru-RU"/>
        </w:rPr>
        <w:t xml:space="preserve"> </w:t>
      </w:r>
      <w:r>
        <w:rPr>
          <w:b/>
          <w:lang w:val="ru-RU"/>
        </w:rPr>
        <w:t>ВЪЗЛОЖИТЕЛЯТ</w:t>
      </w:r>
      <w:r>
        <w:rPr>
          <w:lang w:val="ru-RU"/>
        </w:rPr>
        <w:t xml:space="preserve"> </w:t>
      </w:r>
      <w:proofErr w:type="spellStart"/>
      <w:r>
        <w:rPr>
          <w:lang w:val="ru-RU"/>
        </w:rPr>
        <w:t>възлага</w:t>
      </w:r>
      <w:proofErr w:type="spellEnd"/>
      <w:r>
        <w:rPr>
          <w:lang w:val="ru-RU"/>
        </w:rPr>
        <w:t xml:space="preserve">, а </w:t>
      </w:r>
      <w:r>
        <w:rPr>
          <w:b/>
          <w:lang w:val="ru-RU"/>
        </w:rPr>
        <w:t>ИЗПЪЛНИТЕЛЯ</w:t>
      </w:r>
      <w:r>
        <w:rPr>
          <w:lang w:val="ru-RU"/>
        </w:rPr>
        <w:t xml:space="preserve"> се </w:t>
      </w:r>
      <w:proofErr w:type="spellStart"/>
      <w:r>
        <w:rPr>
          <w:lang w:val="ru-RU"/>
        </w:rPr>
        <w:t>съгласява</w:t>
      </w:r>
      <w:proofErr w:type="spellEnd"/>
      <w:r>
        <w:rPr>
          <w:lang w:val="ru-RU"/>
        </w:rPr>
        <w:t xml:space="preserve"> </w:t>
      </w:r>
      <w:proofErr w:type="spellStart"/>
      <w:r>
        <w:rPr>
          <w:lang w:val="ru-RU"/>
        </w:rPr>
        <w:t>срещу</w:t>
      </w:r>
      <w:proofErr w:type="spellEnd"/>
      <w:r>
        <w:rPr>
          <w:lang w:val="ru-RU"/>
        </w:rPr>
        <w:t xml:space="preserve"> </w:t>
      </w:r>
      <w:proofErr w:type="spellStart"/>
      <w:r>
        <w:rPr>
          <w:lang w:val="ru-RU"/>
        </w:rPr>
        <w:t>заплащане</w:t>
      </w:r>
      <w:proofErr w:type="spellEnd"/>
      <w:r>
        <w:rPr>
          <w:lang w:val="ru-RU"/>
        </w:rPr>
        <w:t xml:space="preserve"> на </w:t>
      </w:r>
      <w:proofErr w:type="spellStart"/>
      <w:r>
        <w:rPr>
          <w:lang w:val="ru-RU"/>
        </w:rPr>
        <w:t>цената</w:t>
      </w:r>
      <w:proofErr w:type="spellEnd"/>
      <w:r>
        <w:rPr>
          <w:lang w:val="ru-RU"/>
        </w:rPr>
        <w:t xml:space="preserve"> за </w:t>
      </w:r>
      <w:proofErr w:type="spellStart"/>
      <w:r>
        <w:rPr>
          <w:lang w:val="ru-RU"/>
        </w:rPr>
        <w:t>изпълнение</w:t>
      </w:r>
      <w:proofErr w:type="spellEnd"/>
      <w:r>
        <w:rPr>
          <w:lang w:val="ru-RU"/>
        </w:rPr>
        <w:t xml:space="preserve"> на договора, </w:t>
      </w:r>
      <w:proofErr w:type="spellStart"/>
      <w:r>
        <w:rPr>
          <w:lang w:val="ru-RU"/>
        </w:rPr>
        <w:t>надлежно</w:t>
      </w:r>
      <w:proofErr w:type="spellEnd"/>
      <w:r>
        <w:rPr>
          <w:lang w:val="ru-RU"/>
        </w:rPr>
        <w:t xml:space="preserve"> да </w:t>
      </w:r>
      <w:proofErr w:type="spellStart"/>
      <w:r>
        <w:rPr>
          <w:lang w:val="ru-RU"/>
        </w:rPr>
        <w:t>изпълни</w:t>
      </w:r>
      <w:proofErr w:type="spellEnd"/>
      <w:r>
        <w:rPr>
          <w:lang w:val="ru-RU"/>
        </w:rPr>
        <w:t xml:space="preserve"> </w:t>
      </w:r>
      <w:proofErr w:type="spellStart"/>
      <w:r>
        <w:rPr>
          <w:lang w:val="ru-RU"/>
        </w:rPr>
        <w:t>строителството</w:t>
      </w:r>
      <w:proofErr w:type="spellEnd"/>
      <w:r>
        <w:rPr>
          <w:lang w:val="ru-RU"/>
        </w:rPr>
        <w:t xml:space="preserve">, предмет на </w:t>
      </w:r>
      <w:proofErr w:type="spellStart"/>
      <w:r>
        <w:rPr>
          <w:lang w:val="ru-RU"/>
        </w:rPr>
        <w:t>обществената</w:t>
      </w:r>
      <w:proofErr w:type="spellEnd"/>
      <w:r>
        <w:rPr>
          <w:lang w:val="ru-RU"/>
        </w:rPr>
        <w:t xml:space="preserve"> </w:t>
      </w:r>
      <w:proofErr w:type="spellStart"/>
      <w:r>
        <w:rPr>
          <w:lang w:val="ru-RU"/>
        </w:rPr>
        <w:t>поръчка</w:t>
      </w:r>
      <w:proofErr w:type="spellEnd"/>
      <w:r>
        <w:rPr>
          <w:lang w:val="ru-RU"/>
        </w:rPr>
        <w:t>, а именно</w:t>
      </w:r>
      <w:r>
        <w:rPr>
          <w:bCs/>
          <w:lang w:val="ru-RU"/>
        </w:rPr>
        <w:t>:</w:t>
      </w:r>
      <w:r>
        <w:rPr>
          <w:lang w:val="ru-RU"/>
        </w:rPr>
        <w:t xml:space="preserve"> </w:t>
      </w:r>
      <w:r>
        <w:rPr>
          <w:b/>
        </w:rPr>
        <w:t xml:space="preserve">"Текущ ремонт </w:t>
      </w:r>
      <w:r>
        <w:rPr>
          <w:b/>
          <w:bCs/>
        </w:rPr>
        <w:t>за отвеждане на изтичащите води и</w:t>
      </w:r>
      <w:r>
        <w:rPr>
          <w:b/>
        </w:rPr>
        <w:t xml:space="preserve"> затваряне на отворени минни изработки </w:t>
      </w:r>
      <w:r w:rsidR="00885866">
        <w:rPr>
          <w:b/>
        </w:rPr>
        <w:t>по три обособени</w:t>
      </w:r>
      <w:r>
        <w:rPr>
          <w:b/>
        </w:rPr>
        <w:t xml:space="preserve"> позиции", Обособена позиция №………………………………………</w:t>
      </w:r>
      <w:proofErr w:type="gramStart"/>
      <w:r>
        <w:rPr>
          <w:b/>
        </w:rPr>
        <w:t>…….</w:t>
      </w:r>
      <w:proofErr w:type="gramEnd"/>
      <w:r>
        <w:rPr>
          <w:b/>
        </w:rPr>
        <w:t>.</w:t>
      </w:r>
    </w:p>
    <w:p w:rsidR="005B2F6A" w:rsidRDefault="005B2F6A" w:rsidP="005B2F6A">
      <w:pPr>
        <w:tabs>
          <w:tab w:val="left" w:pos="810"/>
        </w:tabs>
        <w:ind w:left="270" w:firstLine="360"/>
        <w:jc w:val="both"/>
        <w:rPr>
          <w:lang w:val="ru-RU"/>
        </w:rPr>
      </w:pPr>
      <w:r>
        <w:rPr>
          <w:b/>
        </w:rPr>
        <w:t xml:space="preserve"> (2) ИЗПЪЛНИТЕЛЯТ</w:t>
      </w:r>
      <w:r>
        <w:rPr>
          <w:bCs/>
        </w:rPr>
        <w:t xml:space="preserve"> ще </w:t>
      </w:r>
      <w:r>
        <w:t>извърши</w:t>
      </w:r>
      <w:r>
        <w:rPr>
          <w:b/>
        </w:rPr>
        <w:t xml:space="preserve"> </w:t>
      </w:r>
      <w:r>
        <w:t>следните дейности:</w:t>
      </w:r>
    </w:p>
    <w:p w:rsidR="005B2F6A" w:rsidRDefault="005B2F6A" w:rsidP="005B2F6A">
      <w:pPr>
        <w:tabs>
          <w:tab w:val="left" w:pos="810"/>
        </w:tabs>
        <w:ind w:left="270" w:firstLine="360"/>
        <w:jc w:val="both"/>
        <w:rPr>
          <w:lang w:val="ru-RU"/>
        </w:rPr>
      </w:pPr>
    </w:p>
    <w:p w:rsidR="005B2F6A" w:rsidRDefault="005B2F6A" w:rsidP="005B2F6A">
      <w:pPr>
        <w:numPr>
          <w:ilvl w:val="0"/>
          <w:numId w:val="39"/>
        </w:numPr>
        <w:tabs>
          <w:tab w:val="num" w:pos="426"/>
          <w:tab w:val="left" w:pos="810"/>
        </w:tabs>
        <w:jc w:val="both"/>
      </w:pPr>
      <w:r>
        <w:t>изпълнение на СМР, съгласно Работния проект, линеен график за изпълнение, предписанията и заповедите в заповедната книга в т.ч. предвидените с количествено – стойностната сметка СМР, предмет на офертата;</w:t>
      </w:r>
    </w:p>
    <w:p w:rsidR="005B2F6A" w:rsidRDefault="005B2F6A" w:rsidP="005B2F6A">
      <w:pPr>
        <w:numPr>
          <w:ilvl w:val="0"/>
          <w:numId w:val="39"/>
        </w:numPr>
        <w:tabs>
          <w:tab w:val="num" w:pos="426"/>
          <w:tab w:val="left" w:pos="810"/>
        </w:tabs>
        <w:jc w:val="both"/>
        <w:rPr>
          <w:bCs/>
          <w:iCs/>
        </w:rPr>
      </w:pPr>
      <w:r>
        <w:rPr>
          <w:bCs/>
          <w:iCs/>
        </w:rPr>
        <w:t>действителните количества, необходими за изпълнение на строителството, които са в по - голям размер от количествата, предвидени в проекта и/или не са били включени в проекта;</w:t>
      </w:r>
    </w:p>
    <w:p w:rsidR="005B2F6A" w:rsidRDefault="005B2F6A" w:rsidP="005B2F6A">
      <w:pPr>
        <w:numPr>
          <w:ilvl w:val="0"/>
          <w:numId w:val="39"/>
        </w:numPr>
        <w:tabs>
          <w:tab w:val="num" w:pos="426"/>
          <w:tab w:val="left" w:pos="810"/>
        </w:tabs>
        <w:jc w:val="both"/>
      </w:pPr>
      <w:r>
        <w:t xml:space="preserve">доставка и влагане </w:t>
      </w:r>
      <w:bookmarkStart w:id="1" w:name="_GoBack"/>
      <w:bookmarkEnd w:id="1"/>
      <w:r>
        <w:t>в строителството на необходимите и съответстващи на Техническите спецификации и на Работния проект строителни продукти;</w:t>
      </w:r>
    </w:p>
    <w:p w:rsidR="005B2F6A" w:rsidRDefault="005B2F6A" w:rsidP="005B2F6A">
      <w:pPr>
        <w:numPr>
          <w:ilvl w:val="0"/>
          <w:numId w:val="39"/>
        </w:numPr>
        <w:tabs>
          <w:tab w:val="num" w:pos="426"/>
          <w:tab w:val="left" w:pos="810"/>
        </w:tabs>
        <w:jc w:val="both"/>
      </w:pPr>
      <w:r>
        <w:t>производство и/или доставка на строителни детайли/елементи и влагането им в строежа;</w:t>
      </w:r>
    </w:p>
    <w:p w:rsidR="005B2F6A" w:rsidRDefault="005B2F6A" w:rsidP="005B2F6A">
      <w:pPr>
        <w:numPr>
          <w:ilvl w:val="0"/>
          <w:numId w:val="39"/>
        </w:numPr>
        <w:tabs>
          <w:tab w:val="num" w:pos="426"/>
          <w:tab w:val="left" w:pos="810"/>
        </w:tabs>
        <w:jc w:val="both"/>
      </w:pPr>
      <w:r>
        <w:lastRenderedPageBreak/>
        <w:t>извършване на необходимите изпитвания и лабораторни изследвания;</w:t>
      </w:r>
    </w:p>
    <w:p w:rsidR="005B2F6A" w:rsidRDefault="005B2F6A" w:rsidP="005B2F6A">
      <w:pPr>
        <w:numPr>
          <w:ilvl w:val="0"/>
          <w:numId w:val="39"/>
        </w:numPr>
        <w:tabs>
          <w:tab w:val="num" w:pos="426"/>
          <w:tab w:val="left" w:pos="810"/>
        </w:tabs>
        <w:jc w:val="both"/>
      </w:pPr>
      <w:r>
        <w:t>съставяне на актове и протоколи по време на строителството и изготвяне на екзекутивната документация на строежа;</w:t>
      </w:r>
    </w:p>
    <w:p w:rsidR="005B2F6A" w:rsidRDefault="005B2F6A" w:rsidP="005B2F6A">
      <w:pPr>
        <w:numPr>
          <w:ilvl w:val="0"/>
          <w:numId w:val="39"/>
        </w:numPr>
        <w:tabs>
          <w:tab w:val="num" w:pos="426"/>
          <w:tab w:val="left" w:pos="810"/>
        </w:tabs>
        <w:jc w:val="both"/>
      </w:pPr>
      <w:r>
        <w:t>отстраняване на недостатъците, установени при предаването на строежа и въвеждането му в експлоатация;</w:t>
      </w:r>
    </w:p>
    <w:p w:rsidR="005B2F6A" w:rsidRDefault="005B2F6A" w:rsidP="005B2F6A">
      <w:pPr>
        <w:numPr>
          <w:ilvl w:val="0"/>
          <w:numId w:val="39"/>
        </w:numPr>
        <w:tabs>
          <w:tab w:val="num" w:pos="426"/>
          <w:tab w:val="left" w:pos="810"/>
        </w:tabs>
        <w:jc w:val="both"/>
      </w:pPr>
      <w:r>
        <w:t>отстраняване на дефекти в гаранционните срокове на строежа;</w:t>
      </w:r>
    </w:p>
    <w:p w:rsidR="005B2F6A" w:rsidRDefault="005B2F6A" w:rsidP="005B2F6A">
      <w:pPr>
        <w:numPr>
          <w:ilvl w:val="0"/>
          <w:numId w:val="39"/>
        </w:numPr>
        <w:tabs>
          <w:tab w:val="num" w:pos="426"/>
          <w:tab w:val="left" w:pos="810"/>
        </w:tabs>
        <w:jc w:val="both"/>
      </w:pPr>
      <w:r>
        <w:t xml:space="preserve">в случай на възникнала необходимост от допълнително проектиране </w:t>
      </w:r>
      <w:r>
        <w:rPr>
          <w:b/>
        </w:rPr>
        <w:t xml:space="preserve">ИЗПЪЛНИТЕЛЯТ </w:t>
      </w:r>
      <w:r>
        <w:t xml:space="preserve">ще уведоми писмено </w:t>
      </w:r>
      <w:r>
        <w:rPr>
          <w:b/>
        </w:rPr>
        <w:t>ВЪЗЛОЖИТЕЛЯ</w:t>
      </w:r>
      <w:bookmarkStart w:id="2" w:name="_Toc391557515"/>
      <w:r>
        <w:t>.</w:t>
      </w:r>
    </w:p>
    <w:p w:rsidR="005B2F6A" w:rsidRDefault="005B2F6A" w:rsidP="005B2F6A">
      <w:pPr>
        <w:tabs>
          <w:tab w:val="left" w:pos="810"/>
        </w:tabs>
        <w:ind w:left="270" w:firstLine="360"/>
        <w:jc w:val="both"/>
        <w:rPr>
          <w:b/>
        </w:rPr>
      </w:pPr>
    </w:p>
    <w:p w:rsidR="005B2F6A" w:rsidRPr="005B2F6A" w:rsidRDefault="005B2F6A" w:rsidP="005B2F6A">
      <w:pPr>
        <w:tabs>
          <w:tab w:val="left" w:pos="810"/>
        </w:tabs>
        <w:ind w:left="270" w:firstLine="360"/>
        <w:jc w:val="both"/>
        <w:rPr>
          <w:b/>
          <w:bCs/>
          <w:lang w:val="ru-RU"/>
        </w:rPr>
      </w:pPr>
      <w:bookmarkStart w:id="3" w:name="_Toc445895005"/>
      <w:bookmarkStart w:id="4" w:name="_Toc445882460"/>
      <w:r>
        <w:rPr>
          <w:b/>
          <w:bCs/>
        </w:rPr>
        <w:t>І</w:t>
      </w:r>
      <w:r>
        <w:rPr>
          <w:b/>
          <w:bCs/>
          <w:lang w:val="en-US"/>
        </w:rPr>
        <w:t>I</w:t>
      </w:r>
      <w:r>
        <w:rPr>
          <w:b/>
          <w:bCs/>
        </w:rPr>
        <w:t xml:space="preserve">. СРОК ЗА ИЗПЪЛНЕНИЕ </w:t>
      </w:r>
      <w:bookmarkEnd w:id="2"/>
      <w:bookmarkEnd w:id="3"/>
      <w:bookmarkEnd w:id="4"/>
    </w:p>
    <w:p w:rsidR="005B2F6A" w:rsidRDefault="005B2F6A" w:rsidP="005B2F6A">
      <w:pPr>
        <w:tabs>
          <w:tab w:val="left" w:pos="810"/>
        </w:tabs>
        <w:ind w:left="270" w:firstLine="360"/>
        <w:jc w:val="both"/>
      </w:pPr>
    </w:p>
    <w:p w:rsidR="005B2F6A" w:rsidRDefault="005B2F6A" w:rsidP="005B2F6A">
      <w:pPr>
        <w:tabs>
          <w:tab w:val="left" w:pos="810"/>
        </w:tabs>
        <w:ind w:left="270" w:firstLine="360"/>
        <w:jc w:val="both"/>
        <w:rPr>
          <w:lang w:val="ru-RU"/>
        </w:rPr>
      </w:pPr>
      <w:r>
        <w:rPr>
          <w:b/>
        </w:rPr>
        <w:t xml:space="preserve">Чл. </w:t>
      </w:r>
      <w:r>
        <w:rPr>
          <w:b/>
          <w:lang w:val="ru-RU"/>
        </w:rPr>
        <w:t>2</w:t>
      </w:r>
      <w:r>
        <w:rPr>
          <w:b/>
        </w:rPr>
        <w:t xml:space="preserve">. (1) </w:t>
      </w:r>
      <w:proofErr w:type="spellStart"/>
      <w:r>
        <w:rPr>
          <w:b/>
          <w:bCs/>
          <w:lang w:val="ru-RU"/>
        </w:rPr>
        <w:t>Срокът</w:t>
      </w:r>
      <w:proofErr w:type="spellEnd"/>
      <w:r>
        <w:rPr>
          <w:b/>
          <w:bCs/>
          <w:lang w:val="ru-RU"/>
        </w:rPr>
        <w:t xml:space="preserve"> за </w:t>
      </w:r>
      <w:proofErr w:type="spellStart"/>
      <w:r>
        <w:rPr>
          <w:b/>
          <w:bCs/>
          <w:lang w:val="ru-RU"/>
        </w:rPr>
        <w:t>изпълнение</w:t>
      </w:r>
      <w:proofErr w:type="spellEnd"/>
      <w:r>
        <w:rPr>
          <w:b/>
          <w:bCs/>
          <w:lang w:val="ru-RU"/>
        </w:rPr>
        <w:t xml:space="preserve">  е  </w:t>
      </w:r>
      <w:r>
        <w:rPr>
          <w:b/>
          <w:bCs/>
        </w:rPr>
        <w:t>……..</w:t>
      </w:r>
      <w:r>
        <w:rPr>
          <w:b/>
          <w:bCs/>
          <w:lang w:val="ru-RU"/>
        </w:rPr>
        <w:t xml:space="preserve"> (……..) </w:t>
      </w:r>
      <w:proofErr w:type="spellStart"/>
      <w:r>
        <w:rPr>
          <w:b/>
          <w:bCs/>
          <w:lang w:val="ru-RU"/>
        </w:rPr>
        <w:t>календарни</w:t>
      </w:r>
      <w:proofErr w:type="spellEnd"/>
      <w:r>
        <w:rPr>
          <w:b/>
          <w:bCs/>
          <w:lang w:val="ru-RU"/>
        </w:rPr>
        <w:t xml:space="preserve"> дни</w:t>
      </w:r>
      <w:r>
        <w:rPr>
          <w:lang w:val="ru-RU"/>
        </w:rPr>
        <w:t xml:space="preserve">, </w:t>
      </w:r>
      <w:proofErr w:type="spellStart"/>
      <w:r>
        <w:rPr>
          <w:lang w:val="ru-RU"/>
        </w:rPr>
        <w:t>който</w:t>
      </w:r>
      <w:proofErr w:type="spellEnd"/>
      <w:r>
        <w:rPr>
          <w:lang w:val="ru-RU"/>
        </w:rPr>
        <w:t xml:space="preserve"> </w:t>
      </w:r>
      <w:proofErr w:type="spellStart"/>
      <w:r>
        <w:rPr>
          <w:lang w:val="ru-RU"/>
        </w:rPr>
        <w:t>започва</w:t>
      </w:r>
      <w:proofErr w:type="spellEnd"/>
      <w:r>
        <w:rPr>
          <w:lang w:val="ru-RU"/>
        </w:rPr>
        <w:t xml:space="preserve"> да </w:t>
      </w:r>
      <w:proofErr w:type="spellStart"/>
      <w:r>
        <w:rPr>
          <w:lang w:val="ru-RU"/>
        </w:rPr>
        <w:t>тече</w:t>
      </w:r>
      <w:proofErr w:type="spellEnd"/>
      <w:r>
        <w:rPr>
          <w:lang w:val="ru-RU"/>
        </w:rPr>
        <w:t xml:space="preserve"> от </w:t>
      </w:r>
      <w:proofErr w:type="spellStart"/>
      <w:r>
        <w:rPr>
          <w:lang w:val="ru-RU"/>
        </w:rPr>
        <w:t>датата</w:t>
      </w:r>
      <w:proofErr w:type="spellEnd"/>
      <w:r>
        <w:rPr>
          <w:lang w:val="ru-RU"/>
        </w:rPr>
        <w:t xml:space="preserve"> на </w:t>
      </w:r>
      <w:proofErr w:type="spellStart"/>
      <w:r>
        <w:rPr>
          <w:lang w:val="ru-RU"/>
        </w:rPr>
        <w:t>подписване</w:t>
      </w:r>
      <w:proofErr w:type="spellEnd"/>
      <w:r>
        <w:rPr>
          <w:lang w:val="ru-RU"/>
        </w:rPr>
        <w:t xml:space="preserve"> на протокол обр. 2 за </w:t>
      </w:r>
      <w:proofErr w:type="spellStart"/>
      <w:r>
        <w:rPr>
          <w:lang w:val="ru-RU"/>
        </w:rPr>
        <w:t>откриване</w:t>
      </w:r>
      <w:proofErr w:type="spellEnd"/>
      <w:r>
        <w:rPr>
          <w:lang w:val="ru-RU"/>
        </w:rPr>
        <w:t xml:space="preserve"> на </w:t>
      </w:r>
      <w:proofErr w:type="spellStart"/>
      <w:r>
        <w:rPr>
          <w:lang w:val="ru-RU"/>
        </w:rPr>
        <w:t>строителна</w:t>
      </w:r>
      <w:proofErr w:type="spellEnd"/>
      <w:r>
        <w:rPr>
          <w:lang w:val="ru-RU"/>
        </w:rPr>
        <w:t xml:space="preserve"> площадка,</w:t>
      </w:r>
      <w:r>
        <w:rPr>
          <w:color w:val="00B0F0"/>
          <w:lang w:val="ru-RU"/>
        </w:rPr>
        <w:t xml:space="preserve"> </w:t>
      </w:r>
      <w:r>
        <w:rPr>
          <w:color w:val="FF0000"/>
          <w:lang w:val="ru-RU"/>
        </w:rPr>
        <w:t xml:space="preserve"> </w:t>
      </w:r>
      <w:proofErr w:type="spellStart"/>
      <w:r>
        <w:rPr>
          <w:lang w:val="ru-RU"/>
        </w:rPr>
        <w:t>съгласно</w:t>
      </w:r>
      <w:proofErr w:type="spellEnd"/>
      <w:r>
        <w:rPr>
          <w:lang w:val="ru-RU"/>
        </w:rPr>
        <w:t xml:space="preserve"> </w:t>
      </w:r>
      <w:proofErr w:type="spellStart"/>
      <w:r>
        <w:rPr>
          <w:lang w:val="ru-RU"/>
        </w:rPr>
        <w:t>Н</w:t>
      </w:r>
      <w:r>
        <w:rPr>
          <w:bCs/>
          <w:lang w:val="ru-RU"/>
        </w:rPr>
        <w:t>аредба</w:t>
      </w:r>
      <w:proofErr w:type="spellEnd"/>
      <w:r>
        <w:rPr>
          <w:bCs/>
          <w:lang w:val="ru-RU"/>
        </w:rPr>
        <w:t xml:space="preserve"> № 3 от 31 юли 2003 г. за </w:t>
      </w:r>
      <w:proofErr w:type="spellStart"/>
      <w:r>
        <w:rPr>
          <w:bCs/>
          <w:lang w:val="ru-RU"/>
        </w:rPr>
        <w:t>съставяне</w:t>
      </w:r>
      <w:proofErr w:type="spellEnd"/>
      <w:r>
        <w:rPr>
          <w:bCs/>
          <w:lang w:val="ru-RU"/>
        </w:rPr>
        <w:t xml:space="preserve"> на </w:t>
      </w:r>
      <w:proofErr w:type="spellStart"/>
      <w:r>
        <w:rPr>
          <w:bCs/>
          <w:lang w:val="ru-RU"/>
        </w:rPr>
        <w:t>актове</w:t>
      </w:r>
      <w:proofErr w:type="spellEnd"/>
      <w:r>
        <w:rPr>
          <w:bCs/>
          <w:lang w:val="ru-RU"/>
        </w:rPr>
        <w:t xml:space="preserve"> и </w:t>
      </w:r>
      <w:proofErr w:type="spellStart"/>
      <w:r>
        <w:rPr>
          <w:bCs/>
          <w:lang w:val="ru-RU"/>
        </w:rPr>
        <w:t>протоколи</w:t>
      </w:r>
      <w:proofErr w:type="spellEnd"/>
      <w:r>
        <w:rPr>
          <w:bCs/>
          <w:lang w:val="ru-RU"/>
        </w:rPr>
        <w:t xml:space="preserve"> по </w:t>
      </w:r>
      <w:proofErr w:type="spellStart"/>
      <w:r>
        <w:rPr>
          <w:bCs/>
          <w:lang w:val="ru-RU"/>
        </w:rPr>
        <w:t>време</w:t>
      </w:r>
      <w:proofErr w:type="spellEnd"/>
      <w:r>
        <w:rPr>
          <w:bCs/>
          <w:lang w:val="ru-RU"/>
        </w:rPr>
        <w:t xml:space="preserve"> на </w:t>
      </w:r>
      <w:proofErr w:type="spellStart"/>
      <w:r>
        <w:rPr>
          <w:bCs/>
          <w:lang w:val="ru-RU"/>
        </w:rPr>
        <w:t>строителството</w:t>
      </w:r>
      <w:proofErr w:type="spellEnd"/>
      <w:r>
        <w:rPr>
          <w:bCs/>
          <w:lang w:val="ru-RU"/>
        </w:rPr>
        <w:t xml:space="preserve"> </w:t>
      </w:r>
      <w:r>
        <w:rPr>
          <w:lang w:val="ru-RU"/>
        </w:rPr>
        <w:t xml:space="preserve">и е до </w:t>
      </w:r>
      <w:proofErr w:type="spellStart"/>
      <w:r>
        <w:rPr>
          <w:lang w:val="ru-RU"/>
        </w:rPr>
        <w:t>датата</w:t>
      </w:r>
      <w:proofErr w:type="spellEnd"/>
      <w:r>
        <w:rPr>
          <w:lang w:val="ru-RU"/>
        </w:rPr>
        <w:t xml:space="preserve"> на </w:t>
      </w:r>
      <w:proofErr w:type="spellStart"/>
      <w:r>
        <w:rPr>
          <w:lang w:val="ru-RU"/>
        </w:rPr>
        <w:t>подписване</w:t>
      </w:r>
      <w:proofErr w:type="spellEnd"/>
      <w:r>
        <w:rPr>
          <w:lang w:val="ru-RU"/>
        </w:rPr>
        <w:t xml:space="preserve"> на </w:t>
      </w:r>
      <w:proofErr w:type="spellStart"/>
      <w:r>
        <w:rPr>
          <w:lang w:val="ru-RU"/>
        </w:rPr>
        <w:t>Констативен</w:t>
      </w:r>
      <w:proofErr w:type="spellEnd"/>
      <w:r>
        <w:rPr>
          <w:lang w:val="ru-RU"/>
        </w:rPr>
        <w:t xml:space="preserve"> акт обр. 15 за </w:t>
      </w:r>
      <w:proofErr w:type="spellStart"/>
      <w:r>
        <w:rPr>
          <w:lang w:val="ru-RU"/>
        </w:rPr>
        <w:t>установяване</w:t>
      </w:r>
      <w:proofErr w:type="spellEnd"/>
      <w:r>
        <w:rPr>
          <w:lang w:val="ru-RU"/>
        </w:rPr>
        <w:t xml:space="preserve">  </w:t>
      </w:r>
      <w:proofErr w:type="spellStart"/>
      <w:r>
        <w:rPr>
          <w:lang w:val="ru-RU"/>
        </w:rPr>
        <w:t>годността</w:t>
      </w:r>
      <w:proofErr w:type="spellEnd"/>
      <w:r>
        <w:rPr>
          <w:lang w:val="ru-RU"/>
        </w:rPr>
        <w:t xml:space="preserve"> за </w:t>
      </w:r>
      <w:proofErr w:type="spellStart"/>
      <w:r>
        <w:rPr>
          <w:lang w:val="ru-RU"/>
        </w:rPr>
        <w:t>приемане</w:t>
      </w:r>
      <w:proofErr w:type="spellEnd"/>
      <w:r>
        <w:rPr>
          <w:lang w:val="ru-RU"/>
        </w:rPr>
        <w:t xml:space="preserve"> на </w:t>
      </w:r>
      <w:proofErr w:type="spellStart"/>
      <w:r>
        <w:rPr>
          <w:lang w:val="ru-RU"/>
        </w:rPr>
        <w:t>строежа</w:t>
      </w:r>
      <w:proofErr w:type="spellEnd"/>
      <w:r>
        <w:rPr>
          <w:lang w:val="ru-RU"/>
        </w:rPr>
        <w:t>.</w:t>
      </w:r>
    </w:p>
    <w:p w:rsidR="005B2F6A" w:rsidRDefault="005B2F6A" w:rsidP="005B2F6A">
      <w:pPr>
        <w:tabs>
          <w:tab w:val="left" w:pos="810"/>
        </w:tabs>
        <w:ind w:left="270" w:firstLine="360"/>
        <w:jc w:val="both"/>
      </w:pPr>
      <w:r>
        <w:rPr>
          <w:b/>
        </w:rPr>
        <w:t xml:space="preserve">(2) ВЪЗЛОЖИТЕЛЯТ </w:t>
      </w:r>
      <w:r>
        <w:t xml:space="preserve">предоставя на </w:t>
      </w:r>
      <w:r>
        <w:rPr>
          <w:b/>
        </w:rPr>
        <w:t>ИЗПЪЛНИТЕЛЯ</w:t>
      </w:r>
      <w:r>
        <w:t xml:space="preserve"> достъп до строителната площадка след подписване на Протокол обр. 2 за откриване на строителна площадка съгласно Н</w:t>
      </w:r>
      <w:r>
        <w:rPr>
          <w:bCs/>
        </w:rPr>
        <w:t>аредба № 3 от 31.07.2003 г. за съставяне на актове и протоколи по време на строителството</w:t>
      </w:r>
      <w:r>
        <w:t xml:space="preserve">. </w:t>
      </w:r>
    </w:p>
    <w:p w:rsidR="005B2F6A" w:rsidRDefault="005B2F6A" w:rsidP="005B2F6A">
      <w:pPr>
        <w:tabs>
          <w:tab w:val="left" w:pos="810"/>
        </w:tabs>
        <w:ind w:left="270" w:firstLine="360"/>
        <w:jc w:val="both"/>
      </w:pPr>
      <w:r>
        <w:rPr>
          <w:b/>
        </w:rPr>
        <w:t xml:space="preserve">(3) </w:t>
      </w:r>
      <w:r>
        <w:t>В случай на спиране на строителството поради непредвидени обстоятелства съгласно условията на този договор, срокът по ал. 1 спира да тече.</w:t>
      </w:r>
    </w:p>
    <w:p w:rsidR="005B2F6A" w:rsidRDefault="005B2F6A" w:rsidP="005B2F6A">
      <w:pPr>
        <w:tabs>
          <w:tab w:val="left" w:pos="810"/>
        </w:tabs>
        <w:ind w:left="270" w:firstLine="360"/>
        <w:jc w:val="both"/>
        <w:rPr>
          <w:b/>
        </w:rPr>
      </w:pPr>
    </w:p>
    <w:p w:rsidR="005B2F6A" w:rsidRDefault="005B2F6A" w:rsidP="005B2F6A">
      <w:pPr>
        <w:tabs>
          <w:tab w:val="left" w:pos="810"/>
        </w:tabs>
        <w:ind w:left="270" w:firstLine="360"/>
        <w:jc w:val="both"/>
        <w:rPr>
          <w:b/>
          <w:bCs/>
          <w:lang w:val="ru-RU"/>
        </w:rPr>
      </w:pPr>
      <w:bookmarkStart w:id="5" w:name="_Toc445895006"/>
      <w:bookmarkStart w:id="6" w:name="_Toc445882461"/>
      <w:bookmarkStart w:id="7" w:name="_Toc391557516"/>
      <w:r>
        <w:rPr>
          <w:b/>
          <w:bCs/>
          <w:lang w:val="en-US"/>
        </w:rPr>
        <w:t>III</w:t>
      </w:r>
      <w:r>
        <w:rPr>
          <w:b/>
          <w:bCs/>
        </w:rPr>
        <w:t>. ЦЕНА ЗА ИЗПЪЛНЕНИЕ НА ДОГОВОРА. ПЛАЩАНЕ НА ЦЕНАТА ЗА ИЗПЪЛНЕНИЕ НА ДОГОВОРА. КОНТРОЛ НА РАЗХОДИТЕ</w:t>
      </w:r>
      <w:bookmarkEnd w:id="5"/>
      <w:bookmarkEnd w:id="6"/>
      <w:bookmarkEnd w:id="7"/>
    </w:p>
    <w:p w:rsidR="005B2F6A" w:rsidRDefault="005B2F6A" w:rsidP="005B2F6A">
      <w:pPr>
        <w:tabs>
          <w:tab w:val="left" w:pos="810"/>
        </w:tabs>
        <w:ind w:left="270" w:firstLine="360"/>
        <w:jc w:val="both"/>
        <w:rPr>
          <w:b/>
        </w:rPr>
      </w:pPr>
    </w:p>
    <w:p w:rsidR="005B2F6A" w:rsidRDefault="005B2F6A" w:rsidP="005B2F6A">
      <w:pPr>
        <w:tabs>
          <w:tab w:val="left" w:pos="810"/>
        </w:tabs>
        <w:ind w:left="270" w:firstLine="360"/>
        <w:jc w:val="both"/>
      </w:pPr>
      <w:r>
        <w:rPr>
          <w:b/>
        </w:rPr>
        <w:t xml:space="preserve">Чл. 3. (1) </w:t>
      </w:r>
      <w:r>
        <w:t xml:space="preserve">Общата цена за изпълнение на договора, дължима от </w:t>
      </w:r>
      <w:r>
        <w:rPr>
          <w:b/>
        </w:rPr>
        <w:t>ВЪЗЛОЖИТЕЛЯ</w:t>
      </w:r>
      <w:r>
        <w:t xml:space="preserve"> на </w:t>
      </w:r>
      <w:r>
        <w:rPr>
          <w:b/>
        </w:rPr>
        <w:t>ИЗПЪЛНИТЕЛЯ</w:t>
      </w:r>
      <w:r>
        <w:t xml:space="preserve">, е в размер на </w:t>
      </w:r>
      <w:r>
        <w:rPr>
          <w:b/>
        </w:rPr>
        <w:t>……. (……..) лева</w:t>
      </w:r>
      <w:r>
        <w:t xml:space="preserve"> </w:t>
      </w:r>
      <w:r>
        <w:rPr>
          <w:b/>
        </w:rPr>
        <w:t>без ДДС</w:t>
      </w:r>
      <w:r>
        <w:t xml:space="preserve">, и в размер на </w:t>
      </w:r>
      <w:r>
        <w:rPr>
          <w:b/>
        </w:rPr>
        <w:t>…….. (……...) лв. с ДДС,</w:t>
      </w:r>
      <w:r>
        <w:t xml:space="preserve"> формирана както следва:</w:t>
      </w:r>
    </w:p>
    <w:p w:rsidR="005B2F6A" w:rsidRDefault="005B2F6A" w:rsidP="005B2F6A">
      <w:pPr>
        <w:tabs>
          <w:tab w:val="left" w:pos="810"/>
        </w:tabs>
        <w:ind w:left="270" w:firstLine="360"/>
        <w:jc w:val="both"/>
      </w:pPr>
      <w:r>
        <w:rPr>
          <w:b/>
          <w:bCs/>
          <w:lang w:val="ru-RU"/>
        </w:rPr>
        <w:t xml:space="preserve">1. </w:t>
      </w:r>
      <w:r>
        <w:rPr>
          <w:lang w:val="ru-RU"/>
        </w:rPr>
        <w:t xml:space="preserve">Цена за </w:t>
      </w:r>
      <w:proofErr w:type="spellStart"/>
      <w:r>
        <w:rPr>
          <w:lang w:val="ru-RU"/>
        </w:rPr>
        <w:t>изпълнение</w:t>
      </w:r>
      <w:proofErr w:type="spellEnd"/>
      <w:r>
        <w:rPr>
          <w:lang w:val="ru-RU"/>
        </w:rPr>
        <w:t xml:space="preserve"> на </w:t>
      </w:r>
      <w:proofErr w:type="spellStart"/>
      <w:r>
        <w:rPr>
          <w:lang w:val="ru-RU"/>
        </w:rPr>
        <w:t>строително</w:t>
      </w:r>
      <w:proofErr w:type="spellEnd"/>
      <w:r>
        <w:rPr>
          <w:lang w:val="ru-RU"/>
        </w:rPr>
        <w:t xml:space="preserve"> - </w:t>
      </w:r>
      <w:proofErr w:type="spellStart"/>
      <w:r>
        <w:rPr>
          <w:lang w:val="ru-RU"/>
        </w:rPr>
        <w:t>монтажните</w:t>
      </w:r>
      <w:proofErr w:type="spellEnd"/>
      <w:r>
        <w:rPr>
          <w:lang w:val="ru-RU"/>
        </w:rPr>
        <w:t xml:space="preserve"> </w:t>
      </w:r>
      <w:proofErr w:type="spellStart"/>
      <w:r>
        <w:rPr>
          <w:lang w:val="ru-RU"/>
        </w:rPr>
        <w:t>работи</w:t>
      </w:r>
      <w:proofErr w:type="spellEnd"/>
      <w:r>
        <w:rPr>
          <w:lang w:val="ru-RU"/>
        </w:rPr>
        <w:t xml:space="preserve"> - </w:t>
      </w:r>
      <w:r>
        <w:rPr>
          <w:b/>
          <w:bCs/>
        </w:rPr>
        <w:t>……. (……..) лева без ДДС</w:t>
      </w:r>
      <w:r>
        <w:rPr>
          <w:lang w:val="ru-RU"/>
        </w:rPr>
        <w:t>.</w:t>
      </w:r>
    </w:p>
    <w:p w:rsidR="005B2F6A" w:rsidRDefault="005B2F6A" w:rsidP="005B2F6A">
      <w:pPr>
        <w:tabs>
          <w:tab w:val="left" w:pos="810"/>
        </w:tabs>
        <w:ind w:left="270" w:firstLine="360"/>
        <w:jc w:val="both"/>
      </w:pPr>
      <w:r>
        <w:t xml:space="preserve">2. </w:t>
      </w:r>
      <w:r>
        <w:rPr>
          <w:lang w:val="ru-RU"/>
        </w:rPr>
        <w:t xml:space="preserve">Цена за </w:t>
      </w:r>
      <w:proofErr w:type="spellStart"/>
      <w:r>
        <w:rPr>
          <w:lang w:val="ru-RU"/>
        </w:rPr>
        <w:t>изпълнение</w:t>
      </w:r>
      <w:proofErr w:type="spellEnd"/>
      <w:r>
        <w:rPr>
          <w:lang w:val="ru-RU"/>
        </w:rPr>
        <w:t xml:space="preserve"> на </w:t>
      </w:r>
      <w:proofErr w:type="spellStart"/>
      <w:r>
        <w:rPr>
          <w:lang w:val="ru-RU"/>
        </w:rPr>
        <w:t>непредвидени</w:t>
      </w:r>
      <w:proofErr w:type="spellEnd"/>
      <w:r>
        <w:rPr>
          <w:lang w:val="ru-RU"/>
        </w:rPr>
        <w:t xml:space="preserve"> </w:t>
      </w:r>
      <w:proofErr w:type="spellStart"/>
      <w:r>
        <w:rPr>
          <w:lang w:val="ru-RU"/>
        </w:rPr>
        <w:t>разходи</w:t>
      </w:r>
      <w:proofErr w:type="spellEnd"/>
      <w:r>
        <w:rPr>
          <w:lang w:val="ru-RU"/>
        </w:rPr>
        <w:t xml:space="preserve"> в размер на 4% от </w:t>
      </w:r>
      <w:proofErr w:type="spellStart"/>
      <w:r>
        <w:rPr>
          <w:lang w:val="ru-RU"/>
        </w:rPr>
        <w:t>цената</w:t>
      </w:r>
      <w:proofErr w:type="spellEnd"/>
      <w:r>
        <w:rPr>
          <w:lang w:val="ru-RU"/>
        </w:rPr>
        <w:t xml:space="preserve"> за </w:t>
      </w:r>
      <w:proofErr w:type="spellStart"/>
      <w:r>
        <w:rPr>
          <w:lang w:val="ru-RU"/>
        </w:rPr>
        <w:t>изпълнение</w:t>
      </w:r>
      <w:proofErr w:type="spellEnd"/>
      <w:r>
        <w:rPr>
          <w:lang w:val="ru-RU"/>
        </w:rPr>
        <w:t xml:space="preserve"> на </w:t>
      </w:r>
      <w:proofErr w:type="spellStart"/>
      <w:r>
        <w:rPr>
          <w:lang w:val="ru-RU"/>
        </w:rPr>
        <w:t>строително</w:t>
      </w:r>
      <w:proofErr w:type="spellEnd"/>
      <w:r>
        <w:rPr>
          <w:lang w:val="ru-RU"/>
        </w:rPr>
        <w:t xml:space="preserve"> – </w:t>
      </w:r>
      <w:proofErr w:type="spellStart"/>
      <w:r>
        <w:rPr>
          <w:lang w:val="ru-RU"/>
        </w:rPr>
        <w:t>монтажните</w:t>
      </w:r>
      <w:proofErr w:type="spellEnd"/>
      <w:r>
        <w:rPr>
          <w:lang w:val="ru-RU"/>
        </w:rPr>
        <w:t xml:space="preserve"> </w:t>
      </w:r>
      <w:proofErr w:type="spellStart"/>
      <w:r>
        <w:rPr>
          <w:lang w:val="ru-RU"/>
        </w:rPr>
        <w:t>работи</w:t>
      </w:r>
      <w:proofErr w:type="spellEnd"/>
      <w:r>
        <w:rPr>
          <w:lang w:val="ru-RU"/>
        </w:rPr>
        <w:t xml:space="preserve"> </w:t>
      </w:r>
      <w:r>
        <w:t>-</w:t>
      </w:r>
      <w:r>
        <w:rPr>
          <w:lang w:val="ru-RU"/>
        </w:rPr>
        <w:t xml:space="preserve"> </w:t>
      </w:r>
      <w:r>
        <w:rPr>
          <w:b/>
          <w:bCs/>
        </w:rPr>
        <w:t>……. (……..) лева без ДДС</w:t>
      </w:r>
      <w:r>
        <w:rPr>
          <w:lang w:val="ru-RU"/>
        </w:rPr>
        <w:t>.</w:t>
      </w:r>
    </w:p>
    <w:p w:rsidR="005B2F6A" w:rsidRDefault="005B2F6A" w:rsidP="005B2F6A">
      <w:pPr>
        <w:tabs>
          <w:tab w:val="left" w:pos="810"/>
        </w:tabs>
        <w:ind w:left="270" w:firstLine="360"/>
        <w:jc w:val="both"/>
        <w:rPr>
          <w:bCs/>
          <w:iCs/>
          <w:lang w:val="ru-RU"/>
        </w:rPr>
      </w:pPr>
      <w:r>
        <w:rPr>
          <w:b/>
        </w:rPr>
        <w:t xml:space="preserve">(2) </w:t>
      </w:r>
      <w:r>
        <w:rPr>
          <w:bCs/>
          <w:iCs/>
        </w:rPr>
        <w:t>Общата ц</w:t>
      </w:r>
      <w:proofErr w:type="spellStart"/>
      <w:r>
        <w:rPr>
          <w:bCs/>
          <w:iCs/>
          <w:lang w:val="ru-RU"/>
        </w:rPr>
        <w:t>ена</w:t>
      </w:r>
      <w:proofErr w:type="spellEnd"/>
      <w:r>
        <w:rPr>
          <w:bCs/>
          <w:iCs/>
          <w:lang w:val="ru-RU"/>
        </w:rPr>
        <w:t xml:space="preserve"> за </w:t>
      </w:r>
      <w:proofErr w:type="spellStart"/>
      <w:r>
        <w:rPr>
          <w:bCs/>
          <w:iCs/>
          <w:lang w:val="ru-RU"/>
        </w:rPr>
        <w:t>изпълнение</w:t>
      </w:r>
      <w:proofErr w:type="spellEnd"/>
      <w:r>
        <w:rPr>
          <w:bCs/>
          <w:iCs/>
          <w:lang w:val="ru-RU"/>
        </w:rPr>
        <w:t xml:space="preserve"> на д</w:t>
      </w:r>
      <w:proofErr w:type="spellStart"/>
      <w:r>
        <w:rPr>
          <w:bCs/>
          <w:iCs/>
        </w:rPr>
        <w:t>оговора</w:t>
      </w:r>
      <w:proofErr w:type="spellEnd"/>
      <w:r>
        <w:rPr>
          <w:bCs/>
          <w:iCs/>
        </w:rPr>
        <w:t xml:space="preserve"> е окончателна и не подлежи на увеличение, като същата </w:t>
      </w:r>
      <w:r>
        <w:rPr>
          <w:bCs/>
          <w:iCs/>
          <w:lang w:val="ru-RU"/>
        </w:rPr>
        <w:t xml:space="preserve">е </w:t>
      </w:r>
      <w:proofErr w:type="spellStart"/>
      <w:r>
        <w:rPr>
          <w:bCs/>
          <w:iCs/>
          <w:lang w:val="ru-RU"/>
        </w:rPr>
        <w:t>формирана</w:t>
      </w:r>
      <w:proofErr w:type="spellEnd"/>
      <w:r>
        <w:rPr>
          <w:bCs/>
          <w:iCs/>
          <w:lang w:val="ru-RU"/>
        </w:rPr>
        <w:t xml:space="preserve"> на база </w:t>
      </w:r>
      <w:proofErr w:type="spellStart"/>
      <w:r>
        <w:rPr>
          <w:bCs/>
          <w:iCs/>
          <w:lang w:val="ru-RU"/>
        </w:rPr>
        <w:t>всички</w:t>
      </w:r>
      <w:proofErr w:type="spellEnd"/>
      <w:r>
        <w:rPr>
          <w:bCs/>
          <w:iCs/>
          <w:lang w:val="ru-RU"/>
        </w:rPr>
        <w:t xml:space="preserve"> </w:t>
      </w:r>
      <w:proofErr w:type="spellStart"/>
      <w:r>
        <w:rPr>
          <w:bCs/>
          <w:iCs/>
          <w:lang w:val="ru-RU"/>
        </w:rPr>
        <w:t>присъщи</w:t>
      </w:r>
      <w:proofErr w:type="spellEnd"/>
      <w:r>
        <w:rPr>
          <w:bCs/>
          <w:iCs/>
          <w:lang w:val="ru-RU"/>
        </w:rPr>
        <w:t xml:space="preserve"> </w:t>
      </w:r>
      <w:proofErr w:type="spellStart"/>
      <w:r>
        <w:rPr>
          <w:bCs/>
          <w:iCs/>
          <w:lang w:val="ru-RU"/>
        </w:rPr>
        <w:t>разходи</w:t>
      </w:r>
      <w:proofErr w:type="spellEnd"/>
      <w:r>
        <w:rPr>
          <w:bCs/>
          <w:iCs/>
          <w:lang w:val="ru-RU"/>
        </w:rPr>
        <w:t xml:space="preserve">, </w:t>
      </w:r>
      <w:proofErr w:type="spellStart"/>
      <w:r>
        <w:rPr>
          <w:bCs/>
          <w:iCs/>
          <w:lang w:val="ru-RU"/>
        </w:rPr>
        <w:t>необходими</w:t>
      </w:r>
      <w:proofErr w:type="spellEnd"/>
      <w:r>
        <w:rPr>
          <w:bCs/>
          <w:iCs/>
        </w:rPr>
        <w:t xml:space="preserve"> за изграждането и приемането на обекта, с включени разходи за изпълнение на всички дейности, предмет на настоящия договор, както и разходи за всякакви други непредвидени обстоятелства, включително и непредвидените разходи. </w:t>
      </w:r>
    </w:p>
    <w:p w:rsidR="005B2F6A" w:rsidRDefault="005B2F6A" w:rsidP="005B2F6A">
      <w:pPr>
        <w:tabs>
          <w:tab w:val="left" w:pos="810"/>
        </w:tabs>
        <w:ind w:left="270" w:firstLine="360"/>
        <w:jc w:val="both"/>
        <w:rPr>
          <w:bCs/>
          <w:iCs/>
        </w:rPr>
      </w:pPr>
      <w:r>
        <w:rPr>
          <w:b/>
        </w:rPr>
        <w:t xml:space="preserve"> (3)</w:t>
      </w:r>
      <w:r>
        <w:rPr>
          <w:bCs/>
          <w:iCs/>
          <w:lang w:val="ru-RU"/>
        </w:rPr>
        <w:t xml:space="preserve"> </w:t>
      </w:r>
      <w:r>
        <w:rPr>
          <w:bCs/>
          <w:iCs/>
        </w:rPr>
        <w:t xml:space="preserve">Непредвидените разходи по време на изпълнение на строителството се доказват с протокол между </w:t>
      </w:r>
      <w:r>
        <w:rPr>
          <w:b/>
          <w:bCs/>
          <w:iCs/>
        </w:rPr>
        <w:t>ИЗПЪЛНИТЕЛЯ</w:t>
      </w:r>
      <w:r>
        <w:rPr>
          <w:bCs/>
          <w:iCs/>
        </w:rPr>
        <w:t xml:space="preserve">, </w:t>
      </w:r>
      <w:r>
        <w:rPr>
          <w:b/>
          <w:bCs/>
          <w:iCs/>
        </w:rPr>
        <w:t xml:space="preserve">ВЪЗЛОЖИТЕЛЯ, </w:t>
      </w:r>
      <w:r>
        <w:rPr>
          <w:bCs/>
          <w:iCs/>
        </w:rPr>
        <w:t>проектанта, консултанта по чл.166 от ЗУТ и инвеститорския контрол по договора, с приложена към него обосновка и документи за необходимостта от извършването им.</w:t>
      </w:r>
    </w:p>
    <w:p w:rsidR="005B2F6A" w:rsidRDefault="005B2F6A" w:rsidP="005B2F6A">
      <w:pPr>
        <w:tabs>
          <w:tab w:val="left" w:pos="810"/>
        </w:tabs>
        <w:ind w:left="270" w:firstLine="360"/>
        <w:jc w:val="both"/>
        <w:rPr>
          <w:lang w:val="ru-RU"/>
        </w:rPr>
      </w:pPr>
      <w:r>
        <w:rPr>
          <w:b/>
          <w:lang w:val="ru-RU"/>
        </w:rPr>
        <w:t>(</w:t>
      </w:r>
      <w:r>
        <w:rPr>
          <w:b/>
        </w:rPr>
        <w:t>4</w:t>
      </w:r>
      <w:r>
        <w:rPr>
          <w:b/>
          <w:lang w:val="ru-RU"/>
        </w:rPr>
        <w:t>)</w:t>
      </w:r>
      <w:r>
        <w:rPr>
          <w:bCs/>
          <w:iCs/>
          <w:lang w:val="ru-RU"/>
        </w:rPr>
        <w:t xml:space="preserve"> </w:t>
      </w:r>
      <w:r>
        <w:t>Стойността на непредвидените разходи се определя, съгласно установените с</w:t>
      </w:r>
      <w:r>
        <w:rPr>
          <w:bCs/>
          <w:iCs/>
        </w:rPr>
        <w:t xml:space="preserve"> протокол</w:t>
      </w:r>
      <w:r>
        <w:t xml:space="preserve"> количества, на база единичните цени, предложени с офертата на </w:t>
      </w:r>
      <w:r>
        <w:rPr>
          <w:b/>
        </w:rPr>
        <w:t>ИЗПЪЛНИТЕЛЯ</w:t>
      </w:r>
      <w:r>
        <w:t xml:space="preserve">. За видовете СМР и Дейности, за които няма предложени единични цени, единичната цена се определя на база на елементите на ценообразуване, посочени от </w:t>
      </w:r>
      <w:r>
        <w:rPr>
          <w:b/>
          <w:lang w:val="ru-RU"/>
        </w:rPr>
        <w:t>ИЗПЪЛНИТЕЛЯ</w:t>
      </w:r>
      <w:r>
        <w:rPr>
          <w:lang w:val="ru-RU"/>
        </w:rPr>
        <w:t xml:space="preserve"> в </w:t>
      </w:r>
      <w:r>
        <w:t>Ц</w:t>
      </w:r>
      <w:proofErr w:type="spellStart"/>
      <w:r>
        <w:rPr>
          <w:lang w:val="ru-RU"/>
        </w:rPr>
        <w:t>еновата</w:t>
      </w:r>
      <w:proofErr w:type="spellEnd"/>
      <w:r>
        <w:rPr>
          <w:lang w:val="ru-RU"/>
        </w:rPr>
        <w:t xml:space="preserve"> оферта</w:t>
      </w:r>
      <w:r>
        <w:t>.</w:t>
      </w:r>
    </w:p>
    <w:p w:rsidR="005B2F6A" w:rsidRDefault="005B2F6A" w:rsidP="005B2F6A">
      <w:pPr>
        <w:tabs>
          <w:tab w:val="left" w:pos="810"/>
        </w:tabs>
        <w:ind w:left="270" w:firstLine="360"/>
        <w:jc w:val="both"/>
      </w:pPr>
      <w:r>
        <w:rPr>
          <w:b/>
        </w:rPr>
        <w:t xml:space="preserve"> (5)</w:t>
      </w:r>
      <w:r>
        <w:rPr>
          <w:bCs/>
          <w:iCs/>
          <w:lang w:val="ru-RU"/>
        </w:rPr>
        <w:t xml:space="preserve"> </w:t>
      </w:r>
      <w:r>
        <w:rPr>
          <w:bCs/>
          <w:iCs/>
        </w:rPr>
        <w:t xml:space="preserve">При изчерпване на размера на непредвидените разходи, </w:t>
      </w:r>
      <w:r>
        <w:t xml:space="preserve">разликата в количествата, необходими за цялостното изпълнение на строежа е изцяло за сметка на </w:t>
      </w:r>
      <w:r>
        <w:rPr>
          <w:b/>
          <w:bCs/>
          <w:iCs/>
        </w:rPr>
        <w:t xml:space="preserve">ИЗПЪЛНИТЕЛЯ </w:t>
      </w:r>
      <w:r>
        <w:rPr>
          <w:bCs/>
          <w:iCs/>
        </w:rPr>
        <w:t xml:space="preserve">и същите остават в полза на </w:t>
      </w:r>
      <w:r>
        <w:rPr>
          <w:b/>
          <w:bCs/>
          <w:iCs/>
        </w:rPr>
        <w:t>ВЪЗЛОЖИТЕЛЯ</w:t>
      </w:r>
      <w:r>
        <w:rPr>
          <w:bCs/>
          <w:iCs/>
        </w:rPr>
        <w:t>, като</w:t>
      </w:r>
      <w:r>
        <w:rPr>
          <w:b/>
          <w:bCs/>
          <w:iCs/>
        </w:rPr>
        <w:t xml:space="preserve"> ИЗПЪЛНИТЕЛЯТ</w:t>
      </w:r>
      <w:r>
        <w:rPr>
          <w:bCs/>
          <w:iCs/>
        </w:rPr>
        <w:t xml:space="preserve"> няма право да претендира получаването им</w:t>
      </w:r>
      <w:r>
        <w:t>.</w:t>
      </w:r>
    </w:p>
    <w:p w:rsidR="005B2F6A" w:rsidRDefault="005B2F6A" w:rsidP="005B2F6A">
      <w:pPr>
        <w:tabs>
          <w:tab w:val="left" w:pos="810"/>
        </w:tabs>
        <w:ind w:left="270" w:firstLine="360"/>
        <w:jc w:val="both"/>
      </w:pPr>
      <w:r>
        <w:rPr>
          <w:b/>
        </w:rPr>
        <w:t>(6)</w:t>
      </w:r>
      <w:r>
        <w:t xml:space="preserve"> В случай, че за сметка на определен вид работа от Количествено – стойностната сметка от офертата на ИЗПЪЛНИТЕЛЯ се налага изпълнението на друг вид работа, за която има аналогична единична цена в нея, разплащането й ще се извърши със </w:t>
      </w:r>
      <w:proofErr w:type="spellStart"/>
      <w:r>
        <w:t>заменителна</w:t>
      </w:r>
      <w:proofErr w:type="spellEnd"/>
      <w:r>
        <w:t xml:space="preserve"> таблица.</w:t>
      </w:r>
    </w:p>
    <w:p w:rsidR="005B2F6A" w:rsidRDefault="005B2F6A" w:rsidP="005B2F6A">
      <w:pPr>
        <w:tabs>
          <w:tab w:val="left" w:pos="810"/>
        </w:tabs>
        <w:ind w:left="270" w:firstLine="360"/>
        <w:jc w:val="both"/>
      </w:pPr>
      <w:r>
        <w:rPr>
          <w:b/>
        </w:rPr>
        <w:lastRenderedPageBreak/>
        <w:t xml:space="preserve">Чл. 4. </w:t>
      </w:r>
      <w:r>
        <w:t xml:space="preserve">При забавяне на дължимите плащания от страна на </w:t>
      </w:r>
      <w:r>
        <w:rPr>
          <w:b/>
        </w:rPr>
        <w:t>ВЪЗЛОЖИТЕЛЯ</w:t>
      </w:r>
      <w:r>
        <w:t xml:space="preserve"> с повече от 60 (шестдесет) календарни дни след представяне на документите и получаване на средствата от Министерство на икономиката, </w:t>
      </w:r>
      <w:r>
        <w:rPr>
          <w:b/>
        </w:rPr>
        <w:t>ИЗПЪЛНИТЕЛЯТ</w:t>
      </w:r>
      <w:r>
        <w:t xml:space="preserve"> има право да получи обезщетение за забавеното плащане в размер на законната лихва за забава.</w:t>
      </w:r>
    </w:p>
    <w:p w:rsidR="005B2F6A" w:rsidRDefault="005B2F6A" w:rsidP="005B2F6A">
      <w:pPr>
        <w:tabs>
          <w:tab w:val="left" w:pos="810"/>
        </w:tabs>
        <w:ind w:left="270" w:firstLine="360"/>
        <w:jc w:val="both"/>
        <w:rPr>
          <w:b/>
        </w:rPr>
      </w:pPr>
    </w:p>
    <w:p w:rsidR="005B2F6A" w:rsidRDefault="005B2F6A" w:rsidP="005B2F6A">
      <w:pPr>
        <w:tabs>
          <w:tab w:val="left" w:pos="810"/>
        </w:tabs>
        <w:ind w:left="270" w:firstLine="360"/>
        <w:jc w:val="both"/>
        <w:rPr>
          <w:b/>
        </w:rPr>
      </w:pPr>
    </w:p>
    <w:p w:rsidR="005B2F6A" w:rsidRDefault="005B2F6A" w:rsidP="005B2F6A">
      <w:pPr>
        <w:tabs>
          <w:tab w:val="left" w:pos="810"/>
        </w:tabs>
        <w:ind w:left="270" w:firstLine="360"/>
        <w:jc w:val="both"/>
        <w:rPr>
          <w:b/>
          <w:bCs/>
        </w:rPr>
      </w:pPr>
      <w:bookmarkStart w:id="8" w:name="_Toc445895008"/>
      <w:bookmarkStart w:id="9" w:name="_Toc445882463"/>
      <w:bookmarkStart w:id="10" w:name="_Toc391557518"/>
      <w:r>
        <w:rPr>
          <w:b/>
          <w:bCs/>
          <w:lang w:val="en-US"/>
        </w:rPr>
        <w:t>I</w:t>
      </w:r>
      <w:r>
        <w:rPr>
          <w:b/>
          <w:bCs/>
        </w:rPr>
        <w:t>V. ЕКИП НА ИЗПЪЛНИТЕЛЯ</w:t>
      </w:r>
      <w:bookmarkEnd w:id="8"/>
      <w:bookmarkEnd w:id="9"/>
      <w:bookmarkEnd w:id="10"/>
    </w:p>
    <w:p w:rsidR="005B2F6A" w:rsidRDefault="005B2F6A" w:rsidP="005B2F6A">
      <w:pPr>
        <w:tabs>
          <w:tab w:val="left" w:pos="810"/>
        </w:tabs>
        <w:ind w:left="270" w:firstLine="360"/>
        <w:jc w:val="both"/>
      </w:pPr>
    </w:p>
    <w:p w:rsidR="005B2F6A" w:rsidRDefault="005B2F6A" w:rsidP="005B2F6A">
      <w:pPr>
        <w:tabs>
          <w:tab w:val="left" w:pos="810"/>
        </w:tabs>
        <w:ind w:left="270" w:firstLine="360"/>
        <w:jc w:val="both"/>
      </w:pPr>
      <w:r>
        <w:rPr>
          <w:b/>
        </w:rPr>
        <w:t xml:space="preserve">Чл. </w:t>
      </w:r>
      <w:r>
        <w:rPr>
          <w:b/>
          <w:lang w:val="ru-RU"/>
        </w:rPr>
        <w:t>5</w:t>
      </w:r>
      <w:r>
        <w:rPr>
          <w:b/>
        </w:rPr>
        <w:t xml:space="preserve">. (1) </w:t>
      </w:r>
      <w:r>
        <w:t xml:space="preserve">За изпълнението на дейностите по договора и докато е в сила този договор, </w:t>
      </w:r>
      <w:r>
        <w:rPr>
          <w:b/>
        </w:rPr>
        <w:t>ИЗПЪЛНИТЕЛЯТ</w:t>
      </w:r>
      <w:r>
        <w:t xml:space="preserve"> е длъжен да разполага с екип от експерти/служители в съответствие с офертата му.</w:t>
      </w:r>
    </w:p>
    <w:p w:rsidR="005B2F6A" w:rsidRDefault="005B2F6A" w:rsidP="005B2F6A">
      <w:pPr>
        <w:tabs>
          <w:tab w:val="left" w:pos="810"/>
        </w:tabs>
        <w:ind w:left="270" w:firstLine="360"/>
        <w:jc w:val="both"/>
        <w:rPr>
          <w:u w:val="single"/>
        </w:rPr>
      </w:pPr>
      <w:r>
        <w:rPr>
          <w:b/>
        </w:rPr>
        <w:t xml:space="preserve">(2) ИЗПЪЛНИТЕЛЯТ </w:t>
      </w:r>
      <w:r>
        <w:t xml:space="preserve">има право да променя експертите/служителите от екипа по ал. 1 на свой риск и за своя сметка, след получаване на изрично, писмено, предварително съгласие на </w:t>
      </w:r>
      <w:r>
        <w:rPr>
          <w:b/>
        </w:rPr>
        <w:t>ВЪЗЛОЖИТЕЛЯ</w:t>
      </w:r>
      <w:r>
        <w:t xml:space="preserve">, при наличие на непредвидени обстоятелства </w:t>
      </w:r>
      <w:r>
        <w:rPr>
          <w:lang w:val="ru-RU"/>
        </w:rPr>
        <w:t>(</w:t>
      </w:r>
      <w:r>
        <w:t>прекратяване на трудовото правоотношение, болест и други</w:t>
      </w:r>
      <w:r>
        <w:rPr>
          <w:lang w:val="ru-RU"/>
        </w:rPr>
        <w:t>)</w:t>
      </w:r>
      <w:r>
        <w:t xml:space="preserve">, настъпили след подаване на офертата на </w:t>
      </w:r>
      <w:r>
        <w:rPr>
          <w:b/>
        </w:rPr>
        <w:t>ИЗПЪЛНИТЕЛЯ</w:t>
      </w:r>
      <w:r>
        <w:t>, които възпрепятстват съответните лица да изпълняват пълноценно задълженията си.</w:t>
      </w:r>
    </w:p>
    <w:p w:rsidR="005B2F6A" w:rsidRDefault="005B2F6A" w:rsidP="005B2F6A">
      <w:pPr>
        <w:tabs>
          <w:tab w:val="left" w:pos="810"/>
        </w:tabs>
        <w:ind w:left="270" w:firstLine="360"/>
        <w:jc w:val="both"/>
      </w:pPr>
      <w:r>
        <w:rPr>
          <w:b/>
        </w:rPr>
        <w:t xml:space="preserve">(3) </w:t>
      </w:r>
      <w:r>
        <w:t xml:space="preserve">Замяната на експерти/служители е допустима, само ако образованието, квалификацията и опита на новите експерти/служители отговарят на изискванията, посочени в документацията за участие в обществената поръчка, в резултат на която е сключен настоящия договор. </w:t>
      </w:r>
    </w:p>
    <w:p w:rsidR="005B2F6A" w:rsidRDefault="005B2F6A" w:rsidP="005B2F6A">
      <w:pPr>
        <w:tabs>
          <w:tab w:val="left" w:pos="810"/>
        </w:tabs>
        <w:ind w:left="270" w:firstLine="360"/>
        <w:jc w:val="both"/>
      </w:pPr>
      <w:r>
        <w:rPr>
          <w:b/>
        </w:rPr>
        <w:t>(4) ВЪЗЛОЖИТЕЛЯТ</w:t>
      </w:r>
      <w:r>
        <w:t xml:space="preserve"> или инвеститорския контрол може да поиска от </w:t>
      </w:r>
      <w:r>
        <w:rPr>
          <w:b/>
        </w:rPr>
        <w:t>ИЗПЪЛНИТЕЛЯ</w:t>
      </w:r>
      <w:r>
        <w:t xml:space="preserve"> да отстрани от изпълнение на дейности по договора експерт/служител, който се държи неприемливо, проявява некомпетентност или небрежност при изпълнението на задълженията си. Отстраненото лице трябва да напусне строителната площадка в 3-дневен срок от получаване на искането от </w:t>
      </w:r>
      <w:r>
        <w:rPr>
          <w:b/>
        </w:rPr>
        <w:t>ВЪЗЛОЖИТЕЛЯ</w:t>
      </w:r>
      <w:r>
        <w:t>. След отстраняването, на това лице</w:t>
      </w:r>
      <w:r>
        <w:rPr>
          <w:color w:val="FF0000"/>
        </w:rPr>
        <w:t xml:space="preserve"> </w:t>
      </w:r>
      <w:r>
        <w:t>не може да бъде възлагано извършването на каквато и да е дейност по договора.</w:t>
      </w:r>
    </w:p>
    <w:p w:rsidR="005B2F6A" w:rsidRDefault="005B2F6A" w:rsidP="005B2F6A">
      <w:pPr>
        <w:tabs>
          <w:tab w:val="left" w:pos="810"/>
        </w:tabs>
        <w:ind w:left="270" w:firstLine="360"/>
        <w:jc w:val="both"/>
      </w:pPr>
      <w:r>
        <w:rPr>
          <w:b/>
        </w:rPr>
        <w:t xml:space="preserve">(5) </w:t>
      </w:r>
      <w:r>
        <w:t xml:space="preserve">Всички разходи, възникнали поради напускане, оттегляне или замяна на експерти/служители на </w:t>
      </w:r>
      <w:r>
        <w:rPr>
          <w:b/>
        </w:rPr>
        <w:t>ИЗПЪЛНИТЕЛЯ</w:t>
      </w:r>
      <w:r>
        <w:t xml:space="preserve">, се поемат от </w:t>
      </w:r>
      <w:r>
        <w:rPr>
          <w:b/>
        </w:rPr>
        <w:t>ИЗПЪЛНИТЕЛЯ</w:t>
      </w:r>
      <w:r>
        <w:t>.</w:t>
      </w:r>
    </w:p>
    <w:p w:rsidR="005B2F6A" w:rsidRDefault="005B2F6A" w:rsidP="005B2F6A">
      <w:pPr>
        <w:tabs>
          <w:tab w:val="left" w:pos="810"/>
        </w:tabs>
        <w:ind w:left="270" w:firstLine="360"/>
        <w:jc w:val="both"/>
      </w:pPr>
      <w:r>
        <w:rPr>
          <w:b/>
        </w:rPr>
        <w:t>(6)</w:t>
      </w:r>
      <w:r>
        <w:t xml:space="preserve"> При неизпълнение на което и да е от задълженията си по този член, </w:t>
      </w:r>
      <w:r>
        <w:rPr>
          <w:b/>
        </w:rPr>
        <w:t>ИЗПЪЛНИТЕЛЯТ</w:t>
      </w:r>
      <w:r>
        <w:t xml:space="preserve"> следва да заплати на </w:t>
      </w:r>
      <w:r>
        <w:rPr>
          <w:b/>
        </w:rPr>
        <w:t xml:space="preserve">ВЪЗЛОЖИТЕЛЯ </w:t>
      </w:r>
      <w:r>
        <w:t xml:space="preserve">неустойката, определена в чл. </w:t>
      </w:r>
      <w:r>
        <w:rPr>
          <w:lang w:val="ru-RU"/>
        </w:rPr>
        <w:t>46</w:t>
      </w:r>
      <w:r>
        <w:t xml:space="preserve">, ал. </w:t>
      </w:r>
      <w:r>
        <w:rPr>
          <w:lang w:val="ru-RU"/>
        </w:rPr>
        <w:t>2</w:t>
      </w:r>
      <w:r>
        <w:t xml:space="preserve"> от Договора.</w:t>
      </w:r>
    </w:p>
    <w:p w:rsidR="005B2F6A" w:rsidRDefault="005B2F6A" w:rsidP="005B2F6A">
      <w:pPr>
        <w:tabs>
          <w:tab w:val="left" w:pos="810"/>
        </w:tabs>
        <w:ind w:left="270" w:firstLine="360"/>
        <w:jc w:val="both"/>
      </w:pPr>
    </w:p>
    <w:p w:rsidR="005B2F6A" w:rsidRDefault="005B2F6A" w:rsidP="005B2F6A">
      <w:pPr>
        <w:tabs>
          <w:tab w:val="left" w:pos="810"/>
        </w:tabs>
        <w:ind w:left="270" w:firstLine="360"/>
        <w:jc w:val="both"/>
        <w:rPr>
          <w:b/>
          <w:bCs/>
        </w:rPr>
      </w:pPr>
      <w:bookmarkStart w:id="11" w:name="_Toc445895009"/>
      <w:bookmarkStart w:id="12" w:name="_Toc445882464"/>
      <w:r>
        <w:rPr>
          <w:b/>
          <w:bCs/>
        </w:rPr>
        <w:t>V. ПОДИЗПЪЛНИТЕЛИ</w:t>
      </w:r>
      <w:bookmarkEnd w:id="11"/>
      <w:bookmarkEnd w:id="12"/>
    </w:p>
    <w:p w:rsidR="005B2F6A" w:rsidRDefault="005B2F6A" w:rsidP="005B2F6A">
      <w:pPr>
        <w:tabs>
          <w:tab w:val="left" w:pos="810"/>
        </w:tabs>
        <w:ind w:left="270" w:firstLine="360"/>
        <w:jc w:val="both"/>
      </w:pPr>
    </w:p>
    <w:p w:rsidR="005B2F6A" w:rsidRDefault="005B2F6A" w:rsidP="005B2F6A">
      <w:pPr>
        <w:tabs>
          <w:tab w:val="left" w:pos="810"/>
        </w:tabs>
        <w:ind w:left="270" w:firstLine="360"/>
        <w:jc w:val="both"/>
      </w:pPr>
      <w:r>
        <w:rPr>
          <w:b/>
        </w:rPr>
        <w:t xml:space="preserve">Чл. </w:t>
      </w:r>
      <w:r>
        <w:rPr>
          <w:b/>
          <w:lang w:val="ru-RU"/>
        </w:rPr>
        <w:t>6</w:t>
      </w:r>
      <w:r>
        <w:rPr>
          <w:b/>
        </w:rPr>
        <w:t>.</w:t>
      </w:r>
      <w:r>
        <w:t xml:space="preserve"> </w:t>
      </w:r>
      <w:r>
        <w:rPr>
          <w:b/>
        </w:rPr>
        <w:t>(1)</w:t>
      </w:r>
      <w:r>
        <w:t xml:space="preserve"> Сключването на договор за </w:t>
      </w:r>
      <w:proofErr w:type="spellStart"/>
      <w:r>
        <w:t>подизпълнение</w:t>
      </w:r>
      <w:proofErr w:type="spellEnd"/>
      <w:r>
        <w:t xml:space="preserve"> не освобождава </w:t>
      </w:r>
      <w:r>
        <w:rPr>
          <w:b/>
        </w:rPr>
        <w:t>ИЗПЪЛНИТЕЛЯ</w:t>
      </w:r>
      <w:r>
        <w:t xml:space="preserve"> от отговорността му за изпълнение на договора. </w:t>
      </w:r>
    </w:p>
    <w:p w:rsidR="005B2F6A" w:rsidRDefault="005B2F6A" w:rsidP="005B2F6A">
      <w:pPr>
        <w:tabs>
          <w:tab w:val="left" w:pos="810"/>
        </w:tabs>
        <w:ind w:left="270" w:firstLine="360"/>
        <w:jc w:val="both"/>
      </w:pPr>
      <w:r>
        <w:rPr>
          <w:b/>
        </w:rPr>
        <w:t>(2)</w:t>
      </w:r>
      <w:r>
        <w:t xml:space="preserve"> </w:t>
      </w:r>
      <w:r>
        <w:rPr>
          <w:b/>
        </w:rPr>
        <w:t>ИЗПЪЛНИТЕЛЯТ</w:t>
      </w:r>
      <w:r>
        <w:t xml:space="preserve"> няма право да: </w:t>
      </w:r>
    </w:p>
    <w:p w:rsidR="005B2F6A" w:rsidRDefault="005B2F6A" w:rsidP="005B2F6A">
      <w:pPr>
        <w:tabs>
          <w:tab w:val="left" w:pos="810"/>
        </w:tabs>
        <w:ind w:left="270" w:firstLine="360"/>
        <w:jc w:val="both"/>
      </w:pPr>
      <w:r>
        <w:tab/>
        <w:t xml:space="preserve">1. сключва договор за </w:t>
      </w:r>
      <w:proofErr w:type="spellStart"/>
      <w:r>
        <w:t>подизпълнение</w:t>
      </w:r>
      <w:proofErr w:type="spellEnd"/>
      <w:r>
        <w:t xml:space="preserve"> с лице, за което е налице основание за отстраняване от процедурата по ЗОП; </w:t>
      </w:r>
    </w:p>
    <w:p w:rsidR="005B2F6A" w:rsidRDefault="005B2F6A" w:rsidP="005B2F6A">
      <w:pPr>
        <w:tabs>
          <w:tab w:val="left" w:pos="810"/>
        </w:tabs>
        <w:ind w:left="270" w:firstLine="360"/>
        <w:jc w:val="both"/>
      </w:pPr>
      <w:r>
        <w:tab/>
        <w:t>2. възлага изпълнението на една или повече от дейностите, предмет на договора, на лица, които не са подизпълнители.</w:t>
      </w:r>
    </w:p>
    <w:p w:rsidR="005B2F6A" w:rsidRDefault="005B2F6A" w:rsidP="005B2F6A">
      <w:pPr>
        <w:tabs>
          <w:tab w:val="left" w:pos="810"/>
        </w:tabs>
        <w:ind w:left="270" w:firstLine="360"/>
        <w:jc w:val="both"/>
      </w:pPr>
      <w:r>
        <w:rPr>
          <w:b/>
        </w:rPr>
        <w:tab/>
        <w:t>(3) ИЗПЪЛНИТЕЛЯТ</w:t>
      </w:r>
      <w:r>
        <w:t xml:space="preserve"> има право да заменя посочен в офертата подизпълнител по изключение, при условие, че за новия подизпълнител не е налице основание за отстраняване от процедурата и същият отговаря на критериите за подбор, на които е отговарял предишния подизпълнител, включително по отношение на дела и вида дейности, които ще изпълнява, коригирани съобразно изпълнените до момента дейности.</w:t>
      </w:r>
    </w:p>
    <w:p w:rsidR="005B2F6A" w:rsidRDefault="005B2F6A" w:rsidP="005B2F6A">
      <w:pPr>
        <w:tabs>
          <w:tab w:val="left" w:pos="810"/>
        </w:tabs>
        <w:ind w:left="270" w:firstLine="360"/>
        <w:jc w:val="both"/>
      </w:pPr>
      <w:r>
        <w:tab/>
      </w:r>
      <w:r>
        <w:rPr>
          <w:b/>
        </w:rPr>
        <w:t>(4)</w:t>
      </w:r>
      <w:r>
        <w:t xml:space="preserve"> В срок до 3 </w:t>
      </w:r>
      <w:r>
        <w:rPr>
          <w:lang w:val="ru-RU"/>
        </w:rPr>
        <w:t>(</w:t>
      </w:r>
      <w:r>
        <w:t>три</w:t>
      </w:r>
      <w:r>
        <w:rPr>
          <w:lang w:val="ru-RU"/>
        </w:rPr>
        <w:t>)</w:t>
      </w:r>
      <w:r>
        <w:t xml:space="preserve"> календарни дни от сключването на нов договор за </w:t>
      </w:r>
      <w:proofErr w:type="spellStart"/>
      <w:r>
        <w:t>подизпълнение</w:t>
      </w:r>
      <w:proofErr w:type="spellEnd"/>
      <w:r>
        <w:t xml:space="preserve"> и/или на допълнително споразумение към него, или на договор, с който се заменя посочен в офертата подизпълнител, </w:t>
      </w:r>
      <w:r>
        <w:rPr>
          <w:b/>
        </w:rPr>
        <w:t>ИЗПЪЛНИТЕЛЯТ</w:t>
      </w:r>
      <w:r>
        <w:t xml:space="preserve"> е длъжен да представи на </w:t>
      </w:r>
      <w:r>
        <w:rPr>
          <w:b/>
        </w:rPr>
        <w:t>ВЪЗЛОЖИТЕЛЯ</w:t>
      </w:r>
      <w:r>
        <w:t xml:space="preserve"> документите, доказващи изпълнението на ал.3. </w:t>
      </w:r>
    </w:p>
    <w:p w:rsidR="005B2F6A" w:rsidRDefault="005B2F6A" w:rsidP="005B2F6A">
      <w:pPr>
        <w:tabs>
          <w:tab w:val="left" w:pos="810"/>
        </w:tabs>
        <w:ind w:left="270" w:firstLine="360"/>
        <w:jc w:val="both"/>
      </w:pPr>
      <w:r>
        <w:rPr>
          <w:b/>
        </w:rPr>
        <w:lastRenderedPageBreak/>
        <w:t>(</w:t>
      </w:r>
      <w:r>
        <w:rPr>
          <w:b/>
          <w:lang w:val="ru-RU"/>
        </w:rPr>
        <w:t>5</w:t>
      </w:r>
      <w:r>
        <w:rPr>
          <w:b/>
        </w:rPr>
        <w:t>)</w:t>
      </w:r>
      <w:r>
        <w:t xml:space="preserve"> Подизпълнителя/те нямат право да </w:t>
      </w:r>
      <w:proofErr w:type="spellStart"/>
      <w:r>
        <w:t>превъзлагат</w:t>
      </w:r>
      <w:proofErr w:type="spellEnd"/>
      <w:r>
        <w:t xml:space="preserve"> една или повече от дейностите, които са включени в предмета на договора за </w:t>
      </w:r>
      <w:proofErr w:type="spellStart"/>
      <w:r>
        <w:t>подизпълнение</w:t>
      </w:r>
      <w:proofErr w:type="spellEnd"/>
      <w:r>
        <w:t xml:space="preserve">. </w:t>
      </w:r>
    </w:p>
    <w:p w:rsidR="005B2F6A" w:rsidRDefault="005B2F6A" w:rsidP="005B2F6A">
      <w:pPr>
        <w:tabs>
          <w:tab w:val="left" w:pos="810"/>
        </w:tabs>
        <w:ind w:left="270" w:firstLine="360"/>
        <w:jc w:val="both"/>
        <w:rPr>
          <w:lang w:val="ru-RU"/>
        </w:rPr>
      </w:pPr>
      <w:r>
        <w:rPr>
          <w:b/>
          <w:lang w:val="ru-RU"/>
        </w:rPr>
        <w:t xml:space="preserve">Чл.7. </w:t>
      </w:r>
      <w:r>
        <w:rPr>
          <w:lang w:val="ru-RU"/>
        </w:rPr>
        <w:t xml:space="preserve">При </w:t>
      </w:r>
      <w:proofErr w:type="spellStart"/>
      <w:r>
        <w:rPr>
          <w:lang w:val="ru-RU"/>
        </w:rPr>
        <w:t>сключването</w:t>
      </w:r>
      <w:proofErr w:type="spellEnd"/>
      <w:r>
        <w:rPr>
          <w:lang w:val="ru-RU"/>
        </w:rPr>
        <w:t xml:space="preserve"> на договорите с </w:t>
      </w:r>
      <w:proofErr w:type="spellStart"/>
      <w:r>
        <w:rPr>
          <w:lang w:val="ru-RU"/>
        </w:rPr>
        <w:t>подизпълнителите</w:t>
      </w:r>
      <w:proofErr w:type="spellEnd"/>
      <w:r>
        <w:rPr>
          <w:lang w:val="ru-RU"/>
        </w:rPr>
        <w:t xml:space="preserve"> </w:t>
      </w:r>
      <w:r>
        <w:rPr>
          <w:b/>
          <w:lang w:val="ru-RU"/>
        </w:rPr>
        <w:t>ИЗПЪЛНИТЕЛЯТ</w:t>
      </w:r>
      <w:r>
        <w:rPr>
          <w:lang w:val="ru-RU"/>
        </w:rPr>
        <w:t xml:space="preserve"> е </w:t>
      </w:r>
      <w:proofErr w:type="spellStart"/>
      <w:r>
        <w:rPr>
          <w:lang w:val="ru-RU"/>
        </w:rPr>
        <w:t>длъжен</w:t>
      </w:r>
      <w:proofErr w:type="spellEnd"/>
      <w:r>
        <w:rPr>
          <w:lang w:val="ru-RU"/>
        </w:rPr>
        <w:t xml:space="preserve"> да </w:t>
      </w:r>
      <w:proofErr w:type="spellStart"/>
      <w:r>
        <w:rPr>
          <w:lang w:val="ru-RU"/>
        </w:rPr>
        <w:t>създаде</w:t>
      </w:r>
      <w:proofErr w:type="spellEnd"/>
      <w:r>
        <w:rPr>
          <w:lang w:val="ru-RU"/>
        </w:rPr>
        <w:t xml:space="preserve"> условия и </w:t>
      </w:r>
      <w:proofErr w:type="spellStart"/>
      <w:r>
        <w:rPr>
          <w:lang w:val="ru-RU"/>
        </w:rPr>
        <w:t>гаранции</w:t>
      </w:r>
      <w:proofErr w:type="spellEnd"/>
      <w:r>
        <w:rPr>
          <w:lang w:val="ru-RU"/>
        </w:rPr>
        <w:t>, че:</w:t>
      </w:r>
    </w:p>
    <w:p w:rsidR="005B2F6A" w:rsidRDefault="005B2F6A" w:rsidP="005B2F6A">
      <w:pPr>
        <w:tabs>
          <w:tab w:val="left" w:pos="810"/>
        </w:tabs>
        <w:ind w:left="270" w:firstLine="360"/>
        <w:jc w:val="both"/>
        <w:rPr>
          <w:lang w:val="ru-RU"/>
        </w:rPr>
      </w:pPr>
      <w:r>
        <w:rPr>
          <w:lang w:val="ru-RU"/>
        </w:rPr>
        <w:t xml:space="preserve">1. </w:t>
      </w:r>
      <w:proofErr w:type="spellStart"/>
      <w:r>
        <w:rPr>
          <w:lang w:val="ru-RU"/>
        </w:rPr>
        <w:t>приложимите</w:t>
      </w:r>
      <w:proofErr w:type="spellEnd"/>
      <w:r>
        <w:rPr>
          <w:lang w:val="ru-RU"/>
        </w:rPr>
        <w:t xml:space="preserve"> </w:t>
      </w:r>
      <w:proofErr w:type="spellStart"/>
      <w:r>
        <w:rPr>
          <w:lang w:val="ru-RU"/>
        </w:rPr>
        <w:t>клаузи</w:t>
      </w:r>
      <w:proofErr w:type="spellEnd"/>
      <w:r>
        <w:rPr>
          <w:lang w:val="ru-RU"/>
        </w:rPr>
        <w:t xml:space="preserve"> на договора </w:t>
      </w:r>
      <w:proofErr w:type="spellStart"/>
      <w:r>
        <w:rPr>
          <w:lang w:val="ru-RU"/>
        </w:rPr>
        <w:t>са</w:t>
      </w:r>
      <w:proofErr w:type="spellEnd"/>
      <w:r>
        <w:rPr>
          <w:lang w:val="ru-RU"/>
        </w:rPr>
        <w:t xml:space="preserve"> </w:t>
      </w:r>
      <w:proofErr w:type="spellStart"/>
      <w:r>
        <w:rPr>
          <w:lang w:val="ru-RU"/>
        </w:rPr>
        <w:t>задължителни</w:t>
      </w:r>
      <w:proofErr w:type="spellEnd"/>
      <w:r>
        <w:rPr>
          <w:lang w:val="ru-RU"/>
        </w:rPr>
        <w:t xml:space="preserve"> за </w:t>
      </w:r>
      <w:proofErr w:type="spellStart"/>
      <w:r>
        <w:rPr>
          <w:lang w:val="ru-RU"/>
        </w:rPr>
        <w:t>изпълнение</w:t>
      </w:r>
      <w:proofErr w:type="spellEnd"/>
      <w:r>
        <w:rPr>
          <w:lang w:val="ru-RU"/>
        </w:rPr>
        <w:t xml:space="preserve"> от </w:t>
      </w:r>
      <w:proofErr w:type="spellStart"/>
      <w:r>
        <w:rPr>
          <w:lang w:val="ru-RU"/>
        </w:rPr>
        <w:t>подизпълнителите</w:t>
      </w:r>
      <w:proofErr w:type="spellEnd"/>
      <w:r>
        <w:rPr>
          <w:lang w:val="ru-RU"/>
        </w:rPr>
        <w:t>;</w:t>
      </w:r>
    </w:p>
    <w:p w:rsidR="005B2F6A" w:rsidRDefault="005B2F6A" w:rsidP="005B2F6A">
      <w:pPr>
        <w:tabs>
          <w:tab w:val="left" w:pos="810"/>
        </w:tabs>
        <w:ind w:left="270" w:firstLine="360"/>
        <w:jc w:val="both"/>
        <w:rPr>
          <w:lang w:val="ru-RU"/>
        </w:rPr>
      </w:pPr>
      <w:r>
        <w:rPr>
          <w:lang w:val="ru-RU"/>
        </w:rPr>
        <w:t xml:space="preserve">2. </w:t>
      </w:r>
      <w:proofErr w:type="spellStart"/>
      <w:r>
        <w:rPr>
          <w:lang w:val="ru-RU"/>
        </w:rPr>
        <w:t>действията</w:t>
      </w:r>
      <w:proofErr w:type="spellEnd"/>
      <w:r>
        <w:rPr>
          <w:lang w:val="ru-RU"/>
        </w:rPr>
        <w:t xml:space="preserve"> на </w:t>
      </w:r>
      <w:proofErr w:type="spellStart"/>
      <w:r>
        <w:rPr>
          <w:lang w:val="ru-RU"/>
        </w:rPr>
        <w:t>подизпълнителите</w:t>
      </w:r>
      <w:proofErr w:type="spellEnd"/>
      <w:r>
        <w:rPr>
          <w:lang w:val="ru-RU"/>
        </w:rPr>
        <w:t xml:space="preserve"> </w:t>
      </w:r>
      <w:proofErr w:type="spellStart"/>
      <w:r>
        <w:rPr>
          <w:lang w:val="ru-RU"/>
        </w:rPr>
        <w:t>няма</w:t>
      </w:r>
      <w:proofErr w:type="spellEnd"/>
      <w:r>
        <w:rPr>
          <w:lang w:val="ru-RU"/>
        </w:rPr>
        <w:t xml:space="preserve"> да </w:t>
      </w:r>
      <w:proofErr w:type="spellStart"/>
      <w:r>
        <w:rPr>
          <w:lang w:val="ru-RU"/>
        </w:rPr>
        <w:t>доведат</w:t>
      </w:r>
      <w:proofErr w:type="spellEnd"/>
      <w:r>
        <w:rPr>
          <w:lang w:val="ru-RU"/>
        </w:rPr>
        <w:t xml:space="preserve"> </w:t>
      </w:r>
      <w:proofErr w:type="spellStart"/>
      <w:r>
        <w:rPr>
          <w:lang w:val="ru-RU"/>
        </w:rPr>
        <w:t>пряко</w:t>
      </w:r>
      <w:proofErr w:type="spellEnd"/>
      <w:r>
        <w:rPr>
          <w:lang w:val="ru-RU"/>
        </w:rPr>
        <w:t xml:space="preserve"> или </w:t>
      </w:r>
      <w:proofErr w:type="spellStart"/>
      <w:r>
        <w:rPr>
          <w:lang w:val="ru-RU"/>
        </w:rPr>
        <w:t>косвено</w:t>
      </w:r>
      <w:proofErr w:type="spellEnd"/>
      <w:r>
        <w:rPr>
          <w:lang w:val="ru-RU"/>
        </w:rPr>
        <w:t xml:space="preserve"> до </w:t>
      </w:r>
      <w:proofErr w:type="spellStart"/>
      <w:r>
        <w:rPr>
          <w:lang w:val="ru-RU"/>
        </w:rPr>
        <w:t>неизпълнение</w:t>
      </w:r>
      <w:proofErr w:type="spellEnd"/>
      <w:r>
        <w:rPr>
          <w:lang w:val="ru-RU"/>
        </w:rPr>
        <w:t xml:space="preserve"> на договора;</w:t>
      </w:r>
    </w:p>
    <w:p w:rsidR="005B2F6A" w:rsidRDefault="005B2F6A" w:rsidP="005B2F6A">
      <w:pPr>
        <w:tabs>
          <w:tab w:val="left" w:pos="810"/>
        </w:tabs>
        <w:ind w:left="270" w:firstLine="360"/>
        <w:jc w:val="both"/>
        <w:rPr>
          <w:lang w:val="ru-RU"/>
        </w:rPr>
      </w:pPr>
      <w:r>
        <w:rPr>
          <w:lang w:val="ru-RU"/>
        </w:rPr>
        <w:t xml:space="preserve">3. при </w:t>
      </w:r>
      <w:proofErr w:type="spellStart"/>
      <w:r>
        <w:rPr>
          <w:lang w:val="ru-RU"/>
        </w:rPr>
        <w:t>осъществяване</w:t>
      </w:r>
      <w:proofErr w:type="spellEnd"/>
      <w:r>
        <w:rPr>
          <w:lang w:val="ru-RU"/>
        </w:rPr>
        <w:t xml:space="preserve"> на </w:t>
      </w:r>
      <w:proofErr w:type="spellStart"/>
      <w:r>
        <w:rPr>
          <w:lang w:val="ru-RU"/>
        </w:rPr>
        <w:t>контролните</w:t>
      </w:r>
      <w:proofErr w:type="spellEnd"/>
      <w:r>
        <w:rPr>
          <w:lang w:val="ru-RU"/>
        </w:rPr>
        <w:t xml:space="preserve"> си функции по договора </w:t>
      </w:r>
      <w:r>
        <w:rPr>
          <w:b/>
          <w:lang w:val="ru-RU"/>
        </w:rPr>
        <w:t>ВЪЗЛОЖИТЕЛЯТ</w:t>
      </w:r>
      <w:r>
        <w:rPr>
          <w:lang w:val="ru-RU"/>
        </w:rPr>
        <w:t xml:space="preserve"> </w:t>
      </w:r>
      <w:proofErr w:type="spellStart"/>
      <w:r>
        <w:rPr>
          <w:lang w:val="ru-RU"/>
        </w:rPr>
        <w:t>ще</w:t>
      </w:r>
      <w:proofErr w:type="spellEnd"/>
      <w:r>
        <w:rPr>
          <w:lang w:val="ru-RU"/>
        </w:rPr>
        <w:t xml:space="preserve"> </w:t>
      </w:r>
      <w:proofErr w:type="spellStart"/>
      <w:r>
        <w:rPr>
          <w:lang w:val="ru-RU"/>
        </w:rPr>
        <w:t>може</w:t>
      </w:r>
      <w:proofErr w:type="spellEnd"/>
      <w:r>
        <w:rPr>
          <w:lang w:val="ru-RU"/>
        </w:rPr>
        <w:t xml:space="preserve"> </w:t>
      </w:r>
      <w:proofErr w:type="spellStart"/>
      <w:r>
        <w:rPr>
          <w:lang w:val="ru-RU"/>
        </w:rPr>
        <w:t>безпрепятствено</w:t>
      </w:r>
      <w:proofErr w:type="spellEnd"/>
      <w:r>
        <w:rPr>
          <w:lang w:val="ru-RU"/>
        </w:rPr>
        <w:t xml:space="preserve"> да </w:t>
      </w:r>
      <w:proofErr w:type="spellStart"/>
      <w:r>
        <w:rPr>
          <w:lang w:val="ru-RU"/>
        </w:rPr>
        <w:t>извършва</w:t>
      </w:r>
      <w:proofErr w:type="spellEnd"/>
      <w:r>
        <w:rPr>
          <w:lang w:val="ru-RU"/>
        </w:rPr>
        <w:t xml:space="preserve"> проверка на </w:t>
      </w:r>
      <w:proofErr w:type="spellStart"/>
      <w:r>
        <w:rPr>
          <w:lang w:val="ru-RU"/>
        </w:rPr>
        <w:t>дейността</w:t>
      </w:r>
      <w:proofErr w:type="spellEnd"/>
      <w:r>
        <w:rPr>
          <w:lang w:val="ru-RU"/>
        </w:rPr>
        <w:t xml:space="preserve"> и </w:t>
      </w:r>
      <w:proofErr w:type="spellStart"/>
      <w:r>
        <w:rPr>
          <w:lang w:val="ru-RU"/>
        </w:rPr>
        <w:t>документацията</w:t>
      </w:r>
      <w:proofErr w:type="spellEnd"/>
      <w:r>
        <w:rPr>
          <w:lang w:val="ru-RU"/>
        </w:rPr>
        <w:t xml:space="preserve"> на </w:t>
      </w:r>
      <w:proofErr w:type="spellStart"/>
      <w:r>
        <w:rPr>
          <w:lang w:val="ru-RU"/>
        </w:rPr>
        <w:t>подизпълнителите</w:t>
      </w:r>
      <w:proofErr w:type="spellEnd"/>
      <w:r>
        <w:rPr>
          <w:lang w:val="ru-RU"/>
        </w:rPr>
        <w:t>.</w:t>
      </w:r>
    </w:p>
    <w:p w:rsidR="005B2F6A" w:rsidRDefault="005B2F6A" w:rsidP="005B2F6A">
      <w:pPr>
        <w:tabs>
          <w:tab w:val="left" w:pos="810"/>
        </w:tabs>
        <w:ind w:left="270" w:firstLine="360"/>
        <w:jc w:val="both"/>
        <w:rPr>
          <w:lang w:val="ru-RU"/>
        </w:rPr>
      </w:pPr>
      <w:r>
        <w:rPr>
          <w:b/>
        </w:rPr>
        <w:t xml:space="preserve">Чл. </w:t>
      </w:r>
      <w:r>
        <w:rPr>
          <w:b/>
          <w:lang w:val="ru-RU"/>
        </w:rPr>
        <w:t>8</w:t>
      </w:r>
      <w:r>
        <w:rPr>
          <w:b/>
        </w:rPr>
        <w:t>.</w:t>
      </w:r>
      <w:r>
        <w:t xml:space="preserve"> </w:t>
      </w:r>
      <w:r>
        <w:rPr>
          <w:b/>
          <w:lang w:val="ru-RU"/>
        </w:rPr>
        <w:t>(1) ИЗПЪЛНИТЕЛЯТ</w:t>
      </w:r>
      <w:r>
        <w:rPr>
          <w:lang w:val="ru-RU"/>
        </w:rPr>
        <w:t xml:space="preserve"> </w:t>
      </w:r>
      <w:proofErr w:type="spellStart"/>
      <w:r>
        <w:rPr>
          <w:lang w:val="ru-RU"/>
        </w:rPr>
        <w:t>отговаря</w:t>
      </w:r>
      <w:proofErr w:type="spellEnd"/>
      <w:r>
        <w:rPr>
          <w:lang w:val="ru-RU"/>
        </w:rPr>
        <w:t xml:space="preserve"> за </w:t>
      </w:r>
      <w:proofErr w:type="spellStart"/>
      <w:r>
        <w:rPr>
          <w:lang w:val="ru-RU"/>
        </w:rPr>
        <w:t>действията</w:t>
      </w:r>
      <w:proofErr w:type="spellEnd"/>
      <w:r>
        <w:rPr>
          <w:lang w:val="ru-RU"/>
        </w:rPr>
        <w:t xml:space="preserve"> на </w:t>
      </w:r>
      <w:proofErr w:type="spellStart"/>
      <w:r>
        <w:rPr>
          <w:lang w:val="ru-RU"/>
        </w:rPr>
        <w:t>подизпълнителя</w:t>
      </w:r>
      <w:proofErr w:type="spellEnd"/>
      <w:r>
        <w:rPr>
          <w:lang w:val="ru-RU"/>
        </w:rPr>
        <w:t xml:space="preserve"> </w:t>
      </w:r>
      <w:proofErr w:type="spellStart"/>
      <w:r>
        <w:rPr>
          <w:lang w:val="ru-RU"/>
        </w:rPr>
        <w:t>като</w:t>
      </w:r>
      <w:proofErr w:type="spellEnd"/>
      <w:r>
        <w:rPr>
          <w:lang w:val="ru-RU"/>
        </w:rPr>
        <w:t xml:space="preserve"> за свои действия.</w:t>
      </w:r>
    </w:p>
    <w:p w:rsidR="005B2F6A" w:rsidRDefault="005B2F6A" w:rsidP="005B2F6A">
      <w:pPr>
        <w:tabs>
          <w:tab w:val="left" w:pos="810"/>
        </w:tabs>
        <w:ind w:left="270" w:firstLine="360"/>
        <w:jc w:val="both"/>
        <w:rPr>
          <w:lang w:val="ru-RU"/>
        </w:rPr>
      </w:pPr>
      <w:r>
        <w:rPr>
          <w:b/>
          <w:lang w:val="ru-RU"/>
        </w:rPr>
        <w:t xml:space="preserve">(2) </w:t>
      </w:r>
      <w:r>
        <w:rPr>
          <w:lang w:val="ru-RU"/>
        </w:rPr>
        <w:t xml:space="preserve">В случай, че </w:t>
      </w:r>
      <w:r>
        <w:rPr>
          <w:b/>
          <w:lang w:val="ru-RU"/>
        </w:rPr>
        <w:t>ВЪЗЛОЖИТЕЛЯТ</w:t>
      </w:r>
      <w:r>
        <w:rPr>
          <w:lang w:val="ru-RU"/>
        </w:rPr>
        <w:t xml:space="preserve"> установи, че </w:t>
      </w:r>
      <w:proofErr w:type="spellStart"/>
      <w:r>
        <w:rPr>
          <w:lang w:val="ru-RU"/>
        </w:rPr>
        <w:t>подизпълнител</w:t>
      </w:r>
      <w:proofErr w:type="spellEnd"/>
      <w:r>
        <w:rPr>
          <w:lang w:val="ru-RU"/>
        </w:rPr>
        <w:t xml:space="preserve"> не </w:t>
      </w:r>
      <w:proofErr w:type="spellStart"/>
      <w:r>
        <w:rPr>
          <w:lang w:val="ru-RU"/>
        </w:rPr>
        <w:t>изпълнява</w:t>
      </w:r>
      <w:proofErr w:type="spellEnd"/>
      <w:r>
        <w:rPr>
          <w:lang w:val="ru-RU"/>
        </w:rPr>
        <w:t xml:space="preserve"> </w:t>
      </w:r>
      <w:proofErr w:type="spellStart"/>
      <w:r>
        <w:rPr>
          <w:lang w:val="ru-RU"/>
        </w:rPr>
        <w:t>възложените</w:t>
      </w:r>
      <w:proofErr w:type="spellEnd"/>
      <w:r>
        <w:rPr>
          <w:lang w:val="ru-RU"/>
        </w:rPr>
        <w:t xml:space="preserve"> </w:t>
      </w:r>
      <w:proofErr w:type="spellStart"/>
      <w:r>
        <w:rPr>
          <w:lang w:val="ru-RU"/>
        </w:rPr>
        <w:t>му</w:t>
      </w:r>
      <w:proofErr w:type="spellEnd"/>
      <w:r>
        <w:rPr>
          <w:lang w:val="ru-RU"/>
        </w:rPr>
        <w:t xml:space="preserve"> </w:t>
      </w:r>
      <w:proofErr w:type="spellStart"/>
      <w:r>
        <w:rPr>
          <w:lang w:val="ru-RU"/>
        </w:rPr>
        <w:t>дейности</w:t>
      </w:r>
      <w:proofErr w:type="spellEnd"/>
      <w:r>
        <w:rPr>
          <w:lang w:val="ru-RU"/>
        </w:rPr>
        <w:t xml:space="preserve">, </w:t>
      </w:r>
      <w:proofErr w:type="spellStart"/>
      <w:r>
        <w:rPr>
          <w:lang w:val="ru-RU"/>
        </w:rPr>
        <w:t>съгласно</w:t>
      </w:r>
      <w:proofErr w:type="spellEnd"/>
      <w:r>
        <w:rPr>
          <w:lang w:val="ru-RU"/>
        </w:rPr>
        <w:t xml:space="preserve"> </w:t>
      </w:r>
      <w:proofErr w:type="spellStart"/>
      <w:r>
        <w:rPr>
          <w:lang w:val="ru-RU"/>
        </w:rPr>
        <w:t>настоящия</w:t>
      </w:r>
      <w:proofErr w:type="spellEnd"/>
      <w:r>
        <w:rPr>
          <w:lang w:val="ru-RU"/>
        </w:rPr>
        <w:t xml:space="preserve"> договор, той </w:t>
      </w:r>
      <w:proofErr w:type="spellStart"/>
      <w:r>
        <w:rPr>
          <w:lang w:val="ru-RU"/>
        </w:rPr>
        <w:t>може</w:t>
      </w:r>
      <w:proofErr w:type="spellEnd"/>
      <w:r>
        <w:rPr>
          <w:lang w:val="ru-RU"/>
        </w:rPr>
        <w:t xml:space="preserve"> </w:t>
      </w:r>
      <w:proofErr w:type="spellStart"/>
      <w:r>
        <w:rPr>
          <w:lang w:val="ru-RU"/>
        </w:rPr>
        <w:t>незабавно</w:t>
      </w:r>
      <w:proofErr w:type="spellEnd"/>
      <w:r>
        <w:rPr>
          <w:lang w:val="ru-RU"/>
        </w:rPr>
        <w:t xml:space="preserve"> да </w:t>
      </w:r>
      <w:proofErr w:type="spellStart"/>
      <w:r>
        <w:rPr>
          <w:lang w:val="ru-RU"/>
        </w:rPr>
        <w:t>изиска</w:t>
      </w:r>
      <w:proofErr w:type="spellEnd"/>
      <w:r>
        <w:rPr>
          <w:lang w:val="ru-RU"/>
        </w:rPr>
        <w:t xml:space="preserve"> от </w:t>
      </w:r>
      <w:r>
        <w:rPr>
          <w:b/>
          <w:lang w:val="ru-RU"/>
        </w:rPr>
        <w:t>ИЗПЪЛНИТЕЛЯ</w:t>
      </w:r>
      <w:r>
        <w:rPr>
          <w:lang w:val="ru-RU"/>
        </w:rPr>
        <w:t xml:space="preserve"> сам да </w:t>
      </w:r>
      <w:proofErr w:type="spellStart"/>
      <w:r>
        <w:rPr>
          <w:lang w:val="ru-RU"/>
        </w:rPr>
        <w:t>извърши</w:t>
      </w:r>
      <w:proofErr w:type="spellEnd"/>
      <w:r>
        <w:rPr>
          <w:lang w:val="ru-RU"/>
        </w:rPr>
        <w:t xml:space="preserve"> </w:t>
      </w:r>
      <w:proofErr w:type="spellStart"/>
      <w:r>
        <w:rPr>
          <w:lang w:val="ru-RU"/>
        </w:rPr>
        <w:t>тези</w:t>
      </w:r>
      <w:proofErr w:type="spellEnd"/>
      <w:r>
        <w:rPr>
          <w:lang w:val="ru-RU"/>
        </w:rPr>
        <w:t xml:space="preserve"> </w:t>
      </w:r>
      <w:proofErr w:type="spellStart"/>
      <w:r>
        <w:rPr>
          <w:lang w:val="ru-RU"/>
        </w:rPr>
        <w:t>работи</w:t>
      </w:r>
      <w:proofErr w:type="spellEnd"/>
      <w:r>
        <w:rPr>
          <w:lang w:val="ru-RU"/>
        </w:rPr>
        <w:t>.</w:t>
      </w:r>
    </w:p>
    <w:p w:rsidR="005B2F6A" w:rsidRDefault="005B2F6A" w:rsidP="005B2F6A">
      <w:pPr>
        <w:tabs>
          <w:tab w:val="left" w:pos="810"/>
        </w:tabs>
        <w:ind w:left="270" w:firstLine="360"/>
        <w:jc w:val="both"/>
      </w:pPr>
    </w:p>
    <w:p w:rsidR="005B2F6A" w:rsidRDefault="005B2F6A" w:rsidP="005B2F6A">
      <w:pPr>
        <w:tabs>
          <w:tab w:val="left" w:pos="810"/>
        </w:tabs>
        <w:ind w:left="270" w:firstLine="360"/>
        <w:jc w:val="both"/>
        <w:rPr>
          <w:b/>
          <w:bCs/>
        </w:rPr>
      </w:pPr>
      <w:bookmarkStart w:id="13" w:name="_Toc445895010"/>
      <w:bookmarkStart w:id="14" w:name="_Toc445882465"/>
      <w:bookmarkStart w:id="15" w:name="_Toc391557520"/>
      <w:r>
        <w:rPr>
          <w:b/>
          <w:bCs/>
          <w:lang w:val="en-US"/>
        </w:rPr>
        <w:t>V</w:t>
      </w:r>
      <w:r>
        <w:rPr>
          <w:b/>
          <w:bCs/>
        </w:rPr>
        <w:t xml:space="preserve">І. </w:t>
      </w:r>
      <w:r>
        <w:rPr>
          <w:b/>
        </w:rPr>
        <w:t>СТРОИТЕЛНИ ПРОДУКТИ</w:t>
      </w:r>
      <w:bookmarkEnd w:id="13"/>
      <w:bookmarkEnd w:id="14"/>
      <w:bookmarkEnd w:id="15"/>
    </w:p>
    <w:p w:rsidR="005B2F6A" w:rsidRDefault="005B2F6A" w:rsidP="005B2F6A">
      <w:pPr>
        <w:tabs>
          <w:tab w:val="left" w:pos="810"/>
        </w:tabs>
        <w:ind w:left="270" w:firstLine="360"/>
        <w:jc w:val="both"/>
        <w:rPr>
          <w:b/>
        </w:rPr>
      </w:pPr>
    </w:p>
    <w:p w:rsidR="005B2F6A" w:rsidRDefault="005B2F6A" w:rsidP="005B2F6A">
      <w:pPr>
        <w:tabs>
          <w:tab w:val="left" w:pos="810"/>
        </w:tabs>
        <w:ind w:left="270" w:firstLine="360"/>
        <w:jc w:val="both"/>
      </w:pPr>
      <w:r>
        <w:rPr>
          <w:b/>
        </w:rPr>
        <w:t>Чл. 9. (1)</w:t>
      </w:r>
      <w:r>
        <w:t xml:space="preserve"> Строителните продукти, които </w:t>
      </w:r>
      <w:r>
        <w:rPr>
          <w:b/>
        </w:rPr>
        <w:t>ИЗПЪЛНИТЕЛЯТ</w:t>
      </w:r>
      <w:r>
        <w:t xml:space="preserve"> е купил за извършване на </w:t>
      </w:r>
      <w:r>
        <w:rPr>
          <w:lang w:val="ru-RU"/>
        </w:rPr>
        <w:t>СМР</w:t>
      </w:r>
      <w:r>
        <w:t xml:space="preserve"> и които са описани в Количествено - стойностната сметка, са собственост на </w:t>
      </w:r>
      <w:r>
        <w:rPr>
          <w:b/>
        </w:rPr>
        <w:t>ВЪЗЛОЖИТЕЛЯ</w:t>
      </w:r>
      <w:r>
        <w:t xml:space="preserve">. </w:t>
      </w:r>
    </w:p>
    <w:p w:rsidR="005B2F6A" w:rsidRDefault="005B2F6A" w:rsidP="005B2F6A">
      <w:pPr>
        <w:tabs>
          <w:tab w:val="left" w:pos="810"/>
        </w:tabs>
        <w:ind w:left="270" w:firstLine="360"/>
        <w:jc w:val="both"/>
      </w:pPr>
      <w:r>
        <w:rPr>
          <w:b/>
        </w:rPr>
        <w:t>(2)</w:t>
      </w:r>
      <w:r>
        <w:t xml:space="preserve"> Рискът от повреждането или унищожаването на строителните продукти по ал. 1 се носи от </w:t>
      </w:r>
      <w:r>
        <w:rPr>
          <w:b/>
        </w:rPr>
        <w:t>ИЗПЪЛНИТЕЛЯ</w:t>
      </w:r>
      <w:r>
        <w:t>.</w:t>
      </w:r>
    </w:p>
    <w:p w:rsidR="005B2F6A" w:rsidRDefault="005B2F6A" w:rsidP="005B2F6A">
      <w:pPr>
        <w:tabs>
          <w:tab w:val="left" w:pos="810"/>
        </w:tabs>
        <w:ind w:left="270" w:firstLine="360"/>
        <w:jc w:val="both"/>
      </w:pPr>
      <w:r>
        <w:rPr>
          <w:b/>
        </w:rPr>
        <w:t>Чл. 1</w:t>
      </w:r>
      <w:r>
        <w:rPr>
          <w:b/>
          <w:lang w:val="ru-RU"/>
        </w:rPr>
        <w:t>0</w:t>
      </w:r>
      <w:r>
        <w:rPr>
          <w:b/>
        </w:rPr>
        <w:t>.</w:t>
      </w:r>
      <w:r>
        <w:t xml:space="preserve"> </w:t>
      </w:r>
      <w:r>
        <w:rPr>
          <w:b/>
        </w:rPr>
        <w:t>(1)</w:t>
      </w:r>
      <w:r>
        <w:t xml:space="preserve"> </w:t>
      </w:r>
      <w:r>
        <w:rPr>
          <w:b/>
        </w:rPr>
        <w:t>ИЗПЪЛНИТЕЛЯТ</w:t>
      </w:r>
      <w:r>
        <w:t xml:space="preserve"> ще използва и влага в строителството строителни продукти по вид, произход, качество, стандарт и технически и технологични показатели, съгласно Работния проект, Техническите спецификации и в съответствие с всички приложими законови разпоредби.</w:t>
      </w:r>
    </w:p>
    <w:p w:rsidR="005B2F6A" w:rsidRDefault="005B2F6A" w:rsidP="005B2F6A">
      <w:pPr>
        <w:tabs>
          <w:tab w:val="left" w:pos="810"/>
        </w:tabs>
        <w:ind w:left="270" w:firstLine="360"/>
        <w:jc w:val="both"/>
      </w:pPr>
      <w:r>
        <w:rPr>
          <w:b/>
        </w:rPr>
        <w:t>(2)</w:t>
      </w:r>
      <w:r>
        <w:t xml:space="preserve"> Строителните продукти, независимо дали са произведени от </w:t>
      </w:r>
      <w:r>
        <w:rPr>
          <w:b/>
        </w:rPr>
        <w:t>ИЗПЪЛНИТЕЛЯ</w:t>
      </w:r>
      <w:r>
        <w:t xml:space="preserve"> и/или неговите подизпълнители или са доставени от доставчик, трябва да бъдат съпроводени с документи, доказващи техния произход, съответствие на стандарт или друг вид техническо одобрение и качество.</w:t>
      </w:r>
    </w:p>
    <w:p w:rsidR="005B2F6A" w:rsidRDefault="005B2F6A" w:rsidP="005B2F6A">
      <w:pPr>
        <w:tabs>
          <w:tab w:val="left" w:pos="810"/>
        </w:tabs>
        <w:ind w:left="270" w:firstLine="360"/>
        <w:jc w:val="both"/>
        <w:rPr>
          <w:b/>
          <w:bCs/>
          <w:lang w:val="ru-RU"/>
        </w:rPr>
      </w:pPr>
    </w:p>
    <w:p w:rsidR="005B2F6A" w:rsidRDefault="005B2F6A" w:rsidP="005B2F6A">
      <w:pPr>
        <w:tabs>
          <w:tab w:val="left" w:pos="810"/>
        </w:tabs>
        <w:ind w:left="270" w:firstLine="360"/>
        <w:jc w:val="both"/>
        <w:rPr>
          <w:b/>
          <w:bCs/>
          <w:lang w:val="ru-RU"/>
        </w:rPr>
      </w:pPr>
    </w:p>
    <w:p w:rsidR="005B2F6A" w:rsidRDefault="005B2F6A" w:rsidP="005B2F6A">
      <w:pPr>
        <w:tabs>
          <w:tab w:val="left" w:pos="810"/>
        </w:tabs>
        <w:ind w:left="270" w:firstLine="360"/>
        <w:jc w:val="both"/>
        <w:rPr>
          <w:b/>
          <w:bCs/>
        </w:rPr>
      </w:pPr>
      <w:r>
        <w:rPr>
          <w:b/>
          <w:bCs/>
          <w:lang w:val="en-US"/>
        </w:rPr>
        <w:t>VII</w:t>
      </w:r>
      <w:r>
        <w:rPr>
          <w:b/>
          <w:bCs/>
        </w:rPr>
        <w:t>.</w:t>
      </w:r>
      <w:r>
        <w:rPr>
          <w:bCs/>
        </w:rPr>
        <w:t xml:space="preserve"> </w:t>
      </w:r>
      <w:r>
        <w:rPr>
          <w:b/>
          <w:bCs/>
        </w:rPr>
        <w:t>ОРГАНИЗАЦИЯ НА СМР И ВЗАИМООТНОШЕНИЯ МЕЖДУ УЧАСТНИЦИТЕ В СТРОИТЕЛСТВОТО</w:t>
      </w:r>
    </w:p>
    <w:p w:rsidR="005B2F6A" w:rsidRDefault="005B2F6A" w:rsidP="005B2F6A">
      <w:pPr>
        <w:tabs>
          <w:tab w:val="left" w:pos="810"/>
        </w:tabs>
        <w:ind w:left="270" w:firstLine="360"/>
        <w:jc w:val="both"/>
      </w:pPr>
    </w:p>
    <w:p w:rsidR="005B2F6A" w:rsidRDefault="005B2F6A" w:rsidP="005B2F6A">
      <w:pPr>
        <w:tabs>
          <w:tab w:val="left" w:pos="810"/>
        </w:tabs>
        <w:ind w:left="270" w:firstLine="360"/>
        <w:jc w:val="both"/>
        <w:rPr>
          <w:lang w:val="ru-RU"/>
        </w:rPr>
      </w:pPr>
      <w:r>
        <w:rPr>
          <w:b/>
        </w:rPr>
        <w:t>Чл. 1</w:t>
      </w:r>
      <w:r>
        <w:rPr>
          <w:b/>
          <w:lang w:val="ru-RU"/>
        </w:rPr>
        <w:t>1</w:t>
      </w:r>
      <w:r>
        <w:rPr>
          <w:b/>
        </w:rPr>
        <w:t>. (1)</w:t>
      </w:r>
      <w:r>
        <w:t xml:space="preserve"> </w:t>
      </w:r>
      <w:proofErr w:type="spellStart"/>
      <w:r>
        <w:rPr>
          <w:lang w:val="ru-RU"/>
        </w:rPr>
        <w:t>Подготвителният</w:t>
      </w:r>
      <w:proofErr w:type="spellEnd"/>
      <w:r>
        <w:rPr>
          <w:lang w:val="ru-RU"/>
        </w:rPr>
        <w:t xml:space="preserve"> период </w:t>
      </w:r>
      <w:proofErr w:type="spellStart"/>
      <w:r>
        <w:rPr>
          <w:lang w:val="ru-RU"/>
        </w:rPr>
        <w:t>включва</w:t>
      </w:r>
      <w:proofErr w:type="spellEnd"/>
      <w:r>
        <w:rPr>
          <w:lang w:val="ru-RU"/>
        </w:rPr>
        <w:t>:</w:t>
      </w:r>
    </w:p>
    <w:p w:rsidR="005B2F6A" w:rsidRDefault="005B2F6A" w:rsidP="005B2F6A">
      <w:pPr>
        <w:tabs>
          <w:tab w:val="left" w:pos="810"/>
        </w:tabs>
        <w:ind w:left="270" w:firstLine="360"/>
        <w:jc w:val="both"/>
        <w:rPr>
          <w:color w:val="FF0000"/>
          <w:lang w:val="ru-RU"/>
        </w:rPr>
      </w:pPr>
      <w:r>
        <w:rPr>
          <w:lang w:val="ru-RU"/>
        </w:rPr>
        <w:t xml:space="preserve">1. </w:t>
      </w:r>
      <w:proofErr w:type="spellStart"/>
      <w:r>
        <w:rPr>
          <w:lang w:val="ru-RU"/>
        </w:rPr>
        <w:t>извършване</w:t>
      </w:r>
      <w:proofErr w:type="spellEnd"/>
      <w:r>
        <w:rPr>
          <w:lang w:val="ru-RU"/>
        </w:rPr>
        <w:t xml:space="preserve"> на </w:t>
      </w:r>
      <w:proofErr w:type="spellStart"/>
      <w:r>
        <w:rPr>
          <w:lang w:val="ru-RU"/>
        </w:rPr>
        <w:t>необходимите</w:t>
      </w:r>
      <w:proofErr w:type="spellEnd"/>
      <w:r>
        <w:rPr>
          <w:lang w:val="ru-RU"/>
        </w:rPr>
        <w:t xml:space="preserve"> действия за </w:t>
      </w:r>
      <w:proofErr w:type="spellStart"/>
      <w:r>
        <w:rPr>
          <w:lang w:val="ru-RU"/>
        </w:rPr>
        <w:t>съставяне</w:t>
      </w:r>
      <w:proofErr w:type="spellEnd"/>
      <w:r>
        <w:rPr>
          <w:lang w:val="ru-RU"/>
        </w:rPr>
        <w:t xml:space="preserve"> на Протокол обр. 2 по </w:t>
      </w:r>
      <w:proofErr w:type="spellStart"/>
      <w:r>
        <w:rPr>
          <w:lang w:val="ru-RU"/>
        </w:rPr>
        <w:t>Наредба</w:t>
      </w:r>
      <w:proofErr w:type="spellEnd"/>
      <w:r>
        <w:rPr>
          <w:lang w:val="ru-RU"/>
        </w:rPr>
        <w:t xml:space="preserve"> № 3</w:t>
      </w:r>
      <w:r>
        <w:t xml:space="preserve"> от 31.07.2003 г.</w:t>
      </w:r>
      <w:r>
        <w:rPr>
          <w:lang w:val="ru-RU"/>
        </w:rPr>
        <w:t xml:space="preserve"> за </w:t>
      </w:r>
      <w:proofErr w:type="spellStart"/>
      <w:r>
        <w:rPr>
          <w:lang w:val="ru-RU"/>
        </w:rPr>
        <w:t>откриване</w:t>
      </w:r>
      <w:proofErr w:type="spellEnd"/>
      <w:r>
        <w:rPr>
          <w:lang w:val="ru-RU"/>
        </w:rPr>
        <w:t xml:space="preserve"> на </w:t>
      </w:r>
      <w:r>
        <w:t>с</w:t>
      </w:r>
      <w:proofErr w:type="spellStart"/>
      <w:r>
        <w:rPr>
          <w:lang w:val="ru-RU"/>
        </w:rPr>
        <w:t>троителна</w:t>
      </w:r>
      <w:proofErr w:type="spellEnd"/>
      <w:r>
        <w:rPr>
          <w:lang w:val="ru-RU"/>
        </w:rPr>
        <w:t xml:space="preserve"> площадка;</w:t>
      </w:r>
    </w:p>
    <w:p w:rsidR="005B2F6A" w:rsidRDefault="005B2F6A" w:rsidP="005B2F6A">
      <w:pPr>
        <w:tabs>
          <w:tab w:val="left" w:pos="810"/>
        </w:tabs>
        <w:ind w:left="270" w:firstLine="360"/>
        <w:jc w:val="both"/>
      </w:pPr>
      <w:r>
        <w:rPr>
          <w:lang w:val="ru-RU"/>
        </w:rPr>
        <w:t xml:space="preserve">2. </w:t>
      </w:r>
      <w:proofErr w:type="spellStart"/>
      <w:r>
        <w:rPr>
          <w:lang w:val="ru-RU"/>
        </w:rPr>
        <w:t>извършване</w:t>
      </w:r>
      <w:proofErr w:type="spellEnd"/>
      <w:r>
        <w:rPr>
          <w:lang w:val="ru-RU"/>
        </w:rPr>
        <w:t xml:space="preserve"> на </w:t>
      </w:r>
      <w:proofErr w:type="spellStart"/>
      <w:r>
        <w:rPr>
          <w:lang w:val="ru-RU"/>
        </w:rPr>
        <w:t>действията</w:t>
      </w:r>
      <w:proofErr w:type="spellEnd"/>
      <w:r>
        <w:rPr>
          <w:lang w:val="ru-RU"/>
        </w:rPr>
        <w:t xml:space="preserve"> по </w:t>
      </w:r>
      <w:proofErr w:type="spellStart"/>
      <w:r>
        <w:rPr>
          <w:lang w:val="ru-RU"/>
        </w:rPr>
        <w:t>разчистване</w:t>
      </w:r>
      <w:proofErr w:type="spellEnd"/>
      <w:r>
        <w:rPr>
          <w:lang w:val="ru-RU"/>
        </w:rPr>
        <w:t xml:space="preserve"> на </w:t>
      </w:r>
      <w:proofErr w:type="spellStart"/>
      <w:r>
        <w:rPr>
          <w:lang w:val="ru-RU"/>
        </w:rPr>
        <w:t>Строителната</w:t>
      </w:r>
      <w:proofErr w:type="spellEnd"/>
      <w:r>
        <w:rPr>
          <w:lang w:val="ru-RU"/>
        </w:rPr>
        <w:t xml:space="preserve"> площадка.</w:t>
      </w:r>
    </w:p>
    <w:p w:rsidR="005B2F6A" w:rsidRDefault="005B2F6A" w:rsidP="005B2F6A">
      <w:pPr>
        <w:tabs>
          <w:tab w:val="left" w:pos="810"/>
        </w:tabs>
        <w:ind w:left="270" w:firstLine="360"/>
        <w:jc w:val="both"/>
      </w:pPr>
      <w:r>
        <w:rPr>
          <w:b/>
          <w:lang w:val="ru-RU"/>
        </w:rPr>
        <w:t xml:space="preserve"> (2)</w:t>
      </w:r>
      <w:r>
        <w:rPr>
          <w:lang w:val="ru-RU"/>
        </w:rPr>
        <w:t xml:space="preserve"> </w:t>
      </w:r>
      <w:proofErr w:type="spellStart"/>
      <w:r>
        <w:rPr>
          <w:lang w:val="ru-RU"/>
        </w:rPr>
        <w:t>Продължителността</w:t>
      </w:r>
      <w:proofErr w:type="spellEnd"/>
      <w:r>
        <w:rPr>
          <w:lang w:val="ru-RU"/>
        </w:rPr>
        <w:t xml:space="preserve"> на </w:t>
      </w:r>
      <w:proofErr w:type="spellStart"/>
      <w:r>
        <w:rPr>
          <w:lang w:val="ru-RU"/>
        </w:rPr>
        <w:t>подготвителния</w:t>
      </w:r>
      <w:proofErr w:type="spellEnd"/>
      <w:r>
        <w:rPr>
          <w:lang w:val="ru-RU"/>
        </w:rPr>
        <w:t xml:space="preserve"> период за </w:t>
      </w:r>
      <w:proofErr w:type="spellStart"/>
      <w:r>
        <w:rPr>
          <w:lang w:val="ru-RU"/>
        </w:rPr>
        <w:t>извършване</w:t>
      </w:r>
      <w:proofErr w:type="spellEnd"/>
      <w:r>
        <w:rPr>
          <w:lang w:val="ru-RU"/>
        </w:rPr>
        <w:t xml:space="preserve"> на </w:t>
      </w:r>
      <w:proofErr w:type="spellStart"/>
      <w:r>
        <w:rPr>
          <w:lang w:val="ru-RU"/>
        </w:rPr>
        <w:t>действията</w:t>
      </w:r>
      <w:proofErr w:type="spellEnd"/>
      <w:r>
        <w:rPr>
          <w:lang w:val="ru-RU"/>
        </w:rPr>
        <w:t xml:space="preserve"> по подготовка на </w:t>
      </w:r>
      <w:proofErr w:type="spellStart"/>
      <w:r>
        <w:rPr>
          <w:lang w:val="ru-RU"/>
        </w:rPr>
        <w:t>строителството</w:t>
      </w:r>
      <w:proofErr w:type="spellEnd"/>
      <w:r>
        <w:rPr>
          <w:lang w:val="ru-RU"/>
        </w:rPr>
        <w:t xml:space="preserve"> по ал. 1, т. 2 е</w:t>
      </w:r>
      <w:r>
        <w:t xml:space="preserve"> в срока на договора.</w:t>
      </w:r>
    </w:p>
    <w:p w:rsidR="005B2F6A" w:rsidRDefault="005B2F6A" w:rsidP="005B2F6A">
      <w:pPr>
        <w:tabs>
          <w:tab w:val="left" w:pos="810"/>
        </w:tabs>
        <w:ind w:left="270" w:firstLine="360"/>
        <w:jc w:val="both"/>
      </w:pPr>
      <w:r>
        <w:rPr>
          <w:b/>
        </w:rPr>
        <w:t xml:space="preserve">Чл. </w:t>
      </w:r>
      <w:r>
        <w:rPr>
          <w:b/>
          <w:lang w:val="ru-RU"/>
        </w:rPr>
        <w:t>12</w:t>
      </w:r>
      <w:r>
        <w:rPr>
          <w:b/>
        </w:rPr>
        <w:t xml:space="preserve">. </w:t>
      </w:r>
      <w:r>
        <w:t xml:space="preserve">В деня на съставяне на Протокол обр. 2, </w:t>
      </w:r>
      <w:r>
        <w:rPr>
          <w:b/>
        </w:rPr>
        <w:t>ВЪЗЛОЖИТЕЛЯТ</w:t>
      </w:r>
      <w:r>
        <w:t xml:space="preserve"> е длъжен да въведе </w:t>
      </w:r>
      <w:r>
        <w:rPr>
          <w:b/>
        </w:rPr>
        <w:t>ИЗПЪЛНИТЕЛЯ</w:t>
      </w:r>
      <w:r>
        <w:t xml:space="preserve"> на строителната площадка, съгласно изискванията на нормативните актове. </w:t>
      </w:r>
    </w:p>
    <w:p w:rsidR="005B2F6A" w:rsidRDefault="005B2F6A" w:rsidP="005B2F6A">
      <w:pPr>
        <w:tabs>
          <w:tab w:val="left" w:pos="810"/>
        </w:tabs>
        <w:ind w:left="270" w:firstLine="360"/>
        <w:jc w:val="both"/>
      </w:pPr>
      <w:r>
        <w:rPr>
          <w:b/>
        </w:rPr>
        <w:t xml:space="preserve">Чл. </w:t>
      </w:r>
      <w:r>
        <w:rPr>
          <w:b/>
          <w:lang w:val="ru-RU"/>
        </w:rPr>
        <w:t>13</w:t>
      </w:r>
      <w:r>
        <w:rPr>
          <w:b/>
        </w:rPr>
        <w:t>. (1) ВЪЗЛОЖИТЕЛЯТ</w:t>
      </w:r>
      <w:r>
        <w:t xml:space="preserve"> се представлява</w:t>
      </w:r>
      <w:r>
        <w:rPr>
          <w:b/>
        </w:rPr>
        <w:t xml:space="preserve"> </w:t>
      </w:r>
      <w:r>
        <w:t xml:space="preserve">в отношенията си с </w:t>
      </w:r>
      <w:r>
        <w:rPr>
          <w:b/>
        </w:rPr>
        <w:t xml:space="preserve">ИЗПЪЛНИТЕЛЯ </w:t>
      </w:r>
      <w:r>
        <w:t>от консултант по чл. 166 от ЗУТ и от инвеститорския контрол.</w:t>
      </w:r>
    </w:p>
    <w:p w:rsidR="005B2F6A" w:rsidRDefault="005B2F6A" w:rsidP="005B2F6A">
      <w:pPr>
        <w:tabs>
          <w:tab w:val="left" w:pos="810"/>
        </w:tabs>
        <w:ind w:left="270" w:firstLine="360"/>
        <w:jc w:val="both"/>
      </w:pPr>
      <w:r>
        <w:rPr>
          <w:b/>
        </w:rPr>
        <w:t>(2)</w:t>
      </w:r>
      <w:r>
        <w:t xml:space="preserve"> Консултантът по чл. 166 от ЗУТ представлява </w:t>
      </w:r>
      <w:r>
        <w:rPr>
          <w:b/>
        </w:rPr>
        <w:t>ВЪЗЛОЖИТЕЛЯ</w:t>
      </w:r>
      <w:r>
        <w:rPr>
          <w:b/>
          <w:color w:val="00B050"/>
        </w:rPr>
        <w:t>,</w:t>
      </w:r>
      <w:r>
        <w:t xml:space="preserve"> като осъществява дейности в процеса на строителството и в гаранционните срокове по силата на клаузите на този договор, договора между него и </w:t>
      </w:r>
      <w:r>
        <w:rPr>
          <w:b/>
        </w:rPr>
        <w:t>ВЪЗЛОЖИТЕЛЯ</w:t>
      </w:r>
      <w:r>
        <w:t xml:space="preserve"> или при упълномощаване от </w:t>
      </w:r>
      <w:r>
        <w:rPr>
          <w:b/>
        </w:rPr>
        <w:t>ВЪЗЛОЖИТЕЛЯ</w:t>
      </w:r>
      <w:r>
        <w:t>.</w:t>
      </w:r>
    </w:p>
    <w:p w:rsidR="005B2F6A" w:rsidRDefault="005B2F6A" w:rsidP="005B2F6A">
      <w:pPr>
        <w:tabs>
          <w:tab w:val="left" w:pos="810"/>
        </w:tabs>
        <w:ind w:left="270" w:firstLine="360"/>
        <w:jc w:val="both"/>
      </w:pPr>
      <w:r>
        <w:rPr>
          <w:b/>
        </w:rPr>
        <w:t xml:space="preserve">(3) </w:t>
      </w:r>
      <w:r>
        <w:t xml:space="preserve">Консултантът по чл. 166 от ЗУТ и инвеститорският контрол имат право на достъп до строителната площадка и строежа, по което и да е време в процеса на извършване на </w:t>
      </w:r>
      <w:r>
        <w:rPr>
          <w:lang w:val="ru-RU"/>
        </w:rPr>
        <w:t>СМР</w:t>
      </w:r>
      <w:r>
        <w:t>.</w:t>
      </w:r>
    </w:p>
    <w:p w:rsidR="005B2F6A" w:rsidRDefault="005B2F6A" w:rsidP="005B2F6A">
      <w:pPr>
        <w:tabs>
          <w:tab w:val="left" w:pos="810"/>
        </w:tabs>
        <w:ind w:left="270" w:firstLine="360"/>
        <w:jc w:val="both"/>
      </w:pPr>
      <w:r>
        <w:rPr>
          <w:b/>
        </w:rPr>
        <w:t xml:space="preserve">Чл. </w:t>
      </w:r>
      <w:r>
        <w:rPr>
          <w:b/>
          <w:lang w:val="ru-RU"/>
        </w:rPr>
        <w:t>14</w:t>
      </w:r>
      <w:r>
        <w:rPr>
          <w:b/>
        </w:rPr>
        <w:t>. ИЗПЪЛНИТЕЛЯТ</w:t>
      </w:r>
      <w:r>
        <w:t xml:space="preserve"> ще подсигури, по което и да е време, компетентно отговорно лице на строителната площадка или строежа, така че каквито и да са предписания, инструкции и/или заповеди, </w:t>
      </w:r>
      <w:r>
        <w:lastRenderedPageBreak/>
        <w:t xml:space="preserve">дадени от проектанта, консултанта по чл. 166 от ЗУТ и </w:t>
      </w:r>
      <w:r>
        <w:rPr>
          <w:b/>
        </w:rPr>
        <w:t>ВЪЗЛОЖИТЕЛЯ</w:t>
      </w:r>
      <w:r>
        <w:t xml:space="preserve">, във връзка с изпълнението на СМР по този договор, ще бъдат счетени за предоставени и надлежно получени от </w:t>
      </w:r>
      <w:r>
        <w:rPr>
          <w:b/>
        </w:rPr>
        <w:t>ИЗПЪЛНИТЕЛЯ</w:t>
      </w:r>
      <w:r>
        <w:t>.</w:t>
      </w:r>
    </w:p>
    <w:p w:rsidR="005B2F6A" w:rsidRDefault="005B2F6A" w:rsidP="005B2F6A">
      <w:pPr>
        <w:tabs>
          <w:tab w:val="left" w:pos="810"/>
        </w:tabs>
        <w:ind w:left="270" w:firstLine="360"/>
        <w:jc w:val="both"/>
      </w:pPr>
      <w:r>
        <w:rPr>
          <w:b/>
        </w:rPr>
        <w:t xml:space="preserve">Чл. </w:t>
      </w:r>
      <w:r>
        <w:rPr>
          <w:b/>
          <w:lang w:val="ru-RU"/>
        </w:rPr>
        <w:t>15</w:t>
      </w:r>
      <w:r>
        <w:rPr>
          <w:b/>
        </w:rPr>
        <w:t>. ИЗПЪЛНИТЕЛЯТ</w:t>
      </w:r>
      <w:r>
        <w:t xml:space="preserve"> се задължава да спазва всички предписания, заповеди и инструкции на консултанта по чл. 166 от ЗУТ, проектанта и </w:t>
      </w:r>
      <w:r>
        <w:rPr>
          <w:b/>
        </w:rPr>
        <w:t>ВЪЗЛОЖИТЕЛЯ</w:t>
      </w:r>
      <w:r>
        <w:t xml:space="preserve">, които се отнасят до изпълнението на СМР по изграждането на строежа съобразно Работния проект, Техническите спецификации, изискванията по договора и законовите разпоредби, включително, но не само до: </w:t>
      </w:r>
    </w:p>
    <w:p w:rsidR="005B2F6A" w:rsidRDefault="005B2F6A" w:rsidP="005B2F6A">
      <w:pPr>
        <w:tabs>
          <w:tab w:val="left" w:pos="810"/>
        </w:tabs>
        <w:ind w:left="270" w:firstLine="360"/>
        <w:jc w:val="both"/>
      </w:pPr>
      <w:r>
        <w:t>1. законосъобразното започване на строежа;</w:t>
      </w:r>
    </w:p>
    <w:p w:rsidR="005B2F6A" w:rsidRDefault="005B2F6A" w:rsidP="005B2F6A">
      <w:pPr>
        <w:tabs>
          <w:tab w:val="left" w:pos="810"/>
        </w:tabs>
        <w:ind w:left="270" w:firstLine="360"/>
        <w:jc w:val="both"/>
      </w:pPr>
      <w:r>
        <w:t>2. пълнотата и правилното съставяне на актовете и протоколите по време на строителството;</w:t>
      </w:r>
    </w:p>
    <w:p w:rsidR="005B2F6A" w:rsidRDefault="005B2F6A" w:rsidP="005B2F6A">
      <w:pPr>
        <w:tabs>
          <w:tab w:val="left" w:pos="810"/>
        </w:tabs>
        <w:ind w:left="270" w:firstLine="360"/>
        <w:jc w:val="both"/>
      </w:pPr>
      <w:r>
        <w:t>3. изискванията за здравословни и безопасни условия на труд в изпълнението на строежа;</w:t>
      </w:r>
    </w:p>
    <w:p w:rsidR="005B2F6A" w:rsidRDefault="005B2F6A" w:rsidP="005B2F6A">
      <w:pPr>
        <w:tabs>
          <w:tab w:val="left" w:pos="810"/>
        </w:tabs>
        <w:ind w:left="270" w:firstLine="360"/>
        <w:jc w:val="both"/>
      </w:pPr>
      <w:r>
        <w:t>4. недопускане на увреждане на трети лица и имоти вследствие на изпълнението на строежа;</w:t>
      </w:r>
    </w:p>
    <w:p w:rsidR="005B2F6A" w:rsidRDefault="005B2F6A" w:rsidP="005B2F6A">
      <w:pPr>
        <w:tabs>
          <w:tab w:val="left" w:pos="810"/>
        </w:tabs>
        <w:ind w:left="270" w:firstLine="360"/>
        <w:jc w:val="both"/>
      </w:pPr>
      <w:r>
        <w:t>5. годността на строежа за въвеждане в експлоатация;</w:t>
      </w:r>
    </w:p>
    <w:p w:rsidR="005B2F6A" w:rsidRDefault="005B2F6A" w:rsidP="005B2F6A">
      <w:pPr>
        <w:tabs>
          <w:tab w:val="left" w:pos="810"/>
        </w:tabs>
        <w:ind w:left="270" w:firstLine="360"/>
        <w:jc w:val="both"/>
      </w:pPr>
      <w:r>
        <w:t xml:space="preserve">6. промяна в Графика за изпълнение на СМР на </w:t>
      </w:r>
      <w:r>
        <w:rPr>
          <w:b/>
        </w:rPr>
        <w:t>ИЗПЪЛНИТЕЛЯ</w:t>
      </w:r>
      <w:r>
        <w:t xml:space="preserve"> съгласно този договор;</w:t>
      </w:r>
    </w:p>
    <w:p w:rsidR="005B2F6A" w:rsidRDefault="005B2F6A" w:rsidP="005B2F6A">
      <w:pPr>
        <w:tabs>
          <w:tab w:val="left" w:pos="810"/>
        </w:tabs>
        <w:ind w:left="270" w:firstLine="360"/>
        <w:jc w:val="both"/>
      </w:pPr>
      <w:r>
        <w:t>7. извършване на допълнително инспектиране на качеството, на които и да са СМР или извършване на допълнително изпитване (тест) за качеството на влаганите в строителството строителни продукти;</w:t>
      </w:r>
    </w:p>
    <w:p w:rsidR="005B2F6A" w:rsidRDefault="005B2F6A" w:rsidP="005B2F6A">
      <w:pPr>
        <w:tabs>
          <w:tab w:val="left" w:pos="810"/>
        </w:tabs>
        <w:ind w:left="270" w:firstLine="360"/>
        <w:jc w:val="both"/>
      </w:pPr>
      <w:r>
        <w:t xml:space="preserve">8. отстраняване от строителната площадка или строежа, на което и да е лице, което е в </w:t>
      </w:r>
      <w:proofErr w:type="spellStart"/>
      <w:r>
        <w:t>трудовоправни</w:t>
      </w:r>
      <w:proofErr w:type="spellEnd"/>
      <w:r>
        <w:t xml:space="preserve"> или други отношения с </w:t>
      </w:r>
      <w:r>
        <w:rPr>
          <w:b/>
        </w:rPr>
        <w:t>ИЗПЪЛНИТЕЛЯ</w:t>
      </w:r>
      <w:r>
        <w:t>, което се държи неприемливо, проявява некомпетентност или небрежност при изпълнение на задълженията си.</w:t>
      </w:r>
    </w:p>
    <w:p w:rsidR="005B2F6A" w:rsidRDefault="005B2F6A" w:rsidP="005B2F6A">
      <w:pPr>
        <w:tabs>
          <w:tab w:val="left" w:pos="810"/>
        </w:tabs>
        <w:ind w:left="270" w:firstLine="360"/>
        <w:jc w:val="both"/>
      </w:pPr>
      <w:r>
        <w:rPr>
          <w:b/>
        </w:rPr>
        <w:t xml:space="preserve">Чл. 16. (1) </w:t>
      </w:r>
      <w:r>
        <w:t>Консултантът по чл. 166 от ЗУТ координира и контролира изпълнението на СМР, проверява и удостоверява обема и вида на извършваните СМР, доказателствените документи за качеството на извършените СМР.</w:t>
      </w:r>
    </w:p>
    <w:p w:rsidR="005B2F6A" w:rsidRDefault="005B2F6A" w:rsidP="005B2F6A">
      <w:pPr>
        <w:tabs>
          <w:tab w:val="left" w:pos="810"/>
        </w:tabs>
        <w:ind w:left="270" w:firstLine="360"/>
        <w:jc w:val="both"/>
      </w:pPr>
      <w:r>
        <w:rPr>
          <w:b/>
        </w:rPr>
        <w:t xml:space="preserve">(2) </w:t>
      </w:r>
      <w:r>
        <w:t>Въз основа на оглед и оценка на документацията за извършеното строителство, както и след инспектиране и/или провеждане на изпитване на извършените СМР, инвеститорският контрол потвърждава или отказва да потвърди за плащане на сумите, посочени в съответните актове обр. 19.</w:t>
      </w:r>
    </w:p>
    <w:p w:rsidR="005B2F6A" w:rsidRDefault="005B2F6A" w:rsidP="005B2F6A">
      <w:pPr>
        <w:tabs>
          <w:tab w:val="left" w:pos="810"/>
        </w:tabs>
        <w:ind w:left="270" w:firstLine="360"/>
        <w:jc w:val="both"/>
      </w:pPr>
      <w:r>
        <w:rPr>
          <w:b/>
        </w:rPr>
        <w:t xml:space="preserve">Чл. 17. (1) </w:t>
      </w:r>
      <w:r>
        <w:t xml:space="preserve">Независимо от задълженията на консултанта по чл. 166 от ЗУТ към </w:t>
      </w:r>
      <w:r>
        <w:rPr>
          <w:b/>
        </w:rPr>
        <w:t>ВЪЗЛОЖИТЕЛЯ</w:t>
      </w:r>
      <w:r>
        <w:t xml:space="preserve"> по този договор или по договора за консултантски услуги, </w:t>
      </w:r>
      <w:r>
        <w:rPr>
          <w:b/>
        </w:rPr>
        <w:t>ИЗПЪЛНИТЕЛЯТ</w:t>
      </w:r>
      <w:r>
        <w:t xml:space="preserve"> ще бъде пълно, безусловно и неограничено отговорен за изпълнението и приключването на СМР по този договор в съответствие с неговите клаузи. </w:t>
      </w:r>
    </w:p>
    <w:p w:rsidR="005B2F6A" w:rsidRDefault="005B2F6A" w:rsidP="005B2F6A">
      <w:pPr>
        <w:tabs>
          <w:tab w:val="left" w:pos="810"/>
        </w:tabs>
        <w:ind w:left="270" w:firstLine="360"/>
        <w:jc w:val="both"/>
      </w:pPr>
      <w:r>
        <w:rPr>
          <w:b/>
        </w:rPr>
        <w:t xml:space="preserve">(2) </w:t>
      </w:r>
      <w:r>
        <w:t xml:space="preserve">Отговорността на </w:t>
      </w:r>
      <w:r>
        <w:rPr>
          <w:b/>
        </w:rPr>
        <w:t>ИЗПЪЛНИТЕЛЯ</w:t>
      </w:r>
      <w:r>
        <w:t xml:space="preserve"> по никакъв начин не може да бъде ограничена от упражняването, на което и да е право или задължение на консултанта по чл. 166 от ЗУТ, вкл. одобряване на действие, бездействие или документ на </w:t>
      </w:r>
      <w:r>
        <w:rPr>
          <w:b/>
        </w:rPr>
        <w:t>ИЗПЪЛНИТЕЛЯ</w:t>
      </w:r>
      <w:r>
        <w:t xml:space="preserve"> по този договор. </w:t>
      </w:r>
    </w:p>
    <w:p w:rsidR="005B2F6A" w:rsidRDefault="005B2F6A" w:rsidP="005B2F6A">
      <w:pPr>
        <w:tabs>
          <w:tab w:val="left" w:pos="810"/>
        </w:tabs>
        <w:ind w:left="270" w:firstLine="360"/>
        <w:jc w:val="both"/>
        <w:rPr>
          <w:b/>
        </w:rPr>
      </w:pPr>
      <w:r>
        <w:rPr>
          <w:b/>
        </w:rPr>
        <w:t xml:space="preserve">Чл. </w:t>
      </w:r>
      <w:r>
        <w:rPr>
          <w:b/>
          <w:lang w:val="ru-RU"/>
        </w:rPr>
        <w:t>18</w:t>
      </w:r>
      <w:r>
        <w:rPr>
          <w:b/>
        </w:rPr>
        <w:t xml:space="preserve">. </w:t>
      </w:r>
      <w:r>
        <w:t xml:space="preserve">При изпълнение на своите задължения </w:t>
      </w:r>
      <w:r>
        <w:rPr>
          <w:b/>
        </w:rPr>
        <w:t>ИЗПЪЛНИТЕЛЯТ</w:t>
      </w:r>
      <w:r>
        <w:t>:</w:t>
      </w:r>
    </w:p>
    <w:p w:rsidR="005B2F6A" w:rsidRDefault="005B2F6A" w:rsidP="005B2F6A">
      <w:pPr>
        <w:tabs>
          <w:tab w:val="left" w:pos="810"/>
        </w:tabs>
        <w:ind w:left="270" w:firstLine="360"/>
        <w:jc w:val="both"/>
      </w:pPr>
      <w:r>
        <w:t>1. поема пълна отговорност за качественото и срочно изпълнение на възложените работи, гарантирайки цялостна охрана и безопасност на труда;</w:t>
      </w:r>
    </w:p>
    <w:p w:rsidR="005B2F6A" w:rsidRDefault="005B2F6A" w:rsidP="005B2F6A">
      <w:pPr>
        <w:tabs>
          <w:tab w:val="left" w:pos="810"/>
        </w:tabs>
        <w:ind w:left="270" w:firstLine="360"/>
        <w:jc w:val="both"/>
      </w:pPr>
      <w:r>
        <w:t>2. осигурява високо квалифицирано техническо ръководство за изпълнението на договореното строителство през целия период на изпълнението на строежа;</w:t>
      </w:r>
    </w:p>
    <w:p w:rsidR="005B2F6A" w:rsidRDefault="005B2F6A" w:rsidP="005B2F6A">
      <w:pPr>
        <w:tabs>
          <w:tab w:val="left" w:pos="810"/>
        </w:tabs>
        <w:ind w:left="270" w:firstLine="360"/>
        <w:jc w:val="both"/>
      </w:pPr>
      <w:r>
        <w:t>3.</w:t>
      </w:r>
      <w:r>
        <w:rPr>
          <w:b/>
        </w:rPr>
        <w:t xml:space="preserve"> </w:t>
      </w:r>
      <w:r>
        <w:t xml:space="preserve">извършва и приключва </w:t>
      </w:r>
      <w:r>
        <w:rPr>
          <w:lang w:val="ru-RU"/>
        </w:rPr>
        <w:t>СМР</w:t>
      </w:r>
      <w:r>
        <w:t>, както и осигурява, че неговите представители, служители или подизпълнители ще</w:t>
      </w:r>
      <w:r>
        <w:rPr>
          <w:color w:val="FF0000"/>
        </w:rPr>
        <w:t xml:space="preserve"> </w:t>
      </w:r>
      <w:r>
        <w:t xml:space="preserve"> извършват и приключват </w:t>
      </w:r>
      <w:r>
        <w:rPr>
          <w:lang w:val="ru-RU"/>
        </w:rPr>
        <w:t>СМР</w:t>
      </w:r>
      <w:r>
        <w:t xml:space="preserve"> по начин, който няма да накърнява или уврежда доброто име и репутация на </w:t>
      </w:r>
      <w:r>
        <w:rPr>
          <w:b/>
        </w:rPr>
        <w:t>ВЪЗЛОЖИТЕЛЯ</w:t>
      </w:r>
      <w:r>
        <w:t>;</w:t>
      </w:r>
    </w:p>
    <w:p w:rsidR="005B2F6A" w:rsidRDefault="005B2F6A" w:rsidP="005B2F6A">
      <w:pPr>
        <w:tabs>
          <w:tab w:val="left" w:pos="810"/>
        </w:tabs>
        <w:ind w:left="270" w:firstLine="360"/>
        <w:jc w:val="both"/>
      </w:pPr>
      <w:r>
        <w:rPr>
          <w:lang w:val="ru-RU"/>
        </w:rPr>
        <w:t>4. о</w:t>
      </w:r>
      <w:proofErr w:type="spellStart"/>
      <w:r>
        <w:t>сигурява</w:t>
      </w:r>
      <w:proofErr w:type="spellEnd"/>
      <w:r>
        <w:t xml:space="preserve"> и поддържа цялостно наблюдение, необходимото осветление и охрана на строежа по всяко време, с което поема пълна отговорност за състоянието му и за съответните наличности;</w:t>
      </w:r>
    </w:p>
    <w:p w:rsidR="005B2F6A" w:rsidRDefault="005B2F6A" w:rsidP="005B2F6A">
      <w:pPr>
        <w:tabs>
          <w:tab w:val="left" w:pos="810"/>
        </w:tabs>
        <w:ind w:left="270" w:firstLine="360"/>
        <w:jc w:val="both"/>
      </w:pPr>
      <w:r>
        <w:rPr>
          <w:lang w:val="ru-RU"/>
        </w:rPr>
        <w:t>5. с</w:t>
      </w:r>
      <w:proofErr w:type="spellStart"/>
      <w:r>
        <w:t>ъгласува</w:t>
      </w:r>
      <w:proofErr w:type="spellEnd"/>
      <w:r>
        <w:t xml:space="preserve"> всички налагащи се промени в графика за изпълнение с </w:t>
      </w:r>
      <w:r>
        <w:rPr>
          <w:b/>
        </w:rPr>
        <w:t>ВЪЗЛОЖИТЕЛЯ,</w:t>
      </w:r>
      <w:r>
        <w:t xml:space="preserve"> консултанта по чл. 166 от ЗУТ към </w:t>
      </w:r>
      <w:r>
        <w:rPr>
          <w:b/>
        </w:rPr>
        <w:t>ВЪЗЛОЖИТЕЛЯ</w:t>
      </w:r>
      <w:r>
        <w:t xml:space="preserve"> и инвеститорския контрол;</w:t>
      </w:r>
    </w:p>
    <w:p w:rsidR="005B2F6A" w:rsidRDefault="005B2F6A" w:rsidP="005B2F6A">
      <w:pPr>
        <w:tabs>
          <w:tab w:val="left" w:pos="810"/>
        </w:tabs>
        <w:ind w:left="270" w:firstLine="360"/>
        <w:jc w:val="both"/>
      </w:pPr>
      <w:r>
        <w:rPr>
          <w:lang w:val="ru-RU"/>
        </w:rPr>
        <w:t>6. п</w:t>
      </w:r>
      <w:proofErr w:type="spellStart"/>
      <w:r>
        <w:t>редоставя</w:t>
      </w:r>
      <w:proofErr w:type="spellEnd"/>
      <w:r>
        <w:t xml:space="preserve"> възможност за контролиране и приемане на изпълнените видове работи;</w:t>
      </w:r>
    </w:p>
    <w:p w:rsidR="005B2F6A" w:rsidRDefault="005B2F6A" w:rsidP="005B2F6A">
      <w:pPr>
        <w:tabs>
          <w:tab w:val="left" w:pos="810"/>
        </w:tabs>
        <w:ind w:left="270" w:firstLine="360"/>
        <w:jc w:val="both"/>
      </w:pPr>
      <w:r>
        <w:rPr>
          <w:lang w:val="ru-RU"/>
        </w:rPr>
        <w:t>7. з</w:t>
      </w:r>
      <w:proofErr w:type="spellStart"/>
      <w:r>
        <w:t>апочва</w:t>
      </w:r>
      <w:proofErr w:type="spellEnd"/>
      <w:r>
        <w:t xml:space="preserve"> изпълнението на следващия по програма вид работа, само след като изпълнените предхождащи видове работи са приети по съответния ред;</w:t>
      </w:r>
    </w:p>
    <w:p w:rsidR="005B2F6A" w:rsidRDefault="005B2F6A" w:rsidP="005B2F6A">
      <w:pPr>
        <w:tabs>
          <w:tab w:val="left" w:pos="810"/>
        </w:tabs>
        <w:ind w:left="270" w:firstLine="360"/>
        <w:jc w:val="both"/>
      </w:pPr>
      <w:r>
        <w:rPr>
          <w:lang w:val="ru-RU"/>
        </w:rPr>
        <w:t>8. о</w:t>
      </w:r>
      <w:proofErr w:type="spellStart"/>
      <w:r>
        <w:t>съществява</w:t>
      </w:r>
      <w:proofErr w:type="spellEnd"/>
      <w:r>
        <w:t xml:space="preserve"> лабораторен контрол с Акредитирана строителна лаборатория при спазване изискванията на действащите нормативни документи;</w:t>
      </w:r>
    </w:p>
    <w:p w:rsidR="005B2F6A" w:rsidRDefault="005B2F6A" w:rsidP="005B2F6A">
      <w:pPr>
        <w:tabs>
          <w:tab w:val="left" w:pos="810"/>
        </w:tabs>
        <w:ind w:left="270" w:firstLine="360"/>
        <w:jc w:val="both"/>
      </w:pPr>
      <w:r>
        <w:rPr>
          <w:lang w:val="ru-RU"/>
        </w:rPr>
        <w:lastRenderedPageBreak/>
        <w:t>9. п</w:t>
      </w:r>
      <w:proofErr w:type="spellStart"/>
      <w:r>
        <w:t>оддържа</w:t>
      </w:r>
      <w:proofErr w:type="spellEnd"/>
      <w:r>
        <w:t xml:space="preserve"> временните пътища и площадки, свързани със строителните нужди в нормални условия; </w:t>
      </w:r>
    </w:p>
    <w:p w:rsidR="005B2F6A" w:rsidRDefault="005B2F6A" w:rsidP="005B2F6A">
      <w:pPr>
        <w:tabs>
          <w:tab w:val="left" w:pos="810"/>
        </w:tabs>
        <w:ind w:left="270" w:firstLine="360"/>
        <w:jc w:val="both"/>
      </w:pPr>
      <w:r>
        <w:rPr>
          <w:lang w:val="ru-RU"/>
        </w:rPr>
        <w:t>10. в</w:t>
      </w:r>
      <w:r>
        <w:t xml:space="preserve">лага в строежа строителни продукти само с предварително доказани качества, отговарящи на нормативните изисквания, стандарти и условията на Работния проект, притежават и са представени със съответните сертификати за качество и декларация за съответствие на продуктите и са одобрени от консултанта по чл. 166 от ЗУТ към </w:t>
      </w:r>
      <w:r>
        <w:rPr>
          <w:b/>
        </w:rPr>
        <w:t>ВЪЗЛОЖИТЕЛЯ</w:t>
      </w:r>
      <w:r>
        <w:t>;</w:t>
      </w:r>
    </w:p>
    <w:p w:rsidR="005B2F6A" w:rsidRDefault="005B2F6A" w:rsidP="005B2F6A">
      <w:pPr>
        <w:tabs>
          <w:tab w:val="left" w:pos="810"/>
        </w:tabs>
        <w:ind w:left="270" w:firstLine="360"/>
        <w:jc w:val="both"/>
      </w:pPr>
      <w:r>
        <w:rPr>
          <w:lang w:val="ru-RU"/>
        </w:rPr>
        <w:t>11. н</w:t>
      </w:r>
      <w:r>
        <w:t xml:space="preserve">е изпълнява </w:t>
      </w:r>
      <w:r>
        <w:rPr>
          <w:lang w:val="ru-RU"/>
        </w:rPr>
        <w:t>СМР</w:t>
      </w:r>
      <w:r>
        <w:t>, за които съществуват ограничения за изпълнението им през зимния сезон и при изключително неблагоприятни климатични условия, съгласно Техническите спецификации;</w:t>
      </w:r>
    </w:p>
    <w:p w:rsidR="005B2F6A" w:rsidRDefault="005B2F6A" w:rsidP="005B2F6A">
      <w:pPr>
        <w:tabs>
          <w:tab w:val="left" w:pos="810"/>
        </w:tabs>
        <w:ind w:left="270" w:firstLine="360"/>
        <w:jc w:val="both"/>
      </w:pPr>
      <w:r>
        <w:rPr>
          <w:lang w:val="ru-RU"/>
        </w:rPr>
        <w:t>12. н</w:t>
      </w:r>
      <w:r>
        <w:t xml:space="preserve">оси пълна отговорност за изпълнените видове работи до цялостното завършване и приемане на строежа. Приемането на отделни елементи или видове работи по време на строителството не освобождава </w:t>
      </w:r>
      <w:r>
        <w:rPr>
          <w:b/>
        </w:rPr>
        <w:t xml:space="preserve">ИЗПЪЛНИТЕЛЯ </w:t>
      </w:r>
      <w:r>
        <w:t>от тази отговорност;</w:t>
      </w:r>
    </w:p>
    <w:p w:rsidR="005B2F6A" w:rsidRDefault="005B2F6A" w:rsidP="005B2F6A">
      <w:pPr>
        <w:tabs>
          <w:tab w:val="left" w:pos="810"/>
        </w:tabs>
        <w:ind w:left="270" w:firstLine="360"/>
        <w:jc w:val="both"/>
      </w:pPr>
      <w:r>
        <w:t xml:space="preserve">13. </w:t>
      </w:r>
      <w:r>
        <w:rPr>
          <w:b/>
        </w:rPr>
        <w:t>ИЗПЪЛНИТЕЛЯТ</w:t>
      </w:r>
      <w:r>
        <w:rPr>
          <w:lang w:val="ru-RU"/>
        </w:rPr>
        <w:t xml:space="preserve"> </w:t>
      </w:r>
      <w:r>
        <w:t xml:space="preserve">се задължава да изпълнява мерките и препоръките на </w:t>
      </w:r>
      <w:r>
        <w:rPr>
          <w:b/>
        </w:rPr>
        <w:t>ВЪЗЛОЖИТЕЛЯ</w:t>
      </w:r>
      <w:r>
        <w:t>, консултанта по чл. 166 от ЗУТ, проектанта</w:t>
      </w:r>
      <w:r>
        <w:rPr>
          <w:b/>
        </w:rPr>
        <w:t xml:space="preserve"> </w:t>
      </w:r>
      <w:r>
        <w:t>и инвеститорския контрол.</w:t>
      </w:r>
    </w:p>
    <w:p w:rsidR="005B2F6A" w:rsidRDefault="005B2F6A" w:rsidP="005B2F6A">
      <w:pPr>
        <w:tabs>
          <w:tab w:val="left" w:pos="810"/>
        </w:tabs>
        <w:ind w:left="270" w:firstLine="360"/>
        <w:jc w:val="both"/>
      </w:pPr>
      <w:r>
        <w:rPr>
          <w:b/>
        </w:rPr>
        <w:t xml:space="preserve">Чл. </w:t>
      </w:r>
      <w:r>
        <w:rPr>
          <w:b/>
          <w:lang w:val="ru-RU"/>
        </w:rPr>
        <w:t>19</w:t>
      </w:r>
      <w:r>
        <w:rPr>
          <w:b/>
        </w:rPr>
        <w:t>. (1)</w:t>
      </w:r>
      <w:r>
        <w:t xml:space="preserve"> </w:t>
      </w:r>
      <w:r>
        <w:rPr>
          <w:b/>
        </w:rPr>
        <w:t>ИЗПЪЛНИТЕЛЯТ</w:t>
      </w:r>
      <w:r>
        <w:t xml:space="preserve"> е длъжен да спазва приложимите законови разпоредби, регулиращи наемането на работници и служители и осигуряване на безопасни и здравословни условия на труд. Отговорността за неспазването на приложимите законови разпоредби се носи само от </w:t>
      </w:r>
      <w:r>
        <w:rPr>
          <w:b/>
        </w:rPr>
        <w:t>ИЗПЪЛНИТЕЛЯ</w:t>
      </w:r>
      <w:r>
        <w:t xml:space="preserve">. </w:t>
      </w:r>
    </w:p>
    <w:p w:rsidR="005B2F6A" w:rsidRDefault="005B2F6A" w:rsidP="005B2F6A">
      <w:pPr>
        <w:tabs>
          <w:tab w:val="left" w:pos="810"/>
        </w:tabs>
        <w:ind w:left="270" w:firstLine="360"/>
        <w:jc w:val="both"/>
      </w:pPr>
      <w:r>
        <w:rPr>
          <w:b/>
        </w:rPr>
        <w:t>(2) ВЪЗЛОЖИТЕЛЯТ</w:t>
      </w:r>
      <w:r>
        <w:t xml:space="preserve"> има право да извършва проверки и да изисква съответни документи от </w:t>
      </w:r>
      <w:r>
        <w:rPr>
          <w:b/>
        </w:rPr>
        <w:t>ИЗПЪЛНИТЕЛЯ</w:t>
      </w:r>
      <w:r>
        <w:t>, удостоверяващи изпълнението на задълженията му по ал. 1.</w:t>
      </w:r>
    </w:p>
    <w:p w:rsidR="005B2F6A" w:rsidRDefault="005B2F6A" w:rsidP="005B2F6A">
      <w:pPr>
        <w:tabs>
          <w:tab w:val="left" w:pos="810"/>
        </w:tabs>
        <w:ind w:left="270" w:firstLine="360"/>
        <w:jc w:val="both"/>
      </w:pPr>
      <w:r>
        <w:rPr>
          <w:b/>
        </w:rPr>
        <w:t>(3)</w:t>
      </w:r>
      <w:r>
        <w:t xml:space="preserve"> Нарушение на изискването за законосъобразно наемане на работници и служители, както и на изискванията за осигуряване на безопасни и здравословни условия на труд, ще се счита за неизпълнение на този договор, което ако е системно, е основание за едностранно прекратяване на договора от страна на </w:t>
      </w:r>
      <w:r>
        <w:rPr>
          <w:b/>
        </w:rPr>
        <w:t>ВЪЗЛОЖИТЕЛЯ</w:t>
      </w:r>
      <w:r>
        <w:t>.</w:t>
      </w:r>
    </w:p>
    <w:p w:rsidR="005B2F6A" w:rsidRDefault="005B2F6A" w:rsidP="005B2F6A">
      <w:pPr>
        <w:tabs>
          <w:tab w:val="left" w:pos="810"/>
        </w:tabs>
        <w:ind w:left="270" w:firstLine="360"/>
        <w:jc w:val="both"/>
      </w:pPr>
      <w:r>
        <w:rPr>
          <w:b/>
        </w:rPr>
        <w:t xml:space="preserve">Чл. </w:t>
      </w:r>
      <w:r>
        <w:rPr>
          <w:b/>
          <w:lang w:val="ru-RU"/>
        </w:rPr>
        <w:t>20</w:t>
      </w:r>
      <w:r>
        <w:rPr>
          <w:b/>
        </w:rPr>
        <w:t>. ИЗПЪЛНИТЕЛЯТ</w:t>
      </w:r>
      <w:r>
        <w:t xml:space="preserve"> носи отговорност и за безопасността на всички дейности по изпълнението на строежа.</w:t>
      </w:r>
    </w:p>
    <w:p w:rsidR="005B2F6A" w:rsidRDefault="005B2F6A" w:rsidP="005B2F6A">
      <w:pPr>
        <w:tabs>
          <w:tab w:val="left" w:pos="810"/>
        </w:tabs>
        <w:ind w:left="270" w:firstLine="360"/>
        <w:jc w:val="both"/>
      </w:pPr>
      <w:r>
        <w:rPr>
          <w:b/>
        </w:rPr>
        <w:t>Чл. 21. (1) ИЗПЪЛНИТЕЛЯТ</w:t>
      </w:r>
      <w:r>
        <w:t xml:space="preserve"> отговаря за вреди от трудова злополука, претърпяна от негов служител при и по повод изпълнението на строежа, независимо от това дали негов орган или друг негов служител има вина за настъпването им.</w:t>
      </w:r>
    </w:p>
    <w:p w:rsidR="005B2F6A" w:rsidRDefault="005B2F6A" w:rsidP="005B2F6A">
      <w:pPr>
        <w:tabs>
          <w:tab w:val="left" w:pos="810"/>
        </w:tabs>
        <w:ind w:left="270" w:firstLine="360"/>
        <w:jc w:val="both"/>
      </w:pPr>
      <w:r>
        <w:rPr>
          <w:b/>
        </w:rPr>
        <w:t>(2) ИЗПЪЛНИТЕЛЯТ</w:t>
      </w:r>
      <w:r>
        <w:t xml:space="preserve"> отговаря и когато трудовата злополука е причинена от непредвидено обстоятелство при или по повод изпълнението на дейностите по договора.</w:t>
      </w:r>
    </w:p>
    <w:p w:rsidR="005B2F6A" w:rsidRDefault="005B2F6A" w:rsidP="005B2F6A">
      <w:pPr>
        <w:tabs>
          <w:tab w:val="left" w:pos="810"/>
        </w:tabs>
        <w:ind w:left="270" w:firstLine="360"/>
        <w:jc w:val="both"/>
      </w:pPr>
      <w:r>
        <w:rPr>
          <w:b/>
        </w:rPr>
        <w:t>Чл. 22. ИЗПЪЛНИТЕЛЯТ</w:t>
      </w:r>
      <w:r>
        <w:t xml:space="preserve"> изпълнява строежа в съответствие с договора, Работния проект, Техническите спецификации и Плана за безопасност и здраве и императивните правила на нормативните актове, регулиращи съответната дейност, както и дадените предписания в заповедната книга на обекта.</w:t>
      </w:r>
    </w:p>
    <w:p w:rsidR="005B2F6A" w:rsidRDefault="005B2F6A" w:rsidP="005B2F6A">
      <w:pPr>
        <w:tabs>
          <w:tab w:val="left" w:pos="810"/>
        </w:tabs>
        <w:ind w:left="270" w:firstLine="360"/>
        <w:jc w:val="both"/>
      </w:pPr>
      <w:r>
        <w:rPr>
          <w:b/>
        </w:rPr>
        <w:t xml:space="preserve">Чл. 23. (1) </w:t>
      </w:r>
      <w:r>
        <w:t>СМР трябва да бъдат извършвани по начин, който не възпрепятства достъпа до или за ползването на пътища или имоти, собственост на</w:t>
      </w:r>
      <w:r>
        <w:rPr>
          <w:b/>
        </w:rPr>
        <w:t xml:space="preserve"> ВЪЗЛОЖИТЕЛЯ</w:t>
      </w:r>
      <w:r>
        <w:t xml:space="preserve"> или на трети лица. Всички такси и разноски във връзка с изпълнението на това задължение са за сметка на </w:t>
      </w:r>
      <w:r>
        <w:rPr>
          <w:b/>
        </w:rPr>
        <w:t>ИЗПЪЛНИТЕЛЯ</w:t>
      </w:r>
      <w:r>
        <w:t>. Той носи и отговорността за вреди поради неизпълнение на задължението.</w:t>
      </w:r>
    </w:p>
    <w:p w:rsidR="005B2F6A" w:rsidRDefault="005B2F6A" w:rsidP="005B2F6A">
      <w:pPr>
        <w:tabs>
          <w:tab w:val="left" w:pos="810"/>
        </w:tabs>
        <w:ind w:left="270" w:firstLine="360"/>
        <w:jc w:val="both"/>
      </w:pPr>
      <w:r>
        <w:rPr>
          <w:b/>
        </w:rPr>
        <w:t>(2) ИЗПЪЛНИТЕЛЯТ</w:t>
      </w:r>
      <w:r>
        <w:t xml:space="preserve"> е длъжен преди започване на изпълнението, на каквито и да било работи по строежа до неговото приключване, за своя сметка да вземе необходимите мерки за осигуряване на безопасността на гражданите, като постави предупредителни знаци, указания за отбиване на движението, подходящо осветление и други подобни, съгласно изискванията на нормативните актове.</w:t>
      </w:r>
    </w:p>
    <w:p w:rsidR="005B2F6A" w:rsidRDefault="005B2F6A" w:rsidP="005B2F6A">
      <w:pPr>
        <w:tabs>
          <w:tab w:val="left" w:pos="810"/>
        </w:tabs>
        <w:ind w:left="270" w:firstLine="360"/>
        <w:jc w:val="both"/>
      </w:pPr>
      <w:r>
        <w:rPr>
          <w:b/>
          <w:lang w:val="ru-RU"/>
        </w:rPr>
        <w:t>(3)</w:t>
      </w:r>
      <w:r>
        <w:rPr>
          <w:b/>
        </w:rPr>
        <w:t xml:space="preserve"> ВЪЗЛОЖИТЕЛЯТ </w:t>
      </w:r>
      <w:r>
        <w:t>има право да нареди на</w:t>
      </w:r>
      <w:r>
        <w:rPr>
          <w:b/>
        </w:rPr>
        <w:t xml:space="preserve"> ИЗПЪЛНИТЕЛЯ</w:t>
      </w:r>
      <w:r>
        <w:t xml:space="preserve"> временно преустановяване работата на строежа, ако е констатирано неточно изпълнение, влагане на некачествени строителни продукти и неспазване на Работния проект и Техническите спецификации, както и на Графика за изпълнение на СМР.</w:t>
      </w:r>
    </w:p>
    <w:p w:rsidR="005B2F6A" w:rsidRDefault="005B2F6A" w:rsidP="005B2F6A">
      <w:pPr>
        <w:tabs>
          <w:tab w:val="left" w:pos="810"/>
        </w:tabs>
        <w:ind w:left="270" w:firstLine="360"/>
        <w:jc w:val="both"/>
      </w:pPr>
      <w:r>
        <w:rPr>
          <w:b/>
          <w:lang w:val="ru-RU"/>
        </w:rPr>
        <w:t>(4)</w:t>
      </w:r>
      <w:r>
        <w:rPr>
          <w:lang w:val="ru-RU"/>
        </w:rPr>
        <w:t xml:space="preserve"> В </w:t>
      </w:r>
      <w:proofErr w:type="spellStart"/>
      <w:r>
        <w:rPr>
          <w:lang w:val="ru-RU"/>
        </w:rPr>
        <w:t>случаите</w:t>
      </w:r>
      <w:proofErr w:type="spellEnd"/>
      <w:r>
        <w:rPr>
          <w:lang w:val="ru-RU"/>
        </w:rPr>
        <w:t xml:space="preserve"> по ал. 3 в 3-дневен срок от </w:t>
      </w:r>
      <w:proofErr w:type="spellStart"/>
      <w:r>
        <w:rPr>
          <w:lang w:val="ru-RU"/>
        </w:rPr>
        <w:t>нареждането</w:t>
      </w:r>
      <w:proofErr w:type="spellEnd"/>
      <w:r>
        <w:t>, страните съставят Акт обр. 10 от Наредба № 3 от 31.07.2003 г. за установяване състоянието на строежа при спиране на строителството.</w:t>
      </w:r>
    </w:p>
    <w:p w:rsidR="005B2F6A" w:rsidRDefault="005B2F6A" w:rsidP="005B2F6A">
      <w:pPr>
        <w:tabs>
          <w:tab w:val="left" w:pos="810"/>
        </w:tabs>
        <w:ind w:left="270" w:firstLine="360"/>
        <w:jc w:val="both"/>
      </w:pPr>
      <w:r>
        <w:rPr>
          <w:b/>
        </w:rPr>
        <w:lastRenderedPageBreak/>
        <w:t>(</w:t>
      </w:r>
      <w:r>
        <w:rPr>
          <w:b/>
          <w:lang w:val="ru-RU"/>
        </w:rPr>
        <w:t>5)</w:t>
      </w:r>
      <w:r>
        <w:rPr>
          <w:lang w:val="ru-RU"/>
        </w:rPr>
        <w:t xml:space="preserve"> </w:t>
      </w:r>
      <w:r>
        <w:rPr>
          <w:b/>
        </w:rPr>
        <w:t>ИЗПЪЛНИТЕЛЯТ</w:t>
      </w:r>
      <w:r>
        <w:t xml:space="preserve"> може да продължи спряната работа след изпълнение на мерките, указани от компетентните органи.</w:t>
      </w:r>
      <w:r>
        <w:rPr>
          <w:lang w:val="ru-RU"/>
        </w:rPr>
        <w:t xml:space="preserve"> </w:t>
      </w:r>
      <w:r>
        <w:t xml:space="preserve">За продължаване на спряната работа, страните съставят Акт обр. 11 от Наредба № 3 от 31.07.2003 г. за установяване състоянието на строежа при продължаване на строителството. </w:t>
      </w:r>
    </w:p>
    <w:p w:rsidR="005B2F6A" w:rsidRDefault="005B2F6A" w:rsidP="005B2F6A">
      <w:pPr>
        <w:tabs>
          <w:tab w:val="left" w:pos="810"/>
        </w:tabs>
        <w:ind w:left="270" w:firstLine="360"/>
        <w:jc w:val="both"/>
      </w:pPr>
      <w:r>
        <w:rPr>
          <w:b/>
        </w:rPr>
        <w:t>(</w:t>
      </w:r>
      <w:r>
        <w:rPr>
          <w:b/>
          <w:lang w:val="ru-RU"/>
        </w:rPr>
        <w:t>6</w:t>
      </w:r>
      <w:r>
        <w:rPr>
          <w:b/>
        </w:rPr>
        <w:t>)</w:t>
      </w:r>
      <w:r>
        <w:t xml:space="preserve"> Едновременно със съставянето на акта по ал. 5, страните съставят и констативен протокол, в който:</w:t>
      </w:r>
    </w:p>
    <w:p w:rsidR="005B2F6A" w:rsidRDefault="005B2F6A" w:rsidP="005B2F6A">
      <w:pPr>
        <w:tabs>
          <w:tab w:val="left" w:pos="810"/>
        </w:tabs>
        <w:ind w:left="270" w:firstLine="360"/>
        <w:jc w:val="both"/>
      </w:pPr>
      <w:r>
        <w:t>1. отразяват изпълнението на указанията на компетентните органи;</w:t>
      </w:r>
    </w:p>
    <w:p w:rsidR="005B2F6A" w:rsidRDefault="005B2F6A" w:rsidP="005B2F6A">
      <w:pPr>
        <w:tabs>
          <w:tab w:val="left" w:pos="810"/>
        </w:tabs>
        <w:ind w:left="270" w:firstLine="360"/>
        <w:jc w:val="both"/>
      </w:pPr>
      <w:r>
        <w:t xml:space="preserve">2. посочват срока, през който работата е била спряна и </w:t>
      </w:r>
    </w:p>
    <w:p w:rsidR="005B2F6A" w:rsidRDefault="005B2F6A" w:rsidP="005B2F6A">
      <w:pPr>
        <w:tabs>
          <w:tab w:val="left" w:pos="810"/>
        </w:tabs>
        <w:ind w:left="270" w:firstLine="360"/>
        <w:jc w:val="both"/>
      </w:pPr>
      <w:r>
        <w:t xml:space="preserve">3. обосновават необходимостта от удължаване на срока за изпълнение на СМР или на датата на подписване на Констативен акт обр. 15. Срокът за удължаване се обосновава, като се отчете изпълнението на задълженията на </w:t>
      </w:r>
      <w:r>
        <w:rPr>
          <w:b/>
        </w:rPr>
        <w:t>ИЗПЪЛНИТЕЛЯ</w:t>
      </w:r>
      <w:r>
        <w:t xml:space="preserve"> на останалата част от</w:t>
      </w:r>
      <w:r>
        <w:rPr>
          <w:color w:val="FF0000"/>
        </w:rPr>
        <w:t xml:space="preserve"> </w:t>
      </w:r>
      <w:r>
        <w:t>СМР, незасегнати от преустановяването на работата и доколко спирането се е отразило върху цялостното изпълнение на СМР по договора.</w:t>
      </w:r>
    </w:p>
    <w:p w:rsidR="005B2F6A" w:rsidRDefault="005B2F6A" w:rsidP="005B2F6A">
      <w:pPr>
        <w:tabs>
          <w:tab w:val="left" w:pos="810"/>
        </w:tabs>
        <w:ind w:left="270" w:firstLine="360"/>
        <w:jc w:val="both"/>
      </w:pPr>
      <w:r>
        <w:rPr>
          <w:b/>
        </w:rPr>
        <w:t xml:space="preserve">Чл. 24. (1) </w:t>
      </w:r>
      <w:r>
        <w:t xml:space="preserve">За периода на временното преустановяване </w:t>
      </w:r>
      <w:r>
        <w:rPr>
          <w:b/>
        </w:rPr>
        <w:t>ИЗПЪЛНИТЕЛЯТ</w:t>
      </w:r>
      <w:r>
        <w:t xml:space="preserve"> е длъжен да предпази, съхрани и обезопаси изпълнените СМР срещу разваляне, повреждане или унищожаване. </w:t>
      </w:r>
    </w:p>
    <w:p w:rsidR="005B2F6A" w:rsidRDefault="005B2F6A" w:rsidP="005B2F6A">
      <w:pPr>
        <w:tabs>
          <w:tab w:val="left" w:pos="810"/>
        </w:tabs>
        <w:ind w:left="270" w:firstLine="360"/>
        <w:jc w:val="both"/>
      </w:pPr>
      <w:r>
        <w:rPr>
          <w:b/>
        </w:rPr>
        <w:t>(2)</w:t>
      </w:r>
      <w:r>
        <w:t xml:space="preserve"> Всички рискове от погиване, повреждане, разваляне и унищожаване на изпълнени СМР или друго имущество на обекта, се носят и са изцяло за сметка на </w:t>
      </w:r>
      <w:r>
        <w:rPr>
          <w:b/>
        </w:rPr>
        <w:t>ИЗПЪЛНИТЕЛЯ</w:t>
      </w:r>
      <w:r>
        <w:t xml:space="preserve"> за периода на временното преустановяване на СМР.</w:t>
      </w:r>
    </w:p>
    <w:p w:rsidR="005B2F6A" w:rsidRDefault="005B2F6A" w:rsidP="005B2F6A">
      <w:pPr>
        <w:tabs>
          <w:tab w:val="left" w:pos="810"/>
        </w:tabs>
        <w:ind w:left="270" w:firstLine="360"/>
        <w:jc w:val="both"/>
      </w:pPr>
      <w:r>
        <w:rPr>
          <w:b/>
        </w:rPr>
        <w:t xml:space="preserve">Чл. 25. (1) </w:t>
      </w:r>
      <w:r>
        <w:t xml:space="preserve">При изпълнение на строителството </w:t>
      </w:r>
      <w:r>
        <w:rPr>
          <w:b/>
        </w:rPr>
        <w:t>ИЗПЪЛНИТЕЛЯТ</w:t>
      </w:r>
      <w:r>
        <w:t xml:space="preserve"> е длъжен да поддържа строителната площадка и частите от строежа чисти, като ги почиства от строителни отпадъци и организира тяхното извозване до съответните сметища.</w:t>
      </w:r>
    </w:p>
    <w:p w:rsidR="005B2F6A" w:rsidRDefault="005B2F6A" w:rsidP="005B2F6A">
      <w:pPr>
        <w:tabs>
          <w:tab w:val="left" w:pos="810"/>
        </w:tabs>
        <w:ind w:left="270" w:firstLine="360"/>
        <w:jc w:val="both"/>
      </w:pPr>
      <w:r>
        <w:rPr>
          <w:b/>
        </w:rPr>
        <w:t>(2)</w:t>
      </w:r>
      <w:r>
        <w:t xml:space="preserve"> След завършване на строителството </w:t>
      </w:r>
      <w:r>
        <w:rPr>
          <w:b/>
        </w:rPr>
        <w:t>ИЗПЪЛНИТЕЛЯТ</w:t>
      </w:r>
      <w:r>
        <w:t xml:space="preserve"> отстранява от строителната площадка и строежа всички строителни съоръжения, оборудване, излишни материали и строителни отпадъци, като ги оставя във вид, удовлетворяващ </w:t>
      </w:r>
      <w:r>
        <w:rPr>
          <w:b/>
        </w:rPr>
        <w:t>ВЪЗЛОЖИТЕЛЯ</w:t>
      </w:r>
      <w:r>
        <w:t xml:space="preserve"> или инвеститорския контрол.</w:t>
      </w:r>
    </w:p>
    <w:p w:rsidR="005B2F6A" w:rsidRDefault="005B2F6A" w:rsidP="005B2F6A">
      <w:pPr>
        <w:tabs>
          <w:tab w:val="left" w:pos="810"/>
        </w:tabs>
        <w:ind w:left="270" w:firstLine="360"/>
        <w:jc w:val="both"/>
        <w:rPr>
          <w:b/>
        </w:rPr>
      </w:pPr>
      <w:r>
        <w:rPr>
          <w:b/>
        </w:rPr>
        <w:t>(3) ИЗПЪЛНИТЕЛЯТ</w:t>
      </w:r>
      <w:r>
        <w:t xml:space="preserve"> е длъжен да изпълнява приложимите законови разпоредби, включително всички предписания, свързани с опазване на околната среда на строителната площадка и на граничещите й обекти.</w:t>
      </w:r>
    </w:p>
    <w:p w:rsidR="005B2F6A" w:rsidRDefault="005B2F6A" w:rsidP="005B2F6A">
      <w:pPr>
        <w:tabs>
          <w:tab w:val="left" w:pos="810"/>
        </w:tabs>
        <w:ind w:left="270" w:firstLine="360"/>
        <w:jc w:val="both"/>
      </w:pPr>
      <w:r>
        <w:rPr>
          <w:b/>
        </w:rPr>
        <w:t>(4) ИЗПЪЛНИТЕЛЯТ</w:t>
      </w:r>
      <w:r>
        <w:t xml:space="preserve"> е задължен за своя сметка да извърши рекултивация и/или възстанови в първоначалният им вид всички временни пътища и терени, ползвани при изпълнение на договора.</w:t>
      </w:r>
    </w:p>
    <w:p w:rsidR="005B2F6A" w:rsidRDefault="005B2F6A" w:rsidP="005B2F6A">
      <w:pPr>
        <w:tabs>
          <w:tab w:val="left" w:pos="810"/>
        </w:tabs>
        <w:ind w:left="270" w:firstLine="360"/>
        <w:jc w:val="both"/>
      </w:pPr>
    </w:p>
    <w:p w:rsidR="005B2F6A" w:rsidRDefault="005B2F6A" w:rsidP="005B2F6A">
      <w:pPr>
        <w:tabs>
          <w:tab w:val="left" w:pos="810"/>
        </w:tabs>
        <w:ind w:left="270" w:firstLine="360"/>
        <w:jc w:val="both"/>
        <w:rPr>
          <w:b/>
          <w:bCs/>
        </w:rPr>
      </w:pPr>
      <w:bookmarkStart w:id="16" w:name="_Toc445895014"/>
      <w:bookmarkStart w:id="17" w:name="_Toc445882469"/>
      <w:bookmarkStart w:id="18" w:name="_Toc391557524"/>
      <w:r>
        <w:rPr>
          <w:b/>
          <w:bCs/>
          <w:lang w:val="en-US"/>
        </w:rPr>
        <w:t>VIII</w:t>
      </w:r>
      <w:r>
        <w:rPr>
          <w:b/>
          <w:bCs/>
        </w:rPr>
        <w:t>. ОТЧИТАНЕ ХОДА НА ИЗПЪЛНЕНИЕ НА ДОГОВОРА</w:t>
      </w:r>
      <w:bookmarkEnd w:id="16"/>
      <w:bookmarkEnd w:id="17"/>
      <w:bookmarkEnd w:id="18"/>
    </w:p>
    <w:p w:rsidR="005B2F6A" w:rsidRDefault="005B2F6A" w:rsidP="005B2F6A">
      <w:pPr>
        <w:tabs>
          <w:tab w:val="left" w:pos="810"/>
        </w:tabs>
        <w:ind w:left="270" w:firstLine="360"/>
        <w:jc w:val="both"/>
      </w:pPr>
    </w:p>
    <w:p w:rsidR="005B2F6A" w:rsidRDefault="005B2F6A" w:rsidP="005B2F6A">
      <w:pPr>
        <w:tabs>
          <w:tab w:val="left" w:pos="810"/>
        </w:tabs>
        <w:ind w:left="270" w:firstLine="360"/>
        <w:jc w:val="both"/>
      </w:pPr>
      <w:r>
        <w:rPr>
          <w:b/>
        </w:rPr>
        <w:t>Чл. 26. (1)</w:t>
      </w:r>
      <w:r>
        <w:t xml:space="preserve"> В края на всеки месец </w:t>
      </w:r>
      <w:r>
        <w:rPr>
          <w:b/>
        </w:rPr>
        <w:t>ИЗПЪЛНИТЕЛЯТ</w:t>
      </w:r>
      <w:r>
        <w:t xml:space="preserve"> представя на консултанта по чл.166 от ЗУТ, инвеститорския контрол и </w:t>
      </w:r>
      <w:r>
        <w:rPr>
          <w:b/>
        </w:rPr>
        <w:t>ВЪЗЛОЖИТЕЛЯ</w:t>
      </w:r>
      <w:r>
        <w:t xml:space="preserve"> за одобрение акт образец 19 за извършени натурални видове работи.</w:t>
      </w:r>
    </w:p>
    <w:p w:rsidR="005B2F6A" w:rsidRDefault="005B2F6A" w:rsidP="005B2F6A">
      <w:pPr>
        <w:tabs>
          <w:tab w:val="left" w:pos="810"/>
        </w:tabs>
        <w:ind w:left="270" w:firstLine="360"/>
        <w:jc w:val="both"/>
      </w:pPr>
      <w:r>
        <w:rPr>
          <w:b/>
        </w:rPr>
        <w:t>(2)</w:t>
      </w:r>
      <w:r>
        <w:t xml:space="preserve"> Към акта се прилагат</w:t>
      </w:r>
      <w:r>
        <w:rPr>
          <w:lang w:val="ru-RU"/>
        </w:rPr>
        <w:t xml:space="preserve"> </w:t>
      </w:r>
      <w:r>
        <w:t>сертификати и/или декларации за съответствие за вложените строителни продукти и други документи по преценка на консултанта по чл.166 от ЗУТ и на инвеститорския контрол.</w:t>
      </w:r>
    </w:p>
    <w:p w:rsidR="005B2F6A" w:rsidRDefault="005B2F6A" w:rsidP="005B2F6A">
      <w:pPr>
        <w:tabs>
          <w:tab w:val="left" w:pos="810"/>
        </w:tabs>
        <w:ind w:left="270" w:firstLine="360"/>
        <w:jc w:val="both"/>
        <w:rPr>
          <w:color w:val="0070C0"/>
        </w:rPr>
      </w:pPr>
    </w:p>
    <w:p w:rsidR="005B2F6A" w:rsidRDefault="005B2F6A" w:rsidP="005B2F6A">
      <w:pPr>
        <w:tabs>
          <w:tab w:val="left" w:pos="810"/>
        </w:tabs>
        <w:ind w:left="270" w:firstLine="360"/>
        <w:jc w:val="both"/>
        <w:rPr>
          <w:b/>
          <w:bCs/>
        </w:rPr>
      </w:pPr>
      <w:bookmarkStart w:id="19" w:name="_Toc445895015"/>
      <w:bookmarkStart w:id="20" w:name="_Toc445882470"/>
      <w:bookmarkStart w:id="21" w:name="_Toc391557525"/>
    </w:p>
    <w:p w:rsidR="005B2F6A" w:rsidRDefault="005B2F6A" w:rsidP="005B2F6A">
      <w:pPr>
        <w:tabs>
          <w:tab w:val="left" w:pos="810"/>
        </w:tabs>
        <w:ind w:left="270" w:firstLine="360"/>
        <w:jc w:val="both"/>
        <w:rPr>
          <w:b/>
          <w:bCs/>
        </w:rPr>
      </w:pPr>
      <w:r>
        <w:rPr>
          <w:b/>
          <w:bCs/>
        </w:rPr>
        <w:t>ІХ. ЗАПОВЕДНА КНИГА ЗА СТРОЕЖА</w:t>
      </w:r>
      <w:bookmarkEnd w:id="19"/>
      <w:bookmarkEnd w:id="20"/>
      <w:bookmarkEnd w:id="21"/>
    </w:p>
    <w:p w:rsidR="005B2F6A" w:rsidRDefault="005B2F6A" w:rsidP="005B2F6A">
      <w:pPr>
        <w:tabs>
          <w:tab w:val="left" w:pos="810"/>
        </w:tabs>
        <w:ind w:left="270" w:firstLine="360"/>
        <w:jc w:val="both"/>
      </w:pPr>
    </w:p>
    <w:p w:rsidR="005B2F6A" w:rsidRDefault="005B2F6A" w:rsidP="005B2F6A">
      <w:pPr>
        <w:tabs>
          <w:tab w:val="left" w:pos="810"/>
        </w:tabs>
        <w:ind w:left="270" w:firstLine="360"/>
        <w:jc w:val="both"/>
      </w:pPr>
      <w:r>
        <w:rPr>
          <w:b/>
        </w:rPr>
        <w:t xml:space="preserve">Чл. 27. (1) </w:t>
      </w:r>
      <w:r>
        <w:t xml:space="preserve">Всички предписания и заповеди, свързани с изпълнението на </w:t>
      </w:r>
      <w:r>
        <w:rPr>
          <w:lang w:val="ru-RU"/>
        </w:rPr>
        <w:t>СМР</w:t>
      </w:r>
      <w:r>
        <w:t xml:space="preserve">, издадени от оправомощените за това лица се вписват в заповедната книга на строежа, която се съхранява на строежа от </w:t>
      </w:r>
      <w:r>
        <w:rPr>
          <w:b/>
        </w:rPr>
        <w:t>ИЗПЪЛНИТЕЛЯ</w:t>
      </w:r>
      <w:r>
        <w:t xml:space="preserve">. Лицата, издали предписанията, респ. заповедите, задължително ги подписват и датират. </w:t>
      </w:r>
    </w:p>
    <w:p w:rsidR="005B2F6A" w:rsidRDefault="005B2F6A" w:rsidP="005B2F6A">
      <w:pPr>
        <w:tabs>
          <w:tab w:val="left" w:pos="810"/>
        </w:tabs>
        <w:ind w:left="270" w:firstLine="360"/>
        <w:jc w:val="both"/>
      </w:pPr>
      <w:r>
        <w:rPr>
          <w:b/>
        </w:rPr>
        <w:t xml:space="preserve">(2) </w:t>
      </w:r>
      <w:r>
        <w:t xml:space="preserve">Предписанията и заповедите, вписани в заповедната книга, са задължителни за </w:t>
      </w:r>
      <w:r>
        <w:rPr>
          <w:b/>
        </w:rPr>
        <w:t>ИЗПЪЛНИТЕЛЯ</w:t>
      </w:r>
      <w:r>
        <w:t xml:space="preserve">. </w:t>
      </w:r>
    </w:p>
    <w:p w:rsidR="005B2F6A" w:rsidRDefault="005B2F6A" w:rsidP="005B2F6A">
      <w:pPr>
        <w:tabs>
          <w:tab w:val="left" w:pos="810"/>
        </w:tabs>
        <w:ind w:left="270" w:firstLine="360"/>
        <w:jc w:val="both"/>
      </w:pPr>
    </w:p>
    <w:p w:rsidR="005B2F6A" w:rsidRDefault="005B2F6A" w:rsidP="005B2F6A">
      <w:pPr>
        <w:tabs>
          <w:tab w:val="left" w:pos="810"/>
        </w:tabs>
        <w:ind w:left="270" w:firstLine="360"/>
        <w:jc w:val="both"/>
        <w:rPr>
          <w:b/>
          <w:bCs/>
        </w:rPr>
      </w:pPr>
      <w:bookmarkStart w:id="22" w:name="_Toc445895016"/>
      <w:bookmarkStart w:id="23" w:name="_Toc445882471"/>
      <w:bookmarkStart w:id="24" w:name="_Toc391557526"/>
      <w:r>
        <w:rPr>
          <w:b/>
          <w:bCs/>
        </w:rPr>
        <w:lastRenderedPageBreak/>
        <w:t>Х. КОНТРОЛ НА КАЧЕСТВОТО</w:t>
      </w:r>
      <w:bookmarkEnd w:id="22"/>
      <w:bookmarkEnd w:id="23"/>
      <w:bookmarkEnd w:id="24"/>
    </w:p>
    <w:p w:rsidR="005B2F6A" w:rsidRDefault="005B2F6A" w:rsidP="005B2F6A">
      <w:pPr>
        <w:tabs>
          <w:tab w:val="left" w:pos="810"/>
        </w:tabs>
        <w:ind w:left="270" w:firstLine="360"/>
        <w:jc w:val="both"/>
      </w:pPr>
    </w:p>
    <w:p w:rsidR="005B2F6A" w:rsidRDefault="005B2F6A" w:rsidP="005B2F6A">
      <w:pPr>
        <w:tabs>
          <w:tab w:val="left" w:pos="810"/>
        </w:tabs>
        <w:ind w:left="270" w:firstLine="360"/>
        <w:jc w:val="both"/>
      </w:pPr>
      <w:r>
        <w:rPr>
          <w:b/>
        </w:rPr>
        <w:t>Чл. 28. (1)</w:t>
      </w:r>
      <w:r>
        <w:t xml:space="preserve"> Извършването на </w:t>
      </w:r>
      <w:r>
        <w:rPr>
          <w:lang w:val="ru-RU"/>
        </w:rPr>
        <w:t>СМР</w:t>
      </w:r>
      <w:r>
        <w:t xml:space="preserve">, както и всички строителни продукти за извършването им, следва да бъдат по вид, качество и стандарт съгласно Работния проект, Техническите спецификации, както и всички приложими Законови разпоредби. </w:t>
      </w:r>
    </w:p>
    <w:p w:rsidR="005B2F6A" w:rsidRDefault="005B2F6A" w:rsidP="005B2F6A">
      <w:pPr>
        <w:tabs>
          <w:tab w:val="left" w:pos="810"/>
        </w:tabs>
        <w:ind w:left="270" w:firstLine="360"/>
        <w:jc w:val="both"/>
      </w:pPr>
      <w:r>
        <w:rPr>
          <w:b/>
        </w:rPr>
        <w:t>(2)</w:t>
      </w:r>
      <w:r>
        <w:t xml:space="preserve"> Неспазването от </w:t>
      </w:r>
      <w:r>
        <w:rPr>
          <w:b/>
        </w:rPr>
        <w:t>ИЗПЪЛНИТЕЛЯ</w:t>
      </w:r>
      <w:r>
        <w:t xml:space="preserve"> на изискванията на Проектната документация, на Техническите спецификации и всички приложими законови разпоредби, относно стандартите и качеството на </w:t>
      </w:r>
      <w:proofErr w:type="spellStart"/>
      <w:r>
        <w:rPr>
          <w:lang w:val="ru-RU"/>
        </w:rPr>
        <w:t>Строителните</w:t>
      </w:r>
      <w:proofErr w:type="spellEnd"/>
      <w:r>
        <w:rPr>
          <w:lang w:val="ru-RU"/>
        </w:rPr>
        <w:t xml:space="preserve"> </w:t>
      </w:r>
      <w:proofErr w:type="spellStart"/>
      <w:r>
        <w:rPr>
          <w:lang w:val="ru-RU"/>
        </w:rPr>
        <w:t>продукти</w:t>
      </w:r>
      <w:proofErr w:type="spellEnd"/>
      <w:r>
        <w:t xml:space="preserve">, както и на извършените СМР, ще се счита за неизпълнение на този договор, което ако е системно или представлява съществено неизпълнение, е основание за едностранно прекратяване на договора от </w:t>
      </w:r>
      <w:r>
        <w:rPr>
          <w:b/>
        </w:rPr>
        <w:t>ВЪЗЛОЖИТЕЛЯ</w:t>
      </w:r>
      <w:r>
        <w:t xml:space="preserve"> съгласно този Договор.</w:t>
      </w:r>
    </w:p>
    <w:p w:rsidR="005B2F6A" w:rsidRDefault="005B2F6A" w:rsidP="005B2F6A">
      <w:pPr>
        <w:tabs>
          <w:tab w:val="left" w:pos="810"/>
        </w:tabs>
        <w:ind w:left="270" w:firstLine="360"/>
        <w:jc w:val="both"/>
      </w:pPr>
      <w:r>
        <w:rPr>
          <w:b/>
        </w:rPr>
        <w:t xml:space="preserve">Чл. 29. (1) </w:t>
      </w:r>
      <w:r>
        <w:t>Качеството на изпълнените СМР, както и на строителните продукти, се установява с:</w:t>
      </w:r>
    </w:p>
    <w:p w:rsidR="005B2F6A" w:rsidRDefault="005B2F6A" w:rsidP="005B2F6A">
      <w:pPr>
        <w:tabs>
          <w:tab w:val="left" w:pos="810"/>
        </w:tabs>
        <w:ind w:left="270" w:firstLine="360"/>
        <w:jc w:val="both"/>
      </w:pPr>
      <w:r>
        <w:t>1. съответния акт обр. 19 за изпълнени СМР или констативен протокол обр.15;</w:t>
      </w:r>
    </w:p>
    <w:p w:rsidR="005B2F6A" w:rsidRDefault="005B2F6A" w:rsidP="005B2F6A">
      <w:pPr>
        <w:tabs>
          <w:tab w:val="left" w:pos="810"/>
        </w:tabs>
        <w:ind w:left="270" w:firstLine="360"/>
        <w:jc w:val="both"/>
      </w:pPr>
      <w:r>
        <w:t>2. актовете и протоколите по чл. 7, ал. 3 от Наредба № 3 от 31.07.2003 г.</w:t>
      </w:r>
    </w:p>
    <w:p w:rsidR="005B2F6A" w:rsidRDefault="005B2F6A" w:rsidP="005B2F6A">
      <w:pPr>
        <w:tabs>
          <w:tab w:val="left" w:pos="810"/>
        </w:tabs>
        <w:ind w:left="270" w:firstLine="360"/>
        <w:jc w:val="both"/>
      </w:pPr>
      <w:r>
        <w:rPr>
          <w:b/>
        </w:rPr>
        <w:t>(2)</w:t>
      </w:r>
      <w:r>
        <w:t xml:space="preserve"> Контролът на качеството на СМР и на строителните продукти се извършва:</w:t>
      </w:r>
    </w:p>
    <w:p w:rsidR="005B2F6A" w:rsidRDefault="005B2F6A" w:rsidP="005B2F6A">
      <w:pPr>
        <w:tabs>
          <w:tab w:val="left" w:pos="810"/>
        </w:tabs>
        <w:ind w:left="270" w:firstLine="360"/>
        <w:jc w:val="both"/>
      </w:pPr>
      <w:r>
        <w:t xml:space="preserve">1. от консултанта по чл. 166 от ЗУТ по време на изпълнението на СМР и съставяне на протоколите и актовете по чл. 7, ал. 3 от Наредба № 3 от 31.07.2003 г. и в съответствие с договора му с </w:t>
      </w:r>
      <w:r>
        <w:rPr>
          <w:b/>
        </w:rPr>
        <w:t>ВЪЗЛОЖИТЕЛЯ</w:t>
      </w:r>
      <w:r>
        <w:t>;</w:t>
      </w:r>
    </w:p>
    <w:p w:rsidR="005B2F6A" w:rsidRDefault="005B2F6A" w:rsidP="005B2F6A">
      <w:pPr>
        <w:tabs>
          <w:tab w:val="left" w:pos="810"/>
        </w:tabs>
        <w:ind w:left="270" w:firstLine="360"/>
        <w:jc w:val="both"/>
      </w:pPr>
      <w:r>
        <w:t xml:space="preserve">2. от Проектанта, в съответствие с договора за авторски надзор с </w:t>
      </w:r>
      <w:r>
        <w:rPr>
          <w:b/>
        </w:rPr>
        <w:t>ВЪЗЛОЖИТЕЛЯ</w:t>
      </w:r>
      <w:r>
        <w:t>;</w:t>
      </w:r>
    </w:p>
    <w:p w:rsidR="005B2F6A" w:rsidRDefault="005B2F6A" w:rsidP="005B2F6A">
      <w:pPr>
        <w:tabs>
          <w:tab w:val="left" w:pos="810"/>
        </w:tabs>
        <w:ind w:left="270" w:firstLine="360"/>
        <w:jc w:val="both"/>
      </w:pPr>
      <w:r>
        <w:t>3.</w:t>
      </w:r>
      <w:r>
        <w:rPr>
          <w:b/>
        </w:rPr>
        <w:t xml:space="preserve"> </w:t>
      </w:r>
      <w:r>
        <w:t>от</w:t>
      </w:r>
      <w:r>
        <w:rPr>
          <w:b/>
        </w:rPr>
        <w:t xml:space="preserve"> ВЪЗЛОЖИТЕЛЯ – </w:t>
      </w:r>
      <w:r>
        <w:t xml:space="preserve">чрез инвеститорския контрол. </w:t>
      </w:r>
    </w:p>
    <w:p w:rsidR="005B2F6A" w:rsidRDefault="005B2F6A" w:rsidP="005B2F6A">
      <w:pPr>
        <w:tabs>
          <w:tab w:val="left" w:pos="810"/>
        </w:tabs>
        <w:ind w:left="270" w:firstLine="360"/>
        <w:jc w:val="both"/>
      </w:pPr>
      <w:r>
        <w:rPr>
          <w:b/>
        </w:rPr>
        <w:t>(3)</w:t>
      </w:r>
      <w:r>
        <w:t xml:space="preserve"> В случай на технически спор между страните относно качеството на извършените СМР или на вложените </w:t>
      </w:r>
      <w:proofErr w:type="spellStart"/>
      <w:r>
        <w:rPr>
          <w:lang w:val="ru-RU"/>
        </w:rPr>
        <w:t>строителни</w:t>
      </w:r>
      <w:proofErr w:type="spellEnd"/>
      <w:r>
        <w:rPr>
          <w:lang w:val="ru-RU"/>
        </w:rPr>
        <w:t xml:space="preserve"> </w:t>
      </w:r>
      <w:proofErr w:type="spellStart"/>
      <w:r>
        <w:rPr>
          <w:lang w:val="ru-RU"/>
        </w:rPr>
        <w:t>продукти</w:t>
      </w:r>
      <w:proofErr w:type="spellEnd"/>
      <w:r>
        <w:t>, страните отнасят спора към лице, получило разрешение за оценяване на строителни продукти, избрано от страните. Лицето, към което се отнася спора, трябва да бъде различно от лицето, оценило съответствието на продуктите, за които се води спора. Решението и/или резултатите от извършените изпитвания на качеството ще бъдат задължителни за страните.</w:t>
      </w:r>
    </w:p>
    <w:p w:rsidR="005B2F6A" w:rsidRDefault="005B2F6A" w:rsidP="005B2F6A">
      <w:pPr>
        <w:tabs>
          <w:tab w:val="left" w:pos="810"/>
        </w:tabs>
        <w:ind w:left="270" w:firstLine="360"/>
        <w:jc w:val="both"/>
      </w:pPr>
      <w:r>
        <w:rPr>
          <w:b/>
        </w:rPr>
        <w:t xml:space="preserve">Чл. 30. </w:t>
      </w:r>
      <w:r>
        <w:t xml:space="preserve">По всяко време в хода на строителството </w:t>
      </w:r>
      <w:r>
        <w:rPr>
          <w:b/>
        </w:rPr>
        <w:t>ВЪЗЛОЖИТЕЛЯТ</w:t>
      </w:r>
      <w:r>
        <w:t xml:space="preserve"> има право на достъп до строителната площадка и строежа за контролиране на прогреса и качеството на СМР, както и да изисква:</w:t>
      </w:r>
    </w:p>
    <w:p w:rsidR="005B2F6A" w:rsidRDefault="005B2F6A" w:rsidP="005B2F6A">
      <w:pPr>
        <w:tabs>
          <w:tab w:val="left" w:pos="810"/>
        </w:tabs>
        <w:ind w:left="270" w:firstLine="360"/>
        <w:jc w:val="both"/>
      </w:pPr>
      <w:r>
        <w:tab/>
        <w:t xml:space="preserve">1. писмени и устни обяснения от </w:t>
      </w:r>
      <w:r>
        <w:rPr>
          <w:b/>
        </w:rPr>
        <w:t>ИЗПЪЛНИТЕЛЯ</w:t>
      </w:r>
      <w:r>
        <w:t xml:space="preserve"> и неговите служители и/или подизпълнители по въпроси, свързани с изпълнението на СМР;</w:t>
      </w:r>
    </w:p>
    <w:p w:rsidR="005B2F6A" w:rsidRDefault="005B2F6A" w:rsidP="005B2F6A">
      <w:pPr>
        <w:tabs>
          <w:tab w:val="left" w:pos="810"/>
        </w:tabs>
        <w:ind w:left="270" w:firstLine="360"/>
        <w:jc w:val="both"/>
      </w:pPr>
      <w:r>
        <w:tab/>
        <w:t xml:space="preserve">2. всички данни и документи, както на хартиен носител, така и в електронен вариант, за целите на упражняването на контрол върху дейността на </w:t>
      </w:r>
      <w:r>
        <w:rPr>
          <w:b/>
        </w:rPr>
        <w:t xml:space="preserve">ИЗПЪЛНИТЕЛЯ </w:t>
      </w:r>
      <w:r>
        <w:t>(включително копия на документи, извлечения, справки и други, всички договори и допълнителни споразумения с подизпълнители, доклади и актове по изпълнение на договора и други).</w:t>
      </w:r>
    </w:p>
    <w:p w:rsidR="005B2F6A" w:rsidRDefault="005B2F6A" w:rsidP="005B2F6A">
      <w:pPr>
        <w:tabs>
          <w:tab w:val="left" w:pos="810"/>
        </w:tabs>
        <w:ind w:left="270" w:firstLine="360"/>
        <w:jc w:val="both"/>
      </w:pPr>
      <w:r>
        <w:rPr>
          <w:b/>
        </w:rPr>
        <w:t>Чл. 31. (1) ВЪЗЛОЖИТЕЛЯТ</w:t>
      </w:r>
      <w:r>
        <w:t xml:space="preserve"> и/или консултантът по чл. 166 от ЗУТ проверява извършената от </w:t>
      </w:r>
      <w:r>
        <w:rPr>
          <w:b/>
        </w:rPr>
        <w:t>ИЗПЪЛНИТЕЛЯ</w:t>
      </w:r>
      <w:r>
        <w:t xml:space="preserve"> работа и го уведомява за всички установени недостатъци на СМР, както и посочва срок за отстраняването им. </w:t>
      </w:r>
    </w:p>
    <w:p w:rsidR="005B2F6A" w:rsidRDefault="005B2F6A" w:rsidP="005B2F6A">
      <w:pPr>
        <w:tabs>
          <w:tab w:val="left" w:pos="810"/>
        </w:tabs>
        <w:ind w:left="270" w:firstLine="360"/>
        <w:jc w:val="both"/>
      </w:pPr>
      <w:r>
        <w:rPr>
          <w:b/>
        </w:rPr>
        <w:t>(2) ИЗПЪЛНИТЕЛЯТ</w:t>
      </w:r>
      <w:r>
        <w:t xml:space="preserve"> е длъжен да отстрани недостатъка в срока, посочен в уведомлението.</w:t>
      </w:r>
    </w:p>
    <w:p w:rsidR="005B2F6A" w:rsidRDefault="005B2F6A" w:rsidP="005B2F6A">
      <w:pPr>
        <w:tabs>
          <w:tab w:val="left" w:pos="810"/>
        </w:tabs>
        <w:ind w:left="270" w:firstLine="360"/>
        <w:jc w:val="both"/>
      </w:pPr>
      <w:r>
        <w:rPr>
          <w:b/>
        </w:rPr>
        <w:t>(3)</w:t>
      </w:r>
      <w:r>
        <w:t xml:space="preserve"> </w:t>
      </w:r>
      <w:r>
        <w:rPr>
          <w:b/>
        </w:rPr>
        <w:t>ИЗПЪЛНИТЕЛЯТ</w:t>
      </w:r>
      <w:r>
        <w:t xml:space="preserve"> отговаря и за недостатъци на СМР, които поради естеството си не са могли да се открият към датата на съставяне на съответния акт за плащане на работите, по които са открити недостатъци или се проявят по-късно (скрити недостатъци).</w:t>
      </w:r>
    </w:p>
    <w:p w:rsidR="005B2F6A" w:rsidRDefault="005B2F6A" w:rsidP="005B2F6A">
      <w:pPr>
        <w:tabs>
          <w:tab w:val="left" w:pos="810"/>
        </w:tabs>
        <w:ind w:left="270" w:firstLine="360"/>
        <w:jc w:val="both"/>
      </w:pPr>
      <w:r>
        <w:rPr>
          <w:b/>
        </w:rPr>
        <w:t>(4)</w:t>
      </w:r>
      <w:r>
        <w:t xml:space="preserve"> </w:t>
      </w:r>
      <w:r>
        <w:rPr>
          <w:b/>
        </w:rPr>
        <w:t>ВЪЗЛОЖИТЕЛЯТ</w:t>
      </w:r>
      <w:r>
        <w:t xml:space="preserve"> има право да поиска отстраняване на скритите недостатъци и да упражни правото си да потърси гаранционна отговорност на </w:t>
      </w:r>
      <w:r>
        <w:rPr>
          <w:b/>
        </w:rPr>
        <w:t>ИЗПЪЛНИТЕЛЯ</w:t>
      </w:r>
      <w:r>
        <w:t>.</w:t>
      </w:r>
    </w:p>
    <w:p w:rsidR="005B2F6A" w:rsidRDefault="005B2F6A" w:rsidP="005B2F6A">
      <w:pPr>
        <w:tabs>
          <w:tab w:val="left" w:pos="810"/>
        </w:tabs>
        <w:ind w:left="270" w:firstLine="360"/>
        <w:jc w:val="both"/>
      </w:pPr>
      <w:r>
        <w:rPr>
          <w:b/>
        </w:rPr>
        <w:t>Чл. 32. (1) ИЗПЪЛНИТЕЛЯТ</w:t>
      </w:r>
      <w:r>
        <w:t xml:space="preserve"> е длъжен да извърши всички изпитвания и измервания в хода на строителството и след неговото приключване, като спазва срока на извършването и периодичността им съгласно изискванията на Проекта и Техническите спецификации.</w:t>
      </w:r>
    </w:p>
    <w:p w:rsidR="005B2F6A" w:rsidRDefault="005B2F6A" w:rsidP="005B2F6A">
      <w:pPr>
        <w:tabs>
          <w:tab w:val="left" w:pos="810"/>
        </w:tabs>
        <w:ind w:left="270" w:firstLine="360"/>
        <w:jc w:val="both"/>
      </w:pPr>
      <w:r>
        <w:rPr>
          <w:b/>
        </w:rPr>
        <w:t xml:space="preserve">(2) </w:t>
      </w:r>
      <w:r>
        <w:t xml:space="preserve">Разходите за изпитванията и измерванията са за сметка на </w:t>
      </w:r>
      <w:r>
        <w:rPr>
          <w:b/>
        </w:rPr>
        <w:t>ИЗПЪЛНИТЕЛЯ</w:t>
      </w:r>
      <w:r>
        <w:t xml:space="preserve"> и са включени в единичните цени на отделните видове работи.</w:t>
      </w:r>
    </w:p>
    <w:p w:rsidR="005B2F6A" w:rsidRDefault="005B2F6A" w:rsidP="005B2F6A">
      <w:pPr>
        <w:tabs>
          <w:tab w:val="left" w:pos="810"/>
        </w:tabs>
        <w:ind w:left="270" w:firstLine="360"/>
        <w:jc w:val="both"/>
      </w:pPr>
      <w:r>
        <w:rPr>
          <w:b/>
        </w:rPr>
        <w:lastRenderedPageBreak/>
        <w:t>(3) ВЪЗЛОЖИТЕЛЯТ</w:t>
      </w:r>
      <w:r>
        <w:t xml:space="preserve"> или консултантът по чл. 166 от ЗУТ имат право да изискат от </w:t>
      </w:r>
      <w:r>
        <w:rPr>
          <w:b/>
        </w:rPr>
        <w:t>ИЗПЪЛНИТЕЛЯ</w:t>
      </w:r>
      <w:r>
        <w:t xml:space="preserve"> да извърши допълнителни изпитвания, които не са предвидени, за да се провери дали качеството на дадена строителна дейност отговаря на изискванията на Проекта и Техническите спецификации.</w:t>
      </w:r>
    </w:p>
    <w:p w:rsidR="005B2F6A" w:rsidRDefault="005B2F6A" w:rsidP="005B2F6A">
      <w:pPr>
        <w:tabs>
          <w:tab w:val="left" w:pos="810"/>
        </w:tabs>
        <w:ind w:left="270" w:firstLine="360"/>
        <w:jc w:val="both"/>
      </w:pPr>
    </w:p>
    <w:p w:rsidR="005B2F6A" w:rsidRDefault="005B2F6A" w:rsidP="005B2F6A">
      <w:pPr>
        <w:tabs>
          <w:tab w:val="left" w:pos="810"/>
        </w:tabs>
        <w:ind w:left="270" w:firstLine="360"/>
        <w:jc w:val="both"/>
        <w:rPr>
          <w:b/>
          <w:bCs/>
        </w:rPr>
      </w:pPr>
      <w:bookmarkStart w:id="25" w:name="_Toc391557527"/>
      <w:bookmarkStart w:id="26" w:name="_Toc445895017"/>
      <w:bookmarkStart w:id="27" w:name="_Toc445882472"/>
      <w:r>
        <w:rPr>
          <w:b/>
          <w:bCs/>
        </w:rPr>
        <w:t>Х</w:t>
      </w:r>
      <w:r>
        <w:rPr>
          <w:b/>
          <w:bCs/>
          <w:lang w:val="en-US"/>
        </w:rPr>
        <w:t>I</w:t>
      </w:r>
      <w:r>
        <w:rPr>
          <w:b/>
          <w:bCs/>
        </w:rPr>
        <w:t xml:space="preserve">. ЗАВЪРШВАНЕ НА СТРОИТЕЛСТВОТО. </w:t>
      </w:r>
      <w:bookmarkEnd w:id="25"/>
      <w:r>
        <w:rPr>
          <w:b/>
          <w:bCs/>
        </w:rPr>
        <w:t>ВЪВЕЖДАНЕ В ЕКСПЛОАТАЦИЯ</w:t>
      </w:r>
      <w:bookmarkEnd w:id="26"/>
      <w:bookmarkEnd w:id="27"/>
    </w:p>
    <w:p w:rsidR="005B2F6A" w:rsidRDefault="005B2F6A" w:rsidP="005B2F6A">
      <w:pPr>
        <w:tabs>
          <w:tab w:val="left" w:pos="810"/>
        </w:tabs>
        <w:ind w:left="270" w:firstLine="360"/>
        <w:jc w:val="both"/>
        <w:rPr>
          <w:b/>
        </w:rPr>
      </w:pPr>
    </w:p>
    <w:p w:rsidR="005B2F6A" w:rsidRDefault="005B2F6A" w:rsidP="005B2F6A">
      <w:pPr>
        <w:tabs>
          <w:tab w:val="left" w:pos="810"/>
        </w:tabs>
        <w:ind w:left="270" w:firstLine="360"/>
        <w:jc w:val="both"/>
      </w:pPr>
      <w:r>
        <w:rPr>
          <w:b/>
        </w:rPr>
        <w:t xml:space="preserve">Чл. </w:t>
      </w:r>
      <w:r>
        <w:rPr>
          <w:b/>
          <w:lang w:val="ru-RU"/>
        </w:rPr>
        <w:t>33</w:t>
      </w:r>
      <w:r>
        <w:rPr>
          <w:b/>
        </w:rPr>
        <w:t xml:space="preserve">. </w:t>
      </w:r>
      <w:r>
        <w:t xml:space="preserve">След изпълнението на строежа, </w:t>
      </w:r>
      <w:r>
        <w:rPr>
          <w:b/>
        </w:rPr>
        <w:t>ИЗПЪЛНИТЕЛЯТ</w:t>
      </w:r>
      <w:r>
        <w:t xml:space="preserve"> е длъжен да изготви екзекутивна документация съгласно изискванията на ЗУТ, отразяваща несъществените отклонения от съгласувания и одобрен Работен проект, ако такива са налице. Разходите по изготвянето на екзекутивната документация са включени в цената за изпълнение на договора.</w:t>
      </w:r>
    </w:p>
    <w:p w:rsidR="005B2F6A" w:rsidRDefault="005B2F6A" w:rsidP="005B2F6A">
      <w:pPr>
        <w:tabs>
          <w:tab w:val="left" w:pos="810"/>
        </w:tabs>
        <w:ind w:left="270" w:firstLine="360"/>
        <w:jc w:val="both"/>
      </w:pPr>
      <w:r>
        <w:rPr>
          <w:b/>
        </w:rPr>
        <w:t xml:space="preserve">Чл. </w:t>
      </w:r>
      <w:r>
        <w:rPr>
          <w:b/>
          <w:lang w:val="ru-RU"/>
        </w:rPr>
        <w:t>34</w:t>
      </w:r>
      <w:r>
        <w:rPr>
          <w:b/>
        </w:rPr>
        <w:t xml:space="preserve">. (1) </w:t>
      </w:r>
      <w:r>
        <w:t xml:space="preserve">Ако е налице завършване на СМР от страна на </w:t>
      </w:r>
      <w:r>
        <w:rPr>
          <w:b/>
        </w:rPr>
        <w:t>ИЗПЪЛНИТЕЛЯ</w:t>
      </w:r>
      <w:r>
        <w:t xml:space="preserve"> и същият е изпълнил всички свои други задължения по договора, </w:t>
      </w:r>
      <w:r>
        <w:rPr>
          <w:b/>
        </w:rPr>
        <w:t>ИЗПЪЛНИТЕЛЯТ</w:t>
      </w:r>
      <w:r>
        <w:t xml:space="preserve"> уведомява писмено </w:t>
      </w:r>
      <w:r>
        <w:rPr>
          <w:b/>
        </w:rPr>
        <w:t>ВЪЗЛОЖИТЕЛЯ</w:t>
      </w:r>
      <w:r>
        <w:t xml:space="preserve"> и консултанта по чл. 166 от ЗУТ за готовността си да предаде строежа на </w:t>
      </w:r>
      <w:r>
        <w:rPr>
          <w:b/>
        </w:rPr>
        <w:t>ВЪЗЛОЖИТЕЛЯ</w:t>
      </w:r>
      <w:r>
        <w:t>.</w:t>
      </w:r>
    </w:p>
    <w:p w:rsidR="005B2F6A" w:rsidRDefault="005B2F6A" w:rsidP="005B2F6A">
      <w:pPr>
        <w:tabs>
          <w:tab w:val="left" w:pos="810"/>
        </w:tabs>
        <w:ind w:left="270" w:firstLine="360"/>
        <w:jc w:val="both"/>
      </w:pPr>
      <w:r>
        <w:rPr>
          <w:b/>
        </w:rPr>
        <w:t xml:space="preserve">(2) </w:t>
      </w:r>
      <w:r>
        <w:t xml:space="preserve">В 14-дневен срок след получаване на уведомлението по ал. 1 </w:t>
      </w:r>
      <w:r>
        <w:rPr>
          <w:b/>
        </w:rPr>
        <w:t>ВЪЗЛОЖИТЕЛЯТ</w:t>
      </w:r>
      <w:r>
        <w:t xml:space="preserve"> организира назначаване на приемателна комисия за приемане на обекта с Констативен акт обр. 15 от Наредба № 3 от 31.07.2003 г., съгласно изискванията на чл. 176, ал. 1 от ЗУТ.  </w:t>
      </w:r>
    </w:p>
    <w:p w:rsidR="005B2F6A" w:rsidRDefault="005B2F6A" w:rsidP="005B2F6A">
      <w:pPr>
        <w:tabs>
          <w:tab w:val="left" w:pos="810"/>
        </w:tabs>
        <w:ind w:left="270" w:firstLine="360"/>
        <w:jc w:val="both"/>
      </w:pPr>
      <w:r>
        <w:rPr>
          <w:b/>
        </w:rPr>
        <w:t>(3)</w:t>
      </w:r>
      <w:r>
        <w:t xml:space="preserve"> </w:t>
      </w:r>
      <w:r>
        <w:rPr>
          <w:b/>
        </w:rPr>
        <w:t>ИЗПЪЛНИТЕЛЯТ</w:t>
      </w:r>
      <w:r>
        <w:t xml:space="preserve"> се задължава в определения му срок да изпълни предписаните работи и да отстрани всички забележки, написани в констативен протокол обр. 15. След отстраняването на забележките се съставя протокол.  </w:t>
      </w:r>
    </w:p>
    <w:p w:rsidR="005B2F6A" w:rsidRDefault="005B2F6A" w:rsidP="005B2F6A">
      <w:pPr>
        <w:tabs>
          <w:tab w:val="left" w:pos="810"/>
        </w:tabs>
        <w:ind w:left="270" w:firstLine="360"/>
        <w:jc w:val="both"/>
      </w:pPr>
      <w:r>
        <w:t xml:space="preserve"> </w:t>
      </w:r>
      <w:r>
        <w:rPr>
          <w:b/>
        </w:rPr>
        <w:t>(4)</w:t>
      </w:r>
      <w:r>
        <w:t xml:space="preserve"> Гаранционните срокове съгласно Наредба № 2 от 31.07.2003 год.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МРРБ започват да текат след приемане на обекта от междуведомствена приемателна комисия по реда на ПМС № 74/1998 г.</w:t>
      </w:r>
    </w:p>
    <w:p w:rsidR="005B2F6A" w:rsidRDefault="005B2F6A" w:rsidP="005B2F6A">
      <w:pPr>
        <w:tabs>
          <w:tab w:val="left" w:pos="810"/>
        </w:tabs>
        <w:ind w:left="270" w:firstLine="360"/>
        <w:jc w:val="both"/>
        <w:rPr>
          <w:b/>
          <w:bCs/>
          <w:color w:val="0070C0"/>
        </w:rPr>
      </w:pPr>
      <w:bookmarkStart w:id="28" w:name="_Toc445895018"/>
      <w:bookmarkStart w:id="29" w:name="_Toc445882473"/>
    </w:p>
    <w:p w:rsidR="005B2F6A" w:rsidRDefault="005B2F6A" w:rsidP="005B2F6A">
      <w:pPr>
        <w:tabs>
          <w:tab w:val="left" w:pos="810"/>
        </w:tabs>
        <w:ind w:left="270" w:firstLine="360"/>
        <w:jc w:val="both"/>
        <w:rPr>
          <w:b/>
          <w:bCs/>
        </w:rPr>
      </w:pPr>
    </w:p>
    <w:p w:rsidR="005B2F6A" w:rsidRDefault="005B2F6A" w:rsidP="005B2F6A">
      <w:pPr>
        <w:tabs>
          <w:tab w:val="left" w:pos="810"/>
        </w:tabs>
        <w:ind w:left="270" w:firstLine="360"/>
        <w:jc w:val="both"/>
        <w:rPr>
          <w:b/>
        </w:rPr>
      </w:pPr>
      <w:r>
        <w:rPr>
          <w:b/>
          <w:bCs/>
        </w:rPr>
        <w:t>Х</w:t>
      </w:r>
      <w:r>
        <w:rPr>
          <w:b/>
          <w:bCs/>
          <w:lang w:val="en-US"/>
        </w:rPr>
        <w:t>II</w:t>
      </w:r>
      <w:r>
        <w:rPr>
          <w:b/>
          <w:bCs/>
        </w:rPr>
        <w:t>. ГАРАНЦИЯ ЗА ИЗПЪЛНЕНИЕ НА ДОГОВОРА</w:t>
      </w:r>
      <w:bookmarkEnd w:id="28"/>
      <w:bookmarkEnd w:id="29"/>
    </w:p>
    <w:p w:rsidR="005B2F6A" w:rsidRDefault="005B2F6A" w:rsidP="005B2F6A">
      <w:pPr>
        <w:tabs>
          <w:tab w:val="left" w:pos="810"/>
        </w:tabs>
        <w:ind w:left="270" w:firstLine="360"/>
        <w:jc w:val="both"/>
      </w:pPr>
    </w:p>
    <w:p w:rsidR="005B2F6A" w:rsidRDefault="005B2F6A" w:rsidP="005B2F6A">
      <w:pPr>
        <w:tabs>
          <w:tab w:val="left" w:pos="810"/>
        </w:tabs>
        <w:ind w:left="270" w:firstLine="360"/>
        <w:jc w:val="both"/>
      </w:pPr>
      <w:r>
        <w:rPr>
          <w:b/>
        </w:rPr>
        <w:t xml:space="preserve">Чл. </w:t>
      </w:r>
      <w:r>
        <w:rPr>
          <w:b/>
          <w:lang w:val="ru-RU"/>
        </w:rPr>
        <w:t>35</w:t>
      </w:r>
      <w:r>
        <w:rPr>
          <w:b/>
        </w:rPr>
        <w:t xml:space="preserve">. (1) </w:t>
      </w:r>
      <w:r>
        <w:t xml:space="preserve">При подписване на този договор, като гаранция за точното изпълнение на задълженията по договора, </w:t>
      </w:r>
      <w:r>
        <w:rPr>
          <w:b/>
        </w:rPr>
        <w:t>ИЗПЪЛНИТЕЛЯТ</w:t>
      </w:r>
      <w:r>
        <w:t xml:space="preserve"> представя на </w:t>
      </w:r>
      <w:r>
        <w:rPr>
          <w:b/>
        </w:rPr>
        <w:t>ВЪЗЛОЖИТЕЛЯ</w:t>
      </w:r>
      <w:r>
        <w:t xml:space="preserve"> гаранция за изпълнение на договора.</w:t>
      </w:r>
    </w:p>
    <w:p w:rsidR="005B2F6A" w:rsidRDefault="005B2F6A" w:rsidP="005B2F6A">
      <w:pPr>
        <w:tabs>
          <w:tab w:val="left" w:pos="810"/>
        </w:tabs>
        <w:ind w:left="270" w:firstLine="360"/>
        <w:jc w:val="both"/>
      </w:pPr>
      <w:r>
        <w:rPr>
          <w:b/>
        </w:rPr>
        <w:t>(2)</w:t>
      </w:r>
      <w:r>
        <w:t xml:space="preserve"> Разходите по обслужването на гаранцията за изпълнение на договора се поемат от </w:t>
      </w:r>
      <w:r>
        <w:rPr>
          <w:b/>
        </w:rPr>
        <w:t>ИЗПЪЛНИТЕЛЯ</w:t>
      </w:r>
      <w:r>
        <w:t>.</w:t>
      </w:r>
    </w:p>
    <w:p w:rsidR="005B2F6A" w:rsidRDefault="005B2F6A" w:rsidP="005B2F6A">
      <w:pPr>
        <w:tabs>
          <w:tab w:val="left" w:pos="810"/>
        </w:tabs>
        <w:ind w:left="270" w:firstLine="360"/>
        <w:jc w:val="both"/>
      </w:pPr>
      <w:r>
        <w:rPr>
          <w:b/>
        </w:rPr>
        <w:t>(3)</w:t>
      </w:r>
      <w:r>
        <w:t xml:space="preserve"> Гаранцията за изпълнение на договора е в размер на ………лв. </w:t>
      </w:r>
      <w:r>
        <w:rPr>
          <w:lang w:val="ru-RU"/>
        </w:rPr>
        <w:t>(……..)</w:t>
      </w:r>
      <w:r>
        <w:t xml:space="preserve">, представляващи 5% от общата цена за изпълнение на договора в лв. без ДДС. </w:t>
      </w:r>
    </w:p>
    <w:p w:rsidR="005B2F6A" w:rsidRDefault="005B2F6A" w:rsidP="005B2F6A">
      <w:pPr>
        <w:tabs>
          <w:tab w:val="left" w:pos="810"/>
        </w:tabs>
        <w:ind w:left="270" w:firstLine="360"/>
        <w:jc w:val="both"/>
      </w:pPr>
      <w:r>
        <w:rPr>
          <w:b/>
        </w:rPr>
        <w:t xml:space="preserve">Чл. </w:t>
      </w:r>
      <w:r>
        <w:rPr>
          <w:b/>
          <w:lang w:val="ru-RU"/>
        </w:rPr>
        <w:t>36</w:t>
      </w:r>
      <w:r>
        <w:rPr>
          <w:b/>
        </w:rPr>
        <w:t>.(1)</w:t>
      </w:r>
      <w:r>
        <w:t xml:space="preserve"> Гаранцията се възстановява на части, както следва:</w:t>
      </w:r>
    </w:p>
    <w:p w:rsidR="005B2F6A" w:rsidRDefault="005B2F6A" w:rsidP="005B2F6A">
      <w:pPr>
        <w:tabs>
          <w:tab w:val="left" w:pos="810"/>
        </w:tabs>
        <w:ind w:left="270" w:firstLine="360"/>
        <w:jc w:val="both"/>
      </w:pPr>
      <w:r>
        <w:t>1. 80 % се възстановяват при приемане на обекта с приемателна комисия по реда на ПМС №74/1998г.;</w:t>
      </w:r>
    </w:p>
    <w:p w:rsidR="005B2F6A" w:rsidRDefault="005B2F6A" w:rsidP="005B2F6A">
      <w:pPr>
        <w:tabs>
          <w:tab w:val="left" w:pos="810"/>
        </w:tabs>
        <w:ind w:left="270" w:firstLine="360"/>
        <w:jc w:val="both"/>
      </w:pPr>
      <w:r>
        <w:t>2. 20 % се възстановяват в срок до 30 (тридесет) календарни дни след датата на изтичане на последния гаранционен срок, съгласно Наредба № 2 от 31.07.2003 год.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МРРБ.</w:t>
      </w:r>
    </w:p>
    <w:p w:rsidR="005B2F6A" w:rsidRDefault="005B2F6A" w:rsidP="005B2F6A">
      <w:pPr>
        <w:tabs>
          <w:tab w:val="left" w:pos="810"/>
        </w:tabs>
        <w:ind w:left="270" w:firstLine="360"/>
        <w:jc w:val="both"/>
        <w:rPr>
          <w:b/>
        </w:rPr>
      </w:pPr>
      <w:r>
        <w:rPr>
          <w:b/>
        </w:rPr>
        <w:t>(2)</w:t>
      </w:r>
      <w:r>
        <w:t xml:space="preserve"> Гаранцията за изпълнение на Договора ще бъде възстановена по сметка, посочена от </w:t>
      </w:r>
      <w:r>
        <w:rPr>
          <w:b/>
        </w:rPr>
        <w:t>ИЗПЪЛНИТЕЛЯ.</w:t>
      </w:r>
    </w:p>
    <w:p w:rsidR="005B2F6A" w:rsidRDefault="005B2F6A" w:rsidP="005B2F6A">
      <w:pPr>
        <w:tabs>
          <w:tab w:val="left" w:pos="810"/>
        </w:tabs>
        <w:ind w:left="270" w:firstLine="360"/>
        <w:jc w:val="both"/>
        <w:rPr>
          <w:lang w:val="ru-RU"/>
        </w:rPr>
      </w:pPr>
      <w:r>
        <w:rPr>
          <w:b/>
          <w:lang w:val="ru-RU"/>
        </w:rPr>
        <w:t>Чл. 37. (1) ВЪЗЛОЖИТЕЛЯТ</w:t>
      </w:r>
      <w:r>
        <w:rPr>
          <w:lang w:val="ru-RU"/>
        </w:rPr>
        <w:t xml:space="preserve"> </w:t>
      </w:r>
      <w:proofErr w:type="spellStart"/>
      <w:r>
        <w:rPr>
          <w:lang w:val="ru-RU"/>
        </w:rPr>
        <w:t>има</w:t>
      </w:r>
      <w:proofErr w:type="spellEnd"/>
      <w:r>
        <w:rPr>
          <w:lang w:val="ru-RU"/>
        </w:rPr>
        <w:t xml:space="preserve"> право да </w:t>
      </w:r>
      <w:proofErr w:type="spellStart"/>
      <w:r>
        <w:rPr>
          <w:lang w:val="ru-RU"/>
        </w:rPr>
        <w:t>усвои</w:t>
      </w:r>
      <w:proofErr w:type="spellEnd"/>
      <w:r>
        <w:rPr>
          <w:lang w:val="ru-RU"/>
        </w:rPr>
        <w:t xml:space="preserve"> </w:t>
      </w:r>
      <w:proofErr w:type="spellStart"/>
      <w:r>
        <w:rPr>
          <w:lang w:val="ru-RU"/>
        </w:rPr>
        <w:t>изцяло</w:t>
      </w:r>
      <w:proofErr w:type="spellEnd"/>
      <w:r>
        <w:rPr>
          <w:lang w:val="ru-RU"/>
        </w:rPr>
        <w:t xml:space="preserve"> или част от </w:t>
      </w:r>
      <w:proofErr w:type="spellStart"/>
      <w:r>
        <w:rPr>
          <w:lang w:val="ru-RU"/>
        </w:rPr>
        <w:t>гаранцията</w:t>
      </w:r>
      <w:proofErr w:type="spellEnd"/>
      <w:r>
        <w:rPr>
          <w:lang w:val="ru-RU"/>
        </w:rPr>
        <w:t xml:space="preserve"> за </w:t>
      </w:r>
      <w:proofErr w:type="spellStart"/>
      <w:r>
        <w:rPr>
          <w:lang w:val="ru-RU"/>
        </w:rPr>
        <w:t>изпълнение</w:t>
      </w:r>
      <w:proofErr w:type="spellEnd"/>
      <w:r>
        <w:rPr>
          <w:lang w:val="ru-RU"/>
        </w:rPr>
        <w:t xml:space="preserve"> на договора при неточно </w:t>
      </w:r>
      <w:proofErr w:type="spellStart"/>
      <w:r>
        <w:rPr>
          <w:lang w:val="ru-RU"/>
        </w:rPr>
        <w:t>изпълнение</w:t>
      </w:r>
      <w:proofErr w:type="spellEnd"/>
      <w:r>
        <w:rPr>
          <w:lang w:val="ru-RU"/>
        </w:rPr>
        <w:t xml:space="preserve"> на </w:t>
      </w:r>
      <w:proofErr w:type="spellStart"/>
      <w:r>
        <w:rPr>
          <w:lang w:val="ru-RU"/>
        </w:rPr>
        <w:t>задължения</w:t>
      </w:r>
      <w:proofErr w:type="spellEnd"/>
      <w:r>
        <w:rPr>
          <w:lang w:val="ru-RU"/>
        </w:rPr>
        <w:t xml:space="preserve"> по договора от страна на </w:t>
      </w:r>
      <w:r>
        <w:rPr>
          <w:b/>
          <w:lang w:val="ru-RU"/>
        </w:rPr>
        <w:t>ИЗПЪЛНИТЕЛЯ</w:t>
      </w:r>
      <w:r>
        <w:rPr>
          <w:b/>
        </w:rPr>
        <w:t>.</w:t>
      </w:r>
    </w:p>
    <w:p w:rsidR="005B2F6A" w:rsidRDefault="005B2F6A" w:rsidP="005B2F6A">
      <w:pPr>
        <w:tabs>
          <w:tab w:val="left" w:pos="810"/>
        </w:tabs>
        <w:ind w:left="270" w:firstLine="360"/>
        <w:jc w:val="both"/>
        <w:rPr>
          <w:lang w:val="ru-RU"/>
        </w:rPr>
      </w:pPr>
      <w:r>
        <w:rPr>
          <w:b/>
          <w:lang w:val="ru-RU"/>
        </w:rPr>
        <w:t>(2) ВЪЗЛОЖИТЕЛЯТ</w:t>
      </w:r>
      <w:r>
        <w:rPr>
          <w:lang w:val="ru-RU"/>
        </w:rPr>
        <w:t xml:space="preserve"> </w:t>
      </w:r>
      <w:proofErr w:type="spellStart"/>
      <w:r>
        <w:rPr>
          <w:lang w:val="ru-RU"/>
        </w:rPr>
        <w:t>има</w:t>
      </w:r>
      <w:proofErr w:type="spellEnd"/>
      <w:r>
        <w:rPr>
          <w:lang w:val="ru-RU"/>
        </w:rPr>
        <w:t xml:space="preserve"> право да </w:t>
      </w:r>
      <w:proofErr w:type="spellStart"/>
      <w:r>
        <w:rPr>
          <w:lang w:val="ru-RU"/>
        </w:rPr>
        <w:t>усвои</w:t>
      </w:r>
      <w:proofErr w:type="spellEnd"/>
      <w:r>
        <w:rPr>
          <w:lang w:val="ru-RU"/>
        </w:rPr>
        <w:t xml:space="preserve"> </w:t>
      </w:r>
      <w:proofErr w:type="spellStart"/>
      <w:r>
        <w:rPr>
          <w:lang w:val="ru-RU"/>
        </w:rPr>
        <w:t>такава</w:t>
      </w:r>
      <w:proofErr w:type="spellEnd"/>
      <w:r>
        <w:rPr>
          <w:lang w:val="ru-RU"/>
        </w:rPr>
        <w:t xml:space="preserve"> част от </w:t>
      </w:r>
      <w:proofErr w:type="spellStart"/>
      <w:r>
        <w:rPr>
          <w:lang w:val="ru-RU"/>
        </w:rPr>
        <w:t>гаранцията</w:t>
      </w:r>
      <w:proofErr w:type="spellEnd"/>
      <w:r>
        <w:rPr>
          <w:lang w:val="ru-RU"/>
        </w:rPr>
        <w:t xml:space="preserve">, </w:t>
      </w:r>
      <w:proofErr w:type="spellStart"/>
      <w:r>
        <w:rPr>
          <w:lang w:val="ru-RU"/>
        </w:rPr>
        <w:t>която</w:t>
      </w:r>
      <w:proofErr w:type="spellEnd"/>
      <w:r>
        <w:rPr>
          <w:lang w:val="ru-RU"/>
        </w:rPr>
        <w:t xml:space="preserve"> </w:t>
      </w:r>
      <w:proofErr w:type="spellStart"/>
      <w:r>
        <w:rPr>
          <w:lang w:val="ru-RU"/>
        </w:rPr>
        <w:t>покрива</w:t>
      </w:r>
      <w:proofErr w:type="spellEnd"/>
      <w:r>
        <w:rPr>
          <w:lang w:val="ru-RU"/>
        </w:rPr>
        <w:t xml:space="preserve"> </w:t>
      </w:r>
      <w:proofErr w:type="spellStart"/>
      <w:r>
        <w:rPr>
          <w:lang w:val="ru-RU"/>
        </w:rPr>
        <w:t>отговорността</w:t>
      </w:r>
      <w:proofErr w:type="spellEnd"/>
      <w:r>
        <w:rPr>
          <w:lang w:val="ru-RU"/>
        </w:rPr>
        <w:t xml:space="preserve"> на </w:t>
      </w:r>
      <w:r>
        <w:rPr>
          <w:b/>
          <w:lang w:val="ru-RU"/>
        </w:rPr>
        <w:t>ИЗПЪЛНИТЕЛЯ</w:t>
      </w:r>
      <w:r>
        <w:rPr>
          <w:lang w:val="ru-RU"/>
        </w:rPr>
        <w:t xml:space="preserve"> за </w:t>
      </w:r>
      <w:proofErr w:type="spellStart"/>
      <w:r>
        <w:rPr>
          <w:lang w:val="ru-RU"/>
        </w:rPr>
        <w:t>неизпълнението</w:t>
      </w:r>
      <w:proofErr w:type="spellEnd"/>
      <w:r>
        <w:rPr>
          <w:lang w:val="ru-RU"/>
        </w:rPr>
        <w:t xml:space="preserve">, </w:t>
      </w:r>
      <w:proofErr w:type="spellStart"/>
      <w:r>
        <w:rPr>
          <w:lang w:val="ru-RU"/>
        </w:rPr>
        <w:t>включително</w:t>
      </w:r>
      <w:proofErr w:type="spellEnd"/>
      <w:r>
        <w:rPr>
          <w:lang w:val="ru-RU"/>
        </w:rPr>
        <w:t xml:space="preserve"> размера на </w:t>
      </w:r>
      <w:proofErr w:type="spellStart"/>
      <w:r>
        <w:rPr>
          <w:lang w:val="ru-RU"/>
        </w:rPr>
        <w:t>начислените</w:t>
      </w:r>
      <w:proofErr w:type="spellEnd"/>
      <w:r>
        <w:rPr>
          <w:lang w:val="ru-RU"/>
        </w:rPr>
        <w:t xml:space="preserve"> неустойки.</w:t>
      </w:r>
    </w:p>
    <w:p w:rsidR="005B2F6A" w:rsidRDefault="005B2F6A" w:rsidP="005B2F6A">
      <w:pPr>
        <w:tabs>
          <w:tab w:val="left" w:pos="810"/>
        </w:tabs>
        <w:ind w:left="270" w:firstLine="360"/>
        <w:jc w:val="both"/>
        <w:rPr>
          <w:lang w:val="ru-RU"/>
        </w:rPr>
      </w:pPr>
      <w:r>
        <w:rPr>
          <w:b/>
          <w:lang w:val="ru-RU"/>
        </w:rPr>
        <w:lastRenderedPageBreak/>
        <w:t>(3)</w:t>
      </w:r>
      <w:r>
        <w:rPr>
          <w:lang w:val="ru-RU"/>
        </w:rPr>
        <w:t xml:space="preserve"> При </w:t>
      </w:r>
      <w:proofErr w:type="spellStart"/>
      <w:r>
        <w:rPr>
          <w:lang w:val="ru-RU"/>
        </w:rPr>
        <w:t>едностранно</w:t>
      </w:r>
      <w:proofErr w:type="spellEnd"/>
      <w:r>
        <w:rPr>
          <w:lang w:val="ru-RU"/>
        </w:rPr>
        <w:t xml:space="preserve"> </w:t>
      </w:r>
      <w:proofErr w:type="spellStart"/>
      <w:r>
        <w:rPr>
          <w:lang w:val="ru-RU"/>
        </w:rPr>
        <w:t>прекратяване</w:t>
      </w:r>
      <w:proofErr w:type="spellEnd"/>
      <w:r>
        <w:rPr>
          <w:lang w:val="ru-RU"/>
        </w:rPr>
        <w:t xml:space="preserve"> на Договора от </w:t>
      </w:r>
      <w:r>
        <w:rPr>
          <w:b/>
          <w:lang w:val="ru-RU"/>
        </w:rPr>
        <w:t>ВЪЗЛОЖИТЕЛЯ</w:t>
      </w:r>
      <w:r>
        <w:rPr>
          <w:lang w:val="ru-RU"/>
        </w:rPr>
        <w:t xml:space="preserve"> </w:t>
      </w:r>
      <w:proofErr w:type="spellStart"/>
      <w:r>
        <w:rPr>
          <w:lang w:val="ru-RU"/>
        </w:rPr>
        <w:t>поради</w:t>
      </w:r>
      <w:proofErr w:type="spellEnd"/>
      <w:r>
        <w:rPr>
          <w:lang w:val="ru-RU"/>
        </w:rPr>
        <w:t xml:space="preserve"> виновно </w:t>
      </w:r>
      <w:proofErr w:type="spellStart"/>
      <w:r>
        <w:rPr>
          <w:lang w:val="ru-RU"/>
        </w:rPr>
        <w:t>неизпълнение</w:t>
      </w:r>
      <w:proofErr w:type="spellEnd"/>
      <w:r>
        <w:rPr>
          <w:lang w:val="ru-RU"/>
        </w:rPr>
        <w:t xml:space="preserve"> на </w:t>
      </w:r>
      <w:proofErr w:type="spellStart"/>
      <w:r>
        <w:rPr>
          <w:lang w:val="ru-RU"/>
        </w:rPr>
        <w:t>задължения</w:t>
      </w:r>
      <w:proofErr w:type="spellEnd"/>
      <w:r>
        <w:rPr>
          <w:lang w:val="ru-RU"/>
        </w:rPr>
        <w:t xml:space="preserve"> на </w:t>
      </w:r>
      <w:r>
        <w:rPr>
          <w:b/>
          <w:lang w:val="ru-RU"/>
        </w:rPr>
        <w:t>ИЗПЪЛНИТЕЛЯ</w:t>
      </w:r>
      <w:r>
        <w:rPr>
          <w:lang w:val="ru-RU"/>
        </w:rPr>
        <w:t xml:space="preserve"> по договора, </w:t>
      </w:r>
      <w:proofErr w:type="spellStart"/>
      <w:r>
        <w:rPr>
          <w:lang w:val="ru-RU"/>
        </w:rPr>
        <w:t>сумата</w:t>
      </w:r>
      <w:proofErr w:type="spellEnd"/>
      <w:r>
        <w:rPr>
          <w:lang w:val="ru-RU"/>
        </w:rPr>
        <w:t xml:space="preserve"> от </w:t>
      </w:r>
      <w:proofErr w:type="spellStart"/>
      <w:r>
        <w:rPr>
          <w:lang w:val="ru-RU"/>
        </w:rPr>
        <w:t>гаранцията</w:t>
      </w:r>
      <w:proofErr w:type="spellEnd"/>
      <w:r>
        <w:rPr>
          <w:lang w:val="ru-RU"/>
        </w:rPr>
        <w:t xml:space="preserve"> за </w:t>
      </w:r>
      <w:proofErr w:type="spellStart"/>
      <w:r>
        <w:rPr>
          <w:lang w:val="ru-RU"/>
        </w:rPr>
        <w:t>изпълнение</w:t>
      </w:r>
      <w:proofErr w:type="spellEnd"/>
      <w:r>
        <w:rPr>
          <w:lang w:val="ru-RU"/>
        </w:rPr>
        <w:t xml:space="preserve"> на договора се </w:t>
      </w:r>
      <w:proofErr w:type="spellStart"/>
      <w:r>
        <w:rPr>
          <w:lang w:val="ru-RU"/>
        </w:rPr>
        <w:t>усвоява</w:t>
      </w:r>
      <w:proofErr w:type="spellEnd"/>
      <w:r>
        <w:rPr>
          <w:lang w:val="ru-RU"/>
        </w:rPr>
        <w:t xml:space="preserve"> </w:t>
      </w:r>
      <w:proofErr w:type="spellStart"/>
      <w:r>
        <w:rPr>
          <w:lang w:val="ru-RU"/>
        </w:rPr>
        <w:t>изцяло</w:t>
      </w:r>
      <w:proofErr w:type="spellEnd"/>
      <w:r>
        <w:rPr>
          <w:lang w:val="ru-RU"/>
        </w:rPr>
        <w:t xml:space="preserve"> </w:t>
      </w:r>
      <w:proofErr w:type="spellStart"/>
      <w:r>
        <w:rPr>
          <w:lang w:val="ru-RU"/>
        </w:rPr>
        <w:t>като</w:t>
      </w:r>
      <w:proofErr w:type="spellEnd"/>
      <w:r>
        <w:rPr>
          <w:lang w:val="ru-RU"/>
        </w:rPr>
        <w:t xml:space="preserve"> </w:t>
      </w:r>
      <w:proofErr w:type="spellStart"/>
      <w:r>
        <w:rPr>
          <w:lang w:val="ru-RU"/>
        </w:rPr>
        <w:t>обезщетение</w:t>
      </w:r>
      <w:proofErr w:type="spellEnd"/>
      <w:r>
        <w:rPr>
          <w:lang w:val="ru-RU"/>
        </w:rPr>
        <w:t xml:space="preserve"> за </w:t>
      </w:r>
      <w:proofErr w:type="spellStart"/>
      <w:r>
        <w:rPr>
          <w:lang w:val="ru-RU"/>
        </w:rPr>
        <w:t>прекратяване</w:t>
      </w:r>
      <w:proofErr w:type="spellEnd"/>
      <w:r>
        <w:rPr>
          <w:lang w:val="ru-RU"/>
        </w:rPr>
        <w:t xml:space="preserve"> на договора.</w:t>
      </w:r>
    </w:p>
    <w:p w:rsidR="005B2F6A" w:rsidRDefault="005B2F6A" w:rsidP="005B2F6A">
      <w:pPr>
        <w:tabs>
          <w:tab w:val="left" w:pos="810"/>
        </w:tabs>
        <w:jc w:val="both"/>
        <w:rPr>
          <w:lang w:val="ru-RU"/>
        </w:rPr>
      </w:pPr>
      <w:r>
        <w:rPr>
          <w:b/>
        </w:rPr>
        <w:tab/>
        <w:t xml:space="preserve">Чл. </w:t>
      </w:r>
      <w:r>
        <w:rPr>
          <w:b/>
          <w:lang w:val="ru-RU"/>
        </w:rPr>
        <w:t>38</w:t>
      </w:r>
      <w:r>
        <w:rPr>
          <w:b/>
        </w:rPr>
        <w:t>.</w:t>
      </w:r>
      <w:r>
        <w:t xml:space="preserve"> </w:t>
      </w:r>
      <w:r>
        <w:rPr>
          <w:lang w:val="ru-RU"/>
        </w:rPr>
        <w:t xml:space="preserve">В случай, че </w:t>
      </w:r>
      <w:proofErr w:type="spellStart"/>
      <w:r>
        <w:rPr>
          <w:lang w:val="ru-RU"/>
        </w:rPr>
        <w:t>отговорността</w:t>
      </w:r>
      <w:proofErr w:type="spellEnd"/>
      <w:r>
        <w:rPr>
          <w:lang w:val="ru-RU"/>
        </w:rPr>
        <w:t xml:space="preserve"> за </w:t>
      </w:r>
      <w:proofErr w:type="spellStart"/>
      <w:r>
        <w:rPr>
          <w:lang w:val="ru-RU"/>
        </w:rPr>
        <w:t>неизпълнението</w:t>
      </w:r>
      <w:proofErr w:type="spellEnd"/>
      <w:r>
        <w:rPr>
          <w:lang w:val="ru-RU"/>
        </w:rPr>
        <w:t xml:space="preserve"> на </w:t>
      </w:r>
      <w:proofErr w:type="spellStart"/>
      <w:r>
        <w:rPr>
          <w:lang w:val="ru-RU"/>
        </w:rPr>
        <w:t>задълженията</w:t>
      </w:r>
      <w:proofErr w:type="spellEnd"/>
      <w:r>
        <w:rPr>
          <w:lang w:val="ru-RU"/>
        </w:rPr>
        <w:t xml:space="preserve"> по договора от страна на </w:t>
      </w:r>
      <w:r>
        <w:rPr>
          <w:b/>
          <w:lang w:val="ru-RU"/>
        </w:rPr>
        <w:t>ИЗПЪЛНИТЕЛЯ</w:t>
      </w:r>
      <w:r>
        <w:rPr>
          <w:lang w:val="ru-RU"/>
        </w:rPr>
        <w:t xml:space="preserve"> по </w:t>
      </w:r>
      <w:proofErr w:type="spellStart"/>
      <w:r>
        <w:rPr>
          <w:lang w:val="ru-RU"/>
        </w:rPr>
        <w:t>стойност</w:t>
      </w:r>
      <w:proofErr w:type="spellEnd"/>
      <w:r>
        <w:rPr>
          <w:lang w:val="ru-RU"/>
        </w:rPr>
        <w:t xml:space="preserve"> </w:t>
      </w:r>
      <w:proofErr w:type="spellStart"/>
      <w:r>
        <w:rPr>
          <w:lang w:val="ru-RU"/>
        </w:rPr>
        <w:t>превишава</w:t>
      </w:r>
      <w:proofErr w:type="spellEnd"/>
      <w:r>
        <w:rPr>
          <w:lang w:val="ru-RU"/>
        </w:rPr>
        <w:t xml:space="preserve"> размера на </w:t>
      </w:r>
      <w:proofErr w:type="spellStart"/>
      <w:r>
        <w:rPr>
          <w:lang w:val="ru-RU"/>
        </w:rPr>
        <w:t>гаранцията</w:t>
      </w:r>
      <w:proofErr w:type="spellEnd"/>
      <w:r>
        <w:rPr>
          <w:lang w:val="ru-RU"/>
        </w:rPr>
        <w:t xml:space="preserve"> за </w:t>
      </w:r>
      <w:proofErr w:type="spellStart"/>
      <w:r>
        <w:rPr>
          <w:lang w:val="ru-RU"/>
        </w:rPr>
        <w:t>изпълнение</w:t>
      </w:r>
      <w:proofErr w:type="spellEnd"/>
      <w:r>
        <w:rPr>
          <w:lang w:val="ru-RU"/>
        </w:rPr>
        <w:t xml:space="preserve"> на договора, </w:t>
      </w:r>
      <w:r>
        <w:rPr>
          <w:b/>
          <w:lang w:val="ru-RU"/>
        </w:rPr>
        <w:t>ВЪЗЛОЖИТЕЛЯТ</w:t>
      </w:r>
      <w:r>
        <w:rPr>
          <w:lang w:val="ru-RU"/>
        </w:rPr>
        <w:t xml:space="preserve"> </w:t>
      </w:r>
      <w:proofErr w:type="spellStart"/>
      <w:r>
        <w:rPr>
          <w:lang w:val="ru-RU"/>
        </w:rPr>
        <w:t>има</w:t>
      </w:r>
      <w:proofErr w:type="spellEnd"/>
      <w:r>
        <w:rPr>
          <w:lang w:val="ru-RU"/>
        </w:rPr>
        <w:t xml:space="preserve"> право да прекрати договора.</w:t>
      </w:r>
    </w:p>
    <w:p w:rsidR="005B2F6A" w:rsidRDefault="005B2F6A" w:rsidP="005B2F6A">
      <w:pPr>
        <w:tabs>
          <w:tab w:val="left" w:pos="810"/>
        </w:tabs>
        <w:ind w:left="270" w:firstLine="360"/>
        <w:jc w:val="both"/>
      </w:pPr>
      <w:r>
        <w:rPr>
          <w:b/>
        </w:rPr>
        <w:t xml:space="preserve">Чл. </w:t>
      </w:r>
      <w:r>
        <w:rPr>
          <w:b/>
          <w:lang w:val="ru-RU"/>
        </w:rPr>
        <w:t>39</w:t>
      </w:r>
      <w:r>
        <w:rPr>
          <w:b/>
        </w:rPr>
        <w:t>.</w:t>
      </w:r>
      <w:r>
        <w:t xml:space="preserve"> </w:t>
      </w:r>
      <w:r>
        <w:rPr>
          <w:b/>
        </w:rPr>
        <w:t>ИЗПЪЛНИТЕЛЯТ</w:t>
      </w:r>
      <w:r>
        <w:t xml:space="preserve"> се задължава в гаранционните срокове да отстранява всички проявени дефекти в изпълнените СМР на обекта, за поддържане на качеството и непрекъснатата му експлоатация в съответствие с Работния проект и Техническите спецификации.</w:t>
      </w:r>
    </w:p>
    <w:p w:rsidR="005B2F6A" w:rsidRDefault="005B2F6A" w:rsidP="005B2F6A">
      <w:pPr>
        <w:tabs>
          <w:tab w:val="left" w:pos="810"/>
        </w:tabs>
        <w:ind w:left="270" w:firstLine="360"/>
        <w:jc w:val="both"/>
      </w:pPr>
      <w:r>
        <w:rPr>
          <w:b/>
        </w:rPr>
        <w:t>Чл. 4</w:t>
      </w:r>
      <w:r>
        <w:rPr>
          <w:b/>
          <w:lang w:val="ru-RU"/>
        </w:rPr>
        <w:t>0</w:t>
      </w:r>
      <w:r>
        <w:rPr>
          <w:b/>
        </w:rPr>
        <w:t xml:space="preserve">. </w:t>
      </w:r>
      <w:r>
        <w:t>Гаранционният срок се определя,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5B2F6A" w:rsidRDefault="005B2F6A" w:rsidP="005B2F6A">
      <w:pPr>
        <w:tabs>
          <w:tab w:val="left" w:pos="810"/>
        </w:tabs>
        <w:ind w:left="270" w:firstLine="360"/>
        <w:jc w:val="both"/>
        <w:rPr>
          <w:bCs/>
          <w:iCs/>
        </w:rPr>
      </w:pPr>
      <w:r>
        <w:rPr>
          <w:b/>
          <w:lang w:val="ru-RU"/>
        </w:rPr>
        <w:t xml:space="preserve">Чл. 41. </w:t>
      </w:r>
      <w:r>
        <w:rPr>
          <w:bCs/>
          <w:iCs/>
        </w:rPr>
        <w:t>Гаранционните срокове не текат и се удължават с времето, през което строежът е имал проявен дефект, до неговото отстраняване.</w:t>
      </w:r>
    </w:p>
    <w:p w:rsidR="005B2F6A" w:rsidRDefault="005B2F6A" w:rsidP="005B2F6A">
      <w:pPr>
        <w:tabs>
          <w:tab w:val="left" w:pos="810"/>
        </w:tabs>
        <w:ind w:left="270" w:firstLine="360"/>
        <w:jc w:val="both"/>
      </w:pPr>
      <w:r>
        <w:rPr>
          <w:b/>
        </w:rPr>
        <w:t>Чл. 4</w:t>
      </w:r>
      <w:r>
        <w:rPr>
          <w:b/>
          <w:lang w:val="ru-RU"/>
        </w:rPr>
        <w:t>2</w:t>
      </w:r>
      <w:r>
        <w:rPr>
          <w:b/>
        </w:rPr>
        <w:t xml:space="preserve">. </w:t>
      </w:r>
      <w:r>
        <w:t xml:space="preserve">Гаранционната отговорност се изключва, когато проявените дефекти са резултат от непредвидено обстоятелство. </w:t>
      </w:r>
    </w:p>
    <w:p w:rsidR="005B2F6A" w:rsidRDefault="005B2F6A" w:rsidP="005B2F6A">
      <w:pPr>
        <w:tabs>
          <w:tab w:val="left" w:pos="810"/>
        </w:tabs>
        <w:ind w:left="270" w:firstLine="360"/>
        <w:jc w:val="both"/>
      </w:pPr>
      <w:r>
        <w:rPr>
          <w:b/>
        </w:rPr>
        <w:t>Чл. 4</w:t>
      </w:r>
      <w:r>
        <w:rPr>
          <w:b/>
          <w:lang w:val="ru-RU"/>
        </w:rPr>
        <w:t>3</w:t>
      </w:r>
      <w:r>
        <w:rPr>
          <w:b/>
        </w:rPr>
        <w:t xml:space="preserve">. </w:t>
      </w:r>
      <w:r>
        <w:t>В случай, че банката, издала гаранцията за изпълнение на договора, се обяви в несъстоятелност, или изпадне в неплатежоспособност/</w:t>
      </w:r>
      <w:proofErr w:type="spellStart"/>
      <w:r>
        <w:t>свръхзадлъжнялост</w:t>
      </w:r>
      <w:proofErr w:type="spellEnd"/>
      <w:r>
        <w:t xml:space="preserve">, или й се отнеме лиценза, или откаже да заплати предявената </w:t>
      </w:r>
      <w:r>
        <w:rPr>
          <w:b/>
        </w:rPr>
        <w:t>от ВЪЗЛОЖИТЕЛЯ</w:t>
      </w:r>
      <w:r>
        <w:t xml:space="preserve"> сума в 3-дневен срок, </w:t>
      </w:r>
      <w:r>
        <w:rPr>
          <w:b/>
        </w:rPr>
        <w:t>ВЪЗЛОЖИТЕЛЯТ</w:t>
      </w:r>
      <w:r>
        <w:t xml:space="preserve"> има право да поиска, а </w:t>
      </w:r>
      <w:r>
        <w:rPr>
          <w:b/>
        </w:rPr>
        <w:t>ИЗПЪЛНИТЕЛЯТ</w:t>
      </w:r>
      <w:r>
        <w:t xml:space="preserve"> се задължава да предостави, в срок до 5 (пет) работни дни от направеното искане, съответна заместваща гаранция от друга банкова институция, съгласувана с </w:t>
      </w:r>
      <w:r>
        <w:rPr>
          <w:b/>
        </w:rPr>
        <w:t>ВЪЗЛОЖИТЕЛЯ</w:t>
      </w:r>
      <w:r>
        <w:t>.</w:t>
      </w:r>
    </w:p>
    <w:p w:rsidR="005B2F6A" w:rsidRDefault="005B2F6A" w:rsidP="005B2F6A">
      <w:pPr>
        <w:tabs>
          <w:tab w:val="left" w:pos="810"/>
        </w:tabs>
        <w:ind w:left="270" w:firstLine="360"/>
        <w:jc w:val="both"/>
        <w:rPr>
          <w:lang w:val="ru-RU"/>
        </w:rPr>
      </w:pPr>
      <w:r>
        <w:rPr>
          <w:b/>
          <w:lang w:val="ru-RU"/>
        </w:rPr>
        <w:t xml:space="preserve">Чл. 44. ВЪЗЛОЖИТЕЛЯТ </w:t>
      </w:r>
      <w:r>
        <w:rPr>
          <w:lang w:val="ru-RU"/>
        </w:rPr>
        <w:t xml:space="preserve">не </w:t>
      </w:r>
      <w:proofErr w:type="spellStart"/>
      <w:r>
        <w:rPr>
          <w:lang w:val="ru-RU"/>
        </w:rPr>
        <w:t>дължи</w:t>
      </w:r>
      <w:proofErr w:type="spellEnd"/>
      <w:r>
        <w:rPr>
          <w:lang w:val="ru-RU"/>
        </w:rPr>
        <w:t xml:space="preserve"> лихва </w:t>
      </w:r>
      <w:proofErr w:type="spellStart"/>
      <w:r>
        <w:rPr>
          <w:lang w:val="ru-RU"/>
        </w:rPr>
        <w:t>върху</w:t>
      </w:r>
      <w:proofErr w:type="spellEnd"/>
      <w:r>
        <w:rPr>
          <w:lang w:val="ru-RU"/>
        </w:rPr>
        <w:t xml:space="preserve"> </w:t>
      </w:r>
      <w:proofErr w:type="spellStart"/>
      <w:r>
        <w:rPr>
          <w:lang w:val="ru-RU"/>
        </w:rPr>
        <w:t>сумата</w:t>
      </w:r>
      <w:proofErr w:type="spellEnd"/>
      <w:r>
        <w:rPr>
          <w:lang w:val="ru-RU"/>
        </w:rPr>
        <w:t xml:space="preserve"> по </w:t>
      </w:r>
      <w:proofErr w:type="spellStart"/>
      <w:r>
        <w:rPr>
          <w:lang w:val="ru-RU"/>
        </w:rPr>
        <w:t>гаранцията</w:t>
      </w:r>
      <w:proofErr w:type="spellEnd"/>
      <w:r>
        <w:rPr>
          <w:lang w:val="ru-RU"/>
        </w:rPr>
        <w:t xml:space="preserve"> за </w:t>
      </w:r>
      <w:proofErr w:type="spellStart"/>
      <w:r>
        <w:rPr>
          <w:lang w:val="ru-RU"/>
        </w:rPr>
        <w:t>изпълнение</w:t>
      </w:r>
      <w:proofErr w:type="spellEnd"/>
      <w:r>
        <w:rPr>
          <w:lang w:val="ru-RU"/>
        </w:rPr>
        <w:t xml:space="preserve"> на договора.</w:t>
      </w:r>
    </w:p>
    <w:p w:rsidR="005B2F6A" w:rsidRDefault="005B2F6A" w:rsidP="005B2F6A">
      <w:pPr>
        <w:tabs>
          <w:tab w:val="left" w:pos="810"/>
        </w:tabs>
        <w:ind w:left="270" w:firstLine="360"/>
        <w:jc w:val="both"/>
      </w:pPr>
    </w:p>
    <w:p w:rsidR="005B2F6A" w:rsidRDefault="005B2F6A" w:rsidP="005B2F6A">
      <w:pPr>
        <w:tabs>
          <w:tab w:val="left" w:pos="810"/>
        </w:tabs>
        <w:ind w:left="270" w:firstLine="360"/>
        <w:jc w:val="both"/>
        <w:rPr>
          <w:b/>
          <w:bCs/>
        </w:rPr>
      </w:pPr>
      <w:bookmarkStart w:id="30" w:name="_Toc445895019"/>
      <w:bookmarkStart w:id="31" w:name="_Toc445882474"/>
      <w:bookmarkStart w:id="32" w:name="_Toc391557530"/>
      <w:r>
        <w:rPr>
          <w:b/>
          <w:bCs/>
        </w:rPr>
        <w:t>Х</w:t>
      </w:r>
      <w:r>
        <w:rPr>
          <w:b/>
          <w:bCs/>
          <w:lang w:val="en-US"/>
        </w:rPr>
        <w:t>III</w:t>
      </w:r>
      <w:r>
        <w:rPr>
          <w:b/>
          <w:bCs/>
        </w:rPr>
        <w:t xml:space="preserve">. </w:t>
      </w:r>
      <w:r>
        <w:rPr>
          <w:b/>
        </w:rPr>
        <w:t>ОТГОВОРНОСТ ПРИ НЕИЗПЪЛНЕНИЕ</w:t>
      </w:r>
      <w:bookmarkEnd w:id="30"/>
      <w:bookmarkEnd w:id="31"/>
      <w:bookmarkEnd w:id="32"/>
    </w:p>
    <w:p w:rsidR="005B2F6A" w:rsidRDefault="005B2F6A" w:rsidP="005B2F6A">
      <w:pPr>
        <w:tabs>
          <w:tab w:val="left" w:pos="810"/>
        </w:tabs>
        <w:ind w:left="270" w:firstLine="360"/>
        <w:jc w:val="both"/>
        <w:rPr>
          <w:b/>
        </w:rPr>
      </w:pPr>
    </w:p>
    <w:p w:rsidR="005B2F6A" w:rsidRDefault="005B2F6A" w:rsidP="005B2F6A">
      <w:pPr>
        <w:tabs>
          <w:tab w:val="left" w:pos="810"/>
        </w:tabs>
        <w:ind w:left="270" w:firstLine="360"/>
        <w:jc w:val="both"/>
      </w:pPr>
      <w:r>
        <w:rPr>
          <w:b/>
        </w:rPr>
        <w:t xml:space="preserve">Чл. </w:t>
      </w:r>
      <w:r>
        <w:rPr>
          <w:b/>
          <w:lang w:val="ru-RU"/>
        </w:rPr>
        <w:t>45</w:t>
      </w:r>
      <w:r>
        <w:rPr>
          <w:b/>
        </w:rPr>
        <w:t>. (1)</w:t>
      </w:r>
      <w:r>
        <w:t xml:space="preserve"> В случай, че </w:t>
      </w:r>
      <w:r>
        <w:rPr>
          <w:b/>
        </w:rPr>
        <w:t>ИЗПЪЛНИТЕЛЯТ</w:t>
      </w:r>
      <w:r>
        <w:t xml:space="preserve"> не е завършил </w:t>
      </w:r>
      <w:r>
        <w:rPr>
          <w:lang w:val="ru-RU"/>
        </w:rPr>
        <w:t>СМР</w:t>
      </w:r>
      <w:r>
        <w:t xml:space="preserve"> до степен, в която строежът е годен за приемане с констативен протокол обр. 15 в срока за приключване съгласно този договор, както и когато изостава от срока по Графика за изпълнение на СМР и забавата не се дължи на действия или актове на </w:t>
      </w:r>
      <w:r>
        <w:rPr>
          <w:b/>
        </w:rPr>
        <w:t>ВЪЗЛОЖИТЕЛЯ,</w:t>
      </w:r>
      <w:r>
        <w:t xml:space="preserve"> консултанта по чл. 166 от ЗУТ, инвеститорския контрол или непредвидено обстоятелство, или действия (актове) на трети страни, различни от </w:t>
      </w:r>
      <w:r>
        <w:rPr>
          <w:b/>
        </w:rPr>
        <w:t>ИЗПЪЛНИТЕЛЯ</w:t>
      </w:r>
      <w:r>
        <w:t xml:space="preserve">, </w:t>
      </w:r>
      <w:r>
        <w:rPr>
          <w:b/>
        </w:rPr>
        <w:t>ИЗПЪЛНИТЕЛЯТ</w:t>
      </w:r>
      <w:r>
        <w:t xml:space="preserve"> се задължава да плати неустойка на </w:t>
      </w:r>
      <w:r>
        <w:rPr>
          <w:b/>
        </w:rPr>
        <w:t>ВЪЗЛОЖИТЕЛЯ</w:t>
      </w:r>
      <w:r>
        <w:t xml:space="preserve"> в размер на 0,1% (нула цяло и един процент) на ден от общата цена за изпълнение на договора в лв. без ДДС, за всеки ден от забавеното изпълнение, но не повече от 20% (двадесет процента) от общата цена за изпълнение на договора в лв. без ДДС.</w:t>
      </w:r>
    </w:p>
    <w:p w:rsidR="005B2F6A" w:rsidRDefault="005B2F6A" w:rsidP="005B2F6A">
      <w:pPr>
        <w:tabs>
          <w:tab w:val="left" w:pos="810"/>
        </w:tabs>
        <w:ind w:left="270" w:firstLine="360"/>
        <w:jc w:val="both"/>
      </w:pPr>
      <w:r>
        <w:rPr>
          <w:b/>
        </w:rPr>
        <w:t>(2)</w:t>
      </w:r>
      <w:r>
        <w:t xml:space="preserve"> При забавено изпълнение на всяко друго задължение по този договора от страна на </w:t>
      </w:r>
      <w:r>
        <w:rPr>
          <w:b/>
        </w:rPr>
        <w:t>ИЗПЪЛНИТЕЛЯ</w:t>
      </w:r>
      <w:r>
        <w:t xml:space="preserve">, последният дължи на </w:t>
      </w:r>
      <w:r>
        <w:rPr>
          <w:b/>
        </w:rPr>
        <w:t>ВЪЗЛОЖИТЕЛЯ</w:t>
      </w:r>
      <w:r>
        <w:t xml:space="preserve"> неустойка в размер на 0,05% </w:t>
      </w:r>
      <w:r>
        <w:rPr>
          <w:lang w:val="ru-RU"/>
        </w:rPr>
        <w:t>(</w:t>
      </w:r>
      <w:r>
        <w:t>нула цяло и пет</w:t>
      </w:r>
      <w:r>
        <w:rPr>
          <w:lang w:val="ru-RU"/>
        </w:rPr>
        <w:t xml:space="preserve">) </w:t>
      </w:r>
      <w:r>
        <w:t>на ден за всеки ден забава, но не повече от 20% (двадесет) от общата ц</w:t>
      </w:r>
      <w:proofErr w:type="spellStart"/>
      <w:r>
        <w:rPr>
          <w:lang w:val="ru-RU"/>
        </w:rPr>
        <w:t>ена</w:t>
      </w:r>
      <w:proofErr w:type="spellEnd"/>
      <w:r>
        <w:rPr>
          <w:lang w:val="ru-RU"/>
        </w:rPr>
        <w:t xml:space="preserve"> за </w:t>
      </w:r>
      <w:proofErr w:type="spellStart"/>
      <w:r>
        <w:rPr>
          <w:lang w:val="ru-RU"/>
        </w:rPr>
        <w:t>изпълнение</w:t>
      </w:r>
      <w:proofErr w:type="spellEnd"/>
      <w:r>
        <w:rPr>
          <w:lang w:val="ru-RU"/>
        </w:rPr>
        <w:t xml:space="preserve"> на Договора</w:t>
      </w:r>
      <w:r>
        <w:t xml:space="preserve"> в лв. без ДДС.</w:t>
      </w:r>
    </w:p>
    <w:p w:rsidR="005B2F6A" w:rsidRDefault="005B2F6A" w:rsidP="005B2F6A">
      <w:pPr>
        <w:tabs>
          <w:tab w:val="left" w:pos="810"/>
        </w:tabs>
        <w:ind w:left="270" w:firstLine="360"/>
        <w:jc w:val="both"/>
      </w:pPr>
      <w:r>
        <w:rPr>
          <w:b/>
        </w:rPr>
        <w:t xml:space="preserve">Чл. </w:t>
      </w:r>
      <w:r>
        <w:rPr>
          <w:b/>
          <w:lang w:val="ru-RU"/>
        </w:rPr>
        <w:t>46</w:t>
      </w:r>
      <w:r>
        <w:rPr>
          <w:b/>
        </w:rPr>
        <w:t>.</w:t>
      </w:r>
      <w:r>
        <w:t xml:space="preserve"> </w:t>
      </w:r>
      <w:r>
        <w:rPr>
          <w:b/>
          <w:lang w:val="ru-RU"/>
        </w:rPr>
        <w:t>(1)</w:t>
      </w:r>
      <w:r>
        <w:rPr>
          <w:lang w:val="ru-RU"/>
        </w:rPr>
        <w:t xml:space="preserve"> </w:t>
      </w:r>
      <w:r>
        <w:t xml:space="preserve">При лошо или частично изпълнение на СМР </w:t>
      </w:r>
      <w:r>
        <w:rPr>
          <w:b/>
        </w:rPr>
        <w:t>ИЗПЪЛНИТЕЛЯТ</w:t>
      </w:r>
      <w:r>
        <w:t xml:space="preserve"> дължи неустойка в размер на 5% (</w:t>
      </w:r>
      <w:r>
        <w:rPr>
          <w:lang w:val="ru-RU"/>
        </w:rPr>
        <w:t>пет</w:t>
      </w:r>
      <w:r>
        <w:t xml:space="preserve">) </w:t>
      </w:r>
      <w:r>
        <w:rPr>
          <w:lang w:val="ru-RU"/>
        </w:rPr>
        <w:t xml:space="preserve">от </w:t>
      </w:r>
      <w:proofErr w:type="spellStart"/>
      <w:r>
        <w:rPr>
          <w:lang w:val="ru-RU"/>
        </w:rPr>
        <w:t>цената</w:t>
      </w:r>
      <w:proofErr w:type="spellEnd"/>
      <w:r>
        <w:rPr>
          <w:lang w:val="ru-RU"/>
        </w:rPr>
        <w:t xml:space="preserve"> за </w:t>
      </w:r>
      <w:proofErr w:type="spellStart"/>
      <w:r>
        <w:rPr>
          <w:lang w:val="ru-RU"/>
        </w:rPr>
        <w:t>изпълнение</w:t>
      </w:r>
      <w:proofErr w:type="spellEnd"/>
      <w:r>
        <w:rPr>
          <w:lang w:val="ru-RU"/>
        </w:rPr>
        <w:t xml:space="preserve"> на СМР в </w:t>
      </w:r>
      <w:proofErr w:type="spellStart"/>
      <w:r>
        <w:rPr>
          <w:lang w:val="ru-RU"/>
        </w:rPr>
        <w:t>лв</w:t>
      </w:r>
      <w:proofErr w:type="spellEnd"/>
      <w:r>
        <w:rPr>
          <w:lang w:val="ru-RU"/>
        </w:rPr>
        <w:t xml:space="preserve">. без ДДС, </w:t>
      </w:r>
      <w:proofErr w:type="spellStart"/>
      <w:r>
        <w:rPr>
          <w:lang w:val="ru-RU"/>
        </w:rPr>
        <w:t>които</w:t>
      </w:r>
      <w:proofErr w:type="spellEnd"/>
      <w:r>
        <w:rPr>
          <w:lang w:val="ru-RU"/>
        </w:rPr>
        <w:t xml:space="preserve"> е </w:t>
      </w:r>
      <w:proofErr w:type="spellStart"/>
      <w:r>
        <w:rPr>
          <w:lang w:val="ru-RU"/>
        </w:rPr>
        <w:t>следвало</w:t>
      </w:r>
      <w:proofErr w:type="spellEnd"/>
      <w:r>
        <w:rPr>
          <w:lang w:val="ru-RU"/>
        </w:rPr>
        <w:t xml:space="preserve"> да </w:t>
      </w:r>
      <w:proofErr w:type="spellStart"/>
      <w:r>
        <w:rPr>
          <w:lang w:val="ru-RU"/>
        </w:rPr>
        <w:t>бъдат</w:t>
      </w:r>
      <w:proofErr w:type="spellEnd"/>
      <w:r>
        <w:rPr>
          <w:lang w:val="ru-RU"/>
        </w:rPr>
        <w:t xml:space="preserve"> </w:t>
      </w:r>
      <w:proofErr w:type="spellStart"/>
      <w:r>
        <w:rPr>
          <w:lang w:val="ru-RU"/>
        </w:rPr>
        <w:t>изпълнени</w:t>
      </w:r>
      <w:proofErr w:type="spellEnd"/>
      <w:r>
        <w:rPr>
          <w:lang w:val="ru-RU"/>
        </w:rPr>
        <w:t xml:space="preserve"> точно.</w:t>
      </w:r>
    </w:p>
    <w:p w:rsidR="005B2F6A" w:rsidRDefault="005B2F6A" w:rsidP="005B2F6A">
      <w:pPr>
        <w:tabs>
          <w:tab w:val="left" w:pos="810"/>
        </w:tabs>
        <w:ind w:left="270" w:firstLine="360"/>
        <w:jc w:val="both"/>
      </w:pPr>
      <w:r>
        <w:rPr>
          <w:b/>
        </w:rPr>
        <w:t>(2)</w:t>
      </w:r>
      <w:r>
        <w:t xml:space="preserve"> При лошо или частично изпълнение на всяко друго задължение по Договора от страна на </w:t>
      </w:r>
      <w:r>
        <w:rPr>
          <w:b/>
        </w:rPr>
        <w:t>ИЗПЪЛНИТЕЛЯ</w:t>
      </w:r>
      <w:r>
        <w:t xml:space="preserve">, последният дължи на </w:t>
      </w:r>
      <w:r>
        <w:rPr>
          <w:b/>
        </w:rPr>
        <w:t>ВЪЗЛОЖИТЕЛЯ</w:t>
      </w:r>
      <w:r>
        <w:t xml:space="preserve"> неустойка в размер на </w:t>
      </w:r>
      <w:r>
        <w:rPr>
          <w:lang w:val="ru-RU"/>
        </w:rPr>
        <w:t>5%</w:t>
      </w:r>
      <w:r>
        <w:t xml:space="preserve"> (пет) </w:t>
      </w:r>
      <w:r>
        <w:rPr>
          <w:lang w:val="ru-RU"/>
        </w:rPr>
        <w:t xml:space="preserve">от </w:t>
      </w:r>
      <w:r>
        <w:t>общата ц</w:t>
      </w:r>
      <w:proofErr w:type="spellStart"/>
      <w:r>
        <w:rPr>
          <w:lang w:val="ru-RU"/>
        </w:rPr>
        <w:t>ена</w:t>
      </w:r>
      <w:proofErr w:type="spellEnd"/>
      <w:r>
        <w:rPr>
          <w:lang w:val="ru-RU"/>
        </w:rPr>
        <w:t xml:space="preserve"> за </w:t>
      </w:r>
      <w:proofErr w:type="spellStart"/>
      <w:r>
        <w:rPr>
          <w:lang w:val="ru-RU"/>
        </w:rPr>
        <w:t>изпълнение</w:t>
      </w:r>
      <w:proofErr w:type="spellEnd"/>
      <w:r>
        <w:rPr>
          <w:lang w:val="ru-RU"/>
        </w:rPr>
        <w:t xml:space="preserve"> на договора</w:t>
      </w:r>
      <w:r>
        <w:t xml:space="preserve"> в лв. без ДДС </w:t>
      </w:r>
      <w:r>
        <w:rPr>
          <w:lang w:val="ru-RU"/>
        </w:rPr>
        <w:t xml:space="preserve">за всяко </w:t>
      </w:r>
      <w:proofErr w:type="spellStart"/>
      <w:r>
        <w:rPr>
          <w:lang w:val="ru-RU"/>
        </w:rPr>
        <w:t>задължение</w:t>
      </w:r>
      <w:proofErr w:type="spellEnd"/>
      <w:r>
        <w:rPr>
          <w:lang w:val="ru-RU"/>
        </w:rPr>
        <w:t xml:space="preserve">, </w:t>
      </w:r>
      <w:proofErr w:type="spellStart"/>
      <w:r>
        <w:rPr>
          <w:lang w:val="ru-RU"/>
        </w:rPr>
        <w:t>което</w:t>
      </w:r>
      <w:proofErr w:type="spellEnd"/>
      <w:r>
        <w:rPr>
          <w:lang w:val="ru-RU"/>
        </w:rPr>
        <w:t xml:space="preserve"> е </w:t>
      </w:r>
      <w:proofErr w:type="spellStart"/>
      <w:r>
        <w:rPr>
          <w:lang w:val="ru-RU"/>
        </w:rPr>
        <w:t>следвало</w:t>
      </w:r>
      <w:proofErr w:type="spellEnd"/>
      <w:r>
        <w:rPr>
          <w:lang w:val="ru-RU"/>
        </w:rPr>
        <w:t xml:space="preserve"> да </w:t>
      </w:r>
      <w:proofErr w:type="spellStart"/>
      <w:r>
        <w:rPr>
          <w:lang w:val="ru-RU"/>
        </w:rPr>
        <w:t>бъде</w:t>
      </w:r>
      <w:proofErr w:type="spellEnd"/>
      <w:r>
        <w:rPr>
          <w:lang w:val="ru-RU"/>
        </w:rPr>
        <w:t xml:space="preserve"> </w:t>
      </w:r>
      <w:proofErr w:type="spellStart"/>
      <w:r>
        <w:rPr>
          <w:lang w:val="ru-RU"/>
        </w:rPr>
        <w:t>изпълнено</w:t>
      </w:r>
      <w:proofErr w:type="spellEnd"/>
      <w:r>
        <w:rPr>
          <w:lang w:val="ru-RU"/>
        </w:rPr>
        <w:t xml:space="preserve"> точно</w:t>
      </w:r>
      <w:r>
        <w:t>.</w:t>
      </w:r>
    </w:p>
    <w:p w:rsidR="005B2F6A" w:rsidRDefault="005B2F6A" w:rsidP="005B2F6A">
      <w:pPr>
        <w:tabs>
          <w:tab w:val="left" w:pos="810"/>
        </w:tabs>
        <w:ind w:left="270" w:firstLine="360"/>
        <w:jc w:val="both"/>
      </w:pPr>
      <w:r>
        <w:rPr>
          <w:b/>
        </w:rPr>
        <w:t>(3)</w:t>
      </w:r>
      <w:r>
        <w:t xml:space="preserve"> За всяко друго неизпълнение на задължение по договора, дефинирано изрично или квалифицирано като такова, включително без да е упоменато, че ще се счита за неизпълнение, </w:t>
      </w:r>
      <w:r>
        <w:rPr>
          <w:b/>
        </w:rPr>
        <w:lastRenderedPageBreak/>
        <w:t>ИЗПЪЛНИТЕЛЯТ</w:t>
      </w:r>
      <w:r>
        <w:t xml:space="preserve"> дължи неустойка в размер на 10% (десет) от стойността на неизпълненото задължение, а когато стойността на задължението не може да бъде определена или задължението е без стойност, неустойката е в размер на 0,5% (нула цяло и пет) от общата цена за изпълнение на договора в лв. без ДДС.</w:t>
      </w:r>
    </w:p>
    <w:p w:rsidR="005B2F6A" w:rsidRDefault="005B2F6A" w:rsidP="005B2F6A">
      <w:pPr>
        <w:tabs>
          <w:tab w:val="left" w:pos="810"/>
        </w:tabs>
        <w:ind w:left="270" w:firstLine="360"/>
        <w:jc w:val="both"/>
        <w:rPr>
          <w:b/>
        </w:rPr>
      </w:pPr>
      <w:r>
        <w:rPr>
          <w:b/>
        </w:rPr>
        <w:t xml:space="preserve">Чл. </w:t>
      </w:r>
      <w:r>
        <w:rPr>
          <w:b/>
          <w:lang w:val="ru-RU"/>
        </w:rPr>
        <w:t>47</w:t>
      </w:r>
      <w:r>
        <w:rPr>
          <w:b/>
        </w:rPr>
        <w:t>. ВЪЗЛОЖИТЕЛЯТ</w:t>
      </w:r>
      <w:r>
        <w:t xml:space="preserve"> има право да приспада начислените по чл. </w:t>
      </w:r>
      <w:r>
        <w:rPr>
          <w:lang w:val="ru-RU"/>
        </w:rPr>
        <w:t xml:space="preserve">45 </w:t>
      </w:r>
      <w:r>
        <w:t xml:space="preserve">и чл. </w:t>
      </w:r>
      <w:r>
        <w:rPr>
          <w:lang w:val="ru-RU"/>
        </w:rPr>
        <w:t>46</w:t>
      </w:r>
      <w:r>
        <w:t xml:space="preserve"> неустойки от общата цена за изпълнение на договора в лв. без ДДС, от гаранцията за изпълнение на договора или, от която и да е друга сума (акт обр.19 и др.), дължима на </w:t>
      </w:r>
      <w:r>
        <w:rPr>
          <w:b/>
        </w:rPr>
        <w:t>ИЗПЪЛНИТЕЛЯ</w:t>
      </w:r>
      <w:r>
        <w:t xml:space="preserve"> по този Договор.</w:t>
      </w:r>
    </w:p>
    <w:p w:rsidR="005B2F6A" w:rsidRDefault="005B2F6A" w:rsidP="005B2F6A">
      <w:pPr>
        <w:tabs>
          <w:tab w:val="left" w:pos="810"/>
        </w:tabs>
        <w:ind w:left="270" w:firstLine="360"/>
        <w:jc w:val="both"/>
        <w:rPr>
          <w:b/>
        </w:rPr>
      </w:pPr>
    </w:p>
    <w:p w:rsidR="005B2F6A" w:rsidRDefault="005B2F6A" w:rsidP="005B2F6A">
      <w:pPr>
        <w:tabs>
          <w:tab w:val="left" w:pos="810"/>
        </w:tabs>
        <w:ind w:left="270" w:firstLine="360"/>
        <w:jc w:val="both"/>
        <w:rPr>
          <w:b/>
          <w:bCs/>
        </w:rPr>
      </w:pPr>
      <w:bookmarkStart w:id="33" w:name="_Toc445895020"/>
      <w:bookmarkStart w:id="34" w:name="_Toc445882475"/>
      <w:bookmarkStart w:id="35" w:name="_Toc391557531"/>
      <w:r>
        <w:rPr>
          <w:b/>
          <w:bCs/>
        </w:rPr>
        <w:t>Х</w:t>
      </w:r>
      <w:r>
        <w:rPr>
          <w:b/>
          <w:bCs/>
          <w:lang w:val="en-US"/>
        </w:rPr>
        <w:t>IV</w:t>
      </w:r>
      <w:r>
        <w:rPr>
          <w:b/>
          <w:bCs/>
        </w:rPr>
        <w:t>. ОТГОВОРНОСТ ЗА ВРЕДИ. ЗАСТРАХОВКИ</w:t>
      </w:r>
      <w:bookmarkEnd w:id="33"/>
      <w:bookmarkEnd w:id="34"/>
      <w:bookmarkEnd w:id="35"/>
    </w:p>
    <w:p w:rsidR="005B2F6A" w:rsidRDefault="005B2F6A" w:rsidP="005B2F6A">
      <w:pPr>
        <w:tabs>
          <w:tab w:val="left" w:pos="810"/>
        </w:tabs>
        <w:ind w:left="270" w:firstLine="360"/>
        <w:jc w:val="both"/>
      </w:pPr>
    </w:p>
    <w:p w:rsidR="005B2F6A" w:rsidRDefault="005B2F6A" w:rsidP="005B2F6A">
      <w:pPr>
        <w:tabs>
          <w:tab w:val="left" w:pos="810"/>
        </w:tabs>
        <w:ind w:left="270" w:firstLine="360"/>
        <w:jc w:val="both"/>
        <w:rPr>
          <w:b/>
        </w:rPr>
      </w:pPr>
      <w:r>
        <w:rPr>
          <w:b/>
        </w:rPr>
        <w:t xml:space="preserve">Чл. </w:t>
      </w:r>
      <w:r>
        <w:rPr>
          <w:b/>
          <w:lang w:val="ru-RU"/>
        </w:rPr>
        <w:t>48</w:t>
      </w:r>
      <w:r>
        <w:rPr>
          <w:b/>
        </w:rPr>
        <w:t>. (1)</w:t>
      </w:r>
      <w:r>
        <w:t xml:space="preserve"> </w:t>
      </w:r>
      <w:r>
        <w:rPr>
          <w:b/>
        </w:rPr>
        <w:t>ИЗПЪЛНИТЕЛЯТ</w:t>
      </w:r>
      <w:r>
        <w:t xml:space="preserve"> носи отговорност и се задължава да обезщети </w:t>
      </w:r>
      <w:r>
        <w:rPr>
          <w:b/>
        </w:rPr>
        <w:t>ВЪЗЛОЖИТЕЛЯ,</w:t>
      </w:r>
      <w:r>
        <w:t xml:space="preserve"> за което и да е искане, претенция, процедура или </w:t>
      </w:r>
      <w:proofErr w:type="spellStart"/>
      <w:r>
        <w:t>разноска</w:t>
      </w:r>
      <w:proofErr w:type="spellEnd"/>
      <w:r>
        <w:t xml:space="preserve">, направени във връзка с вреди, причинени на други участници в строителството и/или трети лица, вкл. телесна повреди или смърт, при или по повод изпълнението на задълженията си по този договор. </w:t>
      </w:r>
    </w:p>
    <w:p w:rsidR="005B2F6A" w:rsidRDefault="005B2F6A" w:rsidP="005B2F6A">
      <w:pPr>
        <w:tabs>
          <w:tab w:val="left" w:pos="810"/>
        </w:tabs>
        <w:ind w:left="270" w:firstLine="360"/>
        <w:jc w:val="both"/>
      </w:pPr>
      <w:r>
        <w:rPr>
          <w:b/>
        </w:rPr>
        <w:t>(2) ИЗПЪЛНИТЕЛЯТ</w:t>
      </w:r>
      <w:r>
        <w:t xml:space="preserve"> носи отговорност и се задължава да обезщети </w:t>
      </w:r>
      <w:r>
        <w:rPr>
          <w:b/>
        </w:rPr>
        <w:t>ВЪЗЛОЖИТЕЛЯ,</w:t>
      </w:r>
      <w:r>
        <w:t xml:space="preserve"> за което и да е искане, претенция, процедура или </w:t>
      </w:r>
      <w:proofErr w:type="spellStart"/>
      <w:r>
        <w:t>разноска</w:t>
      </w:r>
      <w:proofErr w:type="spellEnd"/>
      <w:r>
        <w:t xml:space="preserve">, направени във връзка с материални вреди, причинени на движима или недвижима собственост на други участници в строителството и/или на трети лица, при или по повод изпълнението на задълженията си по този договор. </w:t>
      </w:r>
    </w:p>
    <w:p w:rsidR="005B2F6A" w:rsidRDefault="005B2F6A" w:rsidP="005B2F6A">
      <w:pPr>
        <w:tabs>
          <w:tab w:val="left" w:pos="810"/>
        </w:tabs>
        <w:ind w:left="270" w:firstLine="360"/>
        <w:jc w:val="both"/>
      </w:pPr>
      <w:r>
        <w:rPr>
          <w:b/>
        </w:rPr>
        <w:t xml:space="preserve">(3) </w:t>
      </w:r>
      <w:r>
        <w:t xml:space="preserve">За времетраенето на договора </w:t>
      </w:r>
      <w:r>
        <w:rPr>
          <w:b/>
        </w:rPr>
        <w:t>ИЗПЪЛНИТЕЛЯТ</w:t>
      </w:r>
      <w:r>
        <w:t xml:space="preserve"> се задължава да поддържа валидна застраховка за покриване на пълната му професионална отговорност, съгласно изискването на чл. 171, ал. 1 от ЗУТ и Наредбата за условията и реда за задължително застраховане в проектирането и строителството.</w:t>
      </w:r>
    </w:p>
    <w:p w:rsidR="005B2F6A" w:rsidRDefault="005B2F6A" w:rsidP="005B2F6A">
      <w:pPr>
        <w:tabs>
          <w:tab w:val="left" w:pos="810"/>
        </w:tabs>
        <w:ind w:left="270" w:firstLine="360"/>
        <w:jc w:val="both"/>
      </w:pPr>
    </w:p>
    <w:p w:rsidR="005B2F6A" w:rsidRDefault="005B2F6A" w:rsidP="005B2F6A">
      <w:pPr>
        <w:tabs>
          <w:tab w:val="left" w:pos="810"/>
        </w:tabs>
        <w:ind w:left="270" w:firstLine="360"/>
        <w:jc w:val="both"/>
        <w:rPr>
          <w:b/>
          <w:bCs/>
        </w:rPr>
      </w:pPr>
      <w:bookmarkStart w:id="36" w:name="_Toc445895021"/>
      <w:bookmarkStart w:id="37" w:name="_Toc445882476"/>
      <w:bookmarkStart w:id="38" w:name="_Toc391557532"/>
      <w:r>
        <w:rPr>
          <w:b/>
          <w:bCs/>
        </w:rPr>
        <w:t>Х</w:t>
      </w:r>
      <w:r>
        <w:rPr>
          <w:b/>
          <w:bCs/>
          <w:lang w:val="en-US"/>
        </w:rPr>
        <w:t>V</w:t>
      </w:r>
      <w:r>
        <w:rPr>
          <w:b/>
          <w:bCs/>
        </w:rPr>
        <w:t>. ОТСТРАНЯВАНЕ НА ДЕФЕКТИ В ГАРАНЦИОННИТЕ СРОКОВЕ</w:t>
      </w:r>
      <w:bookmarkEnd w:id="36"/>
      <w:bookmarkEnd w:id="37"/>
      <w:bookmarkEnd w:id="38"/>
    </w:p>
    <w:p w:rsidR="005B2F6A" w:rsidRDefault="005B2F6A" w:rsidP="005B2F6A">
      <w:pPr>
        <w:tabs>
          <w:tab w:val="left" w:pos="810"/>
        </w:tabs>
        <w:ind w:left="270" w:firstLine="360"/>
        <w:jc w:val="both"/>
      </w:pPr>
    </w:p>
    <w:p w:rsidR="005B2F6A" w:rsidRDefault="005B2F6A" w:rsidP="005B2F6A">
      <w:pPr>
        <w:tabs>
          <w:tab w:val="left" w:pos="810"/>
        </w:tabs>
        <w:ind w:left="270" w:firstLine="360"/>
        <w:jc w:val="both"/>
      </w:pPr>
      <w:r>
        <w:rPr>
          <w:b/>
        </w:rPr>
        <w:t xml:space="preserve">Чл. </w:t>
      </w:r>
      <w:r>
        <w:rPr>
          <w:b/>
          <w:lang w:val="ru-RU"/>
        </w:rPr>
        <w:t>49</w:t>
      </w:r>
      <w:r>
        <w:rPr>
          <w:b/>
        </w:rPr>
        <w:t xml:space="preserve">. (1) </w:t>
      </w:r>
      <w:r>
        <w:t xml:space="preserve">В случай, че възникнат дефекти в срока по съответните гаранционни срокове, но не по-късно от 14 (четиринадесет) календарни дни след изтичане на срока, </w:t>
      </w:r>
      <w:r>
        <w:rPr>
          <w:b/>
        </w:rPr>
        <w:t>ВЪЗЛОЖИТЕЛЯ</w:t>
      </w:r>
      <w:r>
        <w:t xml:space="preserve"> ще изпрати на </w:t>
      </w:r>
      <w:r>
        <w:rPr>
          <w:b/>
        </w:rPr>
        <w:t>ИЗПЪЛНИТЕЛЯ</w:t>
      </w:r>
      <w:r>
        <w:t xml:space="preserve"> </w:t>
      </w:r>
      <w:r>
        <w:rPr>
          <w:b/>
        </w:rPr>
        <w:t xml:space="preserve">Известие за дефект, </w:t>
      </w:r>
      <w:r>
        <w:t xml:space="preserve">което съдържа срок за отстраняване на дефекта. </w:t>
      </w:r>
    </w:p>
    <w:p w:rsidR="005B2F6A" w:rsidRDefault="005B2F6A" w:rsidP="005B2F6A">
      <w:pPr>
        <w:tabs>
          <w:tab w:val="left" w:pos="810"/>
        </w:tabs>
        <w:ind w:left="270" w:firstLine="360"/>
        <w:jc w:val="both"/>
      </w:pPr>
      <w:r>
        <w:rPr>
          <w:b/>
        </w:rPr>
        <w:t xml:space="preserve">(2) </w:t>
      </w:r>
      <w:r>
        <w:t xml:space="preserve">В 3-дневен срок от получаването на Известието за дефект, </w:t>
      </w:r>
      <w:r>
        <w:rPr>
          <w:b/>
        </w:rPr>
        <w:t>ИЗПЪЛНИТЕЛЯТ</w:t>
      </w:r>
      <w:r>
        <w:t xml:space="preserve"> информира писмено </w:t>
      </w:r>
      <w:r>
        <w:rPr>
          <w:b/>
        </w:rPr>
        <w:t>ВЪЗЛОЖИТЕЛЯ</w:t>
      </w:r>
      <w:r>
        <w:t xml:space="preserve"> за съгласието или отказа си да отстрани дефекта.</w:t>
      </w:r>
    </w:p>
    <w:p w:rsidR="005B2F6A" w:rsidRDefault="005B2F6A" w:rsidP="005B2F6A">
      <w:pPr>
        <w:tabs>
          <w:tab w:val="left" w:pos="810"/>
        </w:tabs>
        <w:ind w:left="270" w:firstLine="360"/>
        <w:jc w:val="both"/>
      </w:pPr>
      <w:r>
        <w:rPr>
          <w:b/>
        </w:rPr>
        <w:t xml:space="preserve">(3) </w:t>
      </w:r>
      <w:r>
        <w:t xml:space="preserve">В случай, че </w:t>
      </w:r>
      <w:r>
        <w:rPr>
          <w:b/>
        </w:rPr>
        <w:t>ИЗПЪЛНИТЕЛЯТ</w:t>
      </w:r>
      <w:r>
        <w:t xml:space="preserve"> откаже или не отстрани дефекта в срока, определен с Известието за Дефект, </w:t>
      </w:r>
      <w:r>
        <w:rPr>
          <w:b/>
        </w:rPr>
        <w:t xml:space="preserve">ВЪЗЛОЖИТЕЛЯТ </w:t>
      </w:r>
      <w:r>
        <w:t xml:space="preserve">има право на неустойка, която покрива направените от </w:t>
      </w:r>
      <w:r>
        <w:rPr>
          <w:b/>
        </w:rPr>
        <w:t>ВЪЗЛОЖИТЕЛЯ</w:t>
      </w:r>
      <w:r>
        <w:t xml:space="preserve"> разходи за отстраняването на дефекта и се усвоява директно от гаранцията по чл. 36, ал. 1, т. 2.</w:t>
      </w:r>
    </w:p>
    <w:p w:rsidR="005B2F6A" w:rsidRDefault="005B2F6A" w:rsidP="005B2F6A">
      <w:pPr>
        <w:tabs>
          <w:tab w:val="left" w:pos="810"/>
        </w:tabs>
        <w:ind w:left="270" w:firstLine="360"/>
        <w:jc w:val="both"/>
      </w:pPr>
      <w:r>
        <w:rPr>
          <w:b/>
        </w:rPr>
        <w:t xml:space="preserve">(4) </w:t>
      </w:r>
      <w:r>
        <w:t xml:space="preserve">В случай че разходите за отстраняване на дефекта надвишават стойността на гаранцията по чл. 36, ал. 1, т. 2, </w:t>
      </w:r>
      <w:r>
        <w:rPr>
          <w:b/>
        </w:rPr>
        <w:t>ВЪЗЛОЖИТЕЛЯТ</w:t>
      </w:r>
      <w:r>
        <w:t xml:space="preserve"> има право да търси обезщетение по общия ред.</w:t>
      </w:r>
    </w:p>
    <w:p w:rsidR="005B2F6A" w:rsidRDefault="005B2F6A" w:rsidP="005B2F6A">
      <w:pPr>
        <w:tabs>
          <w:tab w:val="left" w:pos="810"/>
        </w:tabs>
        <w:ind w:left="270" w:firstLine="360"/>
        <w:jc w:val="both"/>
      </w:pPr>
    </w:p>
    <w:p w:rsidR="005B2F6A" w:rsidRDefault="005B2F6A" w:rsidP="005B2F6A">
      <w:pPr>
        <w:tabs>
          <w:tab w:val="left" w:pos="810"/>
        </w:tabs>
        <w:ind w:left="270" w:firstLine="360"/>
        <w:jc w:val="both"/>
      </w:pPr>
    </w:p>
    <w:p w:rsidR="005B2F6A" w:rsidRDefault="005B2F6A" w:rsidP="005B2F6A">
      <w:pPr>
        <w:tabs>
          <w:tab w:val="left" w:pos="810"/>
        </w:tabs>
        <w:ind w:left="270" w:firstLine="360"/>
        <w:jc w:val="both"/>
        <w:rPr>
          <w:b/>
          <w:bCs/>
        </w:rPr>
      </w:pPr>
      <w:bookmarkStart w:id="39" w:name="_Toc445895023"/>
      <w:bookmarkStart w:id="40" w:name="_Toc445882478"/>
      <w:bookmarkStart w:id="41" w:name="_Toc391557534"/>
      <w:r>
        <w:rPr>
          <w:b/>
          <w:bCs/>
        </w:rPr>
        <w:t>Х</w:t>
      </w:r>
      <w:r>
        <w:rPr>
          <w:b/>
          <w:bCs/>
          <w:lang w:val="en-US"/>
        </w:rPr>
        <w:t>VI</w:t>
      </w:r>
      <w:r>
        <w:rPr>
          <w:b/>
          <w:bCs/>
        </w:rPr>
        <w:t>. СПИРАНЕ НА ИЗПЪЛНЕНИЕТО ПОРАДИ НЕПРЕДВИДЕНИ ОБСТОЯТЕЛСТВА. ИЗМЕНЕНИЕ, ДОПЪЛНЕНИЕ И ПРЕКРАТЯВАНЕ НА ДОГОВОРА</w:t>
      </w:r>
      <w:bookmarkEnd w:id="39"/>
      <w:bookmarkEnd w:id="40"/>
      <w:bookmarkEnd w:id="41"/>
    </w:p>
    <w:p w:rsidR="005B2F6A" w:rsidRDefault="005B2F6A" w:rsidP="005B2F6A">
      <w:pPr>
        <w:tabs>
          <w:tab w:val="left" w:pos="810"/>
        </w:tabs>
        <w:ind w:left="270" w:firstLine="360"/>
        <w:jc w:val="both"/>
      </w:pPr>
    </w:p>
    <w:p w:rsidR="005B2F6A" w:rsidRDefault="005B2F6A" w:rsidP="005B2F6A">
      <w:pPr>
        <w:tabs>
          <w:tab w:val="left" w:pos="810"/>
        </w:tabs>
        <w:ind w:left="270" w:firstLine="360"/>
        <w:jc w:val="both"/>
      </w:pPr>
      <w:r>
        <w:rPr>
          <w:b/>
        </w:rPr>
        <w:t xml:space="preserve">Чл. </w:t>
      </w:r>
      <w:r>
        <w:rPr>
          <w:b/>
          <w:lang w:val="ru-RU"/>
        </w:rPr>
        <w:t>50</w:t>
      </w:r>
      <w:r>
        <w:rPr>
          <w:b/>
        </w:rPr>
        <w:t xml:space="preserve">. (1) </w:t>
      </w:r>
      <w:r>
        <w:t>При възникването на непредвидено обстоятелство изпълнението на задълженията по договора и съответните насрещни задължения се спират за времетраенето на непредвиденото обстоятелство.</w:t>
      </w:r>
    </w:p>
    <w:p w:rsidR="005B2F6A" w:rsidRDefault="005B2F6A" w:rsidP="005B2F6A">
      <w:pPr>
        <w:tabs>
          <w:tab w:val="left" w:pos="810"/>
        </w:tabs>
        <w:ind w:left="270" w:firstLine="360"/>
        <w:jc w:val="both"/>
      </w:pPr>
      <w:r>
        <w:rPr>
          <w:b/>
        </w:rPr>
        <w:t>(2)</w:t>
      </w:r>
      <w:r>
        <w:t xml:space="preserve"> Срокът за изпълнение на задължението се продължава съобразно периода, през който изпълнението е било спряно от непредвиденото обстоятелство.</w:t>
      </w:r>
    </w:p>
    <w:p w:rsidR="005B2F6A" w:rsidRDefault="005B2F6A" w:rsidP="005B2F6A">
      <w:pPr>
        <w:tabs>
          <w:tab w:val="left" w:pos="810"/>
        </w:tabs>
        <w:ind w:left="270" w:firstLine="360"/>
        <w:jc w:val="both"/>
      </w:pPr>
      <w:r>
        <w:rPr>
          <w:b/>
        </w:rPr>
        <w:t xml:space="preserve">(3) </w:t>
      </w:r>
      <w:r>
        <w:t xml:space="preserve">Страната, която не може да изпълни задълженията си по този договор поради непредвидени обстоятелства, не носи отговорност. </w:t>
      </w:r>
    </w:p>
    <w:p w:rsidR="005B2F6A" w:rsidRDefault="005B2F6A" w:rsidP="005B2F6A">
      <w:pPr>
        <w:tabs>
          <w:tab w:val="left" w:pos="810"/>
        </w:tabs>
        <w:ind w:left="270" w:firstLine="360"/>
        <w:jc w:val="both"/>
      </w:pPr>
      <w:r>
        <w:rPr>
          <w:b/>
        </w:rPr>
        <w:lastRenderedPageBreak/>
        <w:t>(4)</w:t>
      </w:r>
      <w:r>
        <w:t xml:space="preserve"> Настъпването на непредвиденото обстоятелство не освобождава страните от изпълнение на задължения, които е трябвало да бъдат изпълнени преди настъпване на събитието. </w:t>
      </w:r>
    </w:p>
    <w:p w:rsidR="005B2F6A" w:rsidRDefault="005B2F6A" w:rsidP="005B2F6A">
      <w:pPr>
        <w:tabs>
          <w:tab w:val="left" w:pos="810"/>
        </w:tabs>
        <w:ind w:left="270" w:firstLine="360"/>
        <w:jc w:val="both"/>
      </w:pPr>
      <w:r>
        <w:rPr>
          <w:b/>
          <w:lang w:val="ru-RU"/>
        </w:rPr>
        <w:t>(5)</w:t>
      </w:r>
      <w:r>
        <w:rPr>
          <w:lang w:val="ru-RU"/>
        </w:rPr>
        <w:t xml:space="preserve"> Страна, </w:t>
      </w:r>
      <w:proofErr w:type="spellStart"/>
      <w:r>
        <w:rPr>
          <w:lang w:val="ru-RU"/>
        </w:rPr>
        <w:t>която</w:t>
      </w:r>
      <w:proofErr w:type="spellEnd"/>
      <w:r>
        <w:rPr>
          <w:lang w:val="ru-RU"/>
        </w:rPr>
        <w:t xml:space="preserve"> е </w:t>
      </w:r>
      <w:proofErr w:type="spellStart"/>
      <w:r>
        <w:rPr>
          <w:lang w:val="ru-RU"/>
        </w:rPr>
        <w:t>засегната</w:t>
      </w:r>
      <w:proofErr w:type="spellEnd"/>
      <w:r>
        <w:rPr>
          <w:lang w:val="ru-RU"/>
        </w:rPr>
        <w:t xml:space="preserve"> от </w:t>
      </w:r>
      <w:proofErr w:type="spellStart"/>
      <w:r>
        <w:rPr>
          <w:lang w:val="ru-RU"/>
        </w:rPr>
        <w:t>непредвидено</w:t>
      </w:r>
      <w:proofErr w:type="spellEnd"/>
      <w:r>
        <w:rPr>
          <w:lang w:val="ru-RU"/>
        </w:rPr>
        <w:t xml:space="preserve"> </w:t>
      </w:r>
      <w:proofErr w:type="spellStart"/>
      <w:r>
        <w:rPr>
          <w:lang w:val="ru-RU"/>
        </w:rPr>
        <w:t>обстоятелство</w:t>
      </w:r>
      <w:proofErr w:type="spellEnd"/>
      <w:r>
        <w:rPr>
          <w:lang w:val="ru-RU"/>
        </w:rPr>
        <w:t xml:space="preserve">, е </w:t>
      </w:r>
      <w:proofErr w:type="spellStart"/>
      <w:r>
        <w:rPr>
          <w:lang w:val="ru-RU"/>
        </w:rPr>
        <w:t>длъжна</w:t>
      </w:r>
      <w:proofErr w:type="spellEnd"/>
      <w:r>
        <w:rPr>
          <w:lang w:val="ru-RU"/>
        </w:rPr>
        <w:t xml:space="preserve"> в </w:t>
      </w:r>
      <w:proofErr w:type="spellStart"/>
      <w:r>
        <w:rPr>
          <w:lang w:val="ru-RU"/>
        </w:rPr>
        <w:t>най-кратък</w:t>
      </w:r>
      <w:proofErr w:type="spellEnd"/>
      <w:r>
        <w:rPr>
          <w:lang w:val="ru-RU"/>
        </w:rPr>
        <w:t xml:space="preserve"> срок, но не </w:t>
      </w:r>
      <w:proofErr w:type="spellStart"/>
      <w:r>
        <w:rPr>
          <w:lang w:val="ru-RU"/>
        </w:rPr>
        <w:t>по-късно</w:t>
      </w:r>
      <w:proofErr w:type="spellEnd"/>
      <w:r>
        <w:rPr>
          <w:lang w:val="ru-RU"/>
        </w:rPr>
        <w:t xml:space="preserve"> от </w:t>
      </w:r>
      <w:r>
        <w:t xml:space="preserve">3 (три) календарни дни от </w:t>
      </w:r>
      <w:proofErr w:type="spellStart"/>
      <w:r>
        <w:rPr>
          <w:lang w:val="ru-RU"/>
        </w:rPr>
        <w:t>узнаване</w:t>
      </w:r>
      <w:proofErr w:type="spellEnd"/>
      <w:r>
        <w:rPr>
          <w:lang w:val="ru-RU"/>
        </w:rPr>
        <w:t xml:space="preserve"> на </w:t>
      </w:r>
      <w:proofErr w:type="spellStart"/>
      <w:r>
        <w:rPr>
          <w:lang w:val="ru-RU"/>
        </w:rPr>
        <w:t>събитието</w:t>
      </w:r>
      <w:proofErr w:type="spellEnd"/>
      <w:r>
        <w:rPr>
          <w:lang w:val="ru-RU"/>
        </w:rPr>
        <w:t xml:space="preserve">, </w:t>
      </w:r>
      <w:proofErr w:type="spellStart"/>
      <w:r>
        <w:rPr>
          <w:lang w:val="ru-RU"/>
        </w:rPr>
        <w:t>писмено</w:t>
      </w:r>
      <w:proofErr w:type="spellEnd"/>
      <w:r>
        <w:rPr>
          <w:lang w:val="ru-RU"/>
        </w:rPr>
        <w:t xml:space="preserve"> да извести </w:t>
      </w:r>
      <w:proofErr w:type="spellStart"/>
      <w:r>
        <w:rPr>
          <w:lang w:val="ru-RU"/>
        </w:rPr>
        <w:t>другата</w:t>
      </w:r>
      <w:proofErr w:type="spellEnd"/>
      <w:r>
        <w:rPr>
          <w:lang w:val="ru-RU"/>
        </w:rPr>
        <w:t xml:space="preserve"> </w:t>
      </w:r>
      <w:r>
        <w:t>с</w:t>
      </w:r>
      <w:proofErr w:type="spellStart"/>
      <w:r>
        <w:rPr>
          <w:lang w:val="ru-RU"/>
        </w:rPr>
        <w:t>трана</w:t>
      </w:r>
      <w:proofErr w:type="spellEnd"/>
      <w:r>
        <w:rPr>
          <w:lang w:val="ru-RU"/>
        </w:rPr>
        <w:t xml:space="preserve"> за </w:t>
      </w:r>
      <w:proofErr w:type="spellStart"/>
      <w:r>
        <w:rPr>
          <w:lang w:val="ru-RU"/>
        </w:rPr>
        <w:t>непредвиденото</w:t>
      </w:r>
      <w:proofErr w:type="spellEnd"/>
      <w:r>
        <w:rPr>
          <w:lang w:val="ru-RU"/>
        </w:rPr>
        <w:t xml:space="preserve"> </w:t>
      </w:r>
      <w:proofErr w:type="spellStart"/>
      <w:r>
        <w:rPr>
          <w:lang w:val="ru-RU"/>
        </w:rPr>
        <w:t>обстоятелство</w:t>
      </w:r>
      <w:proofErr w:type="spellEnd"/>
      <w:r>
        <w:rPr>
          <w:lang w:val="ru-RU"/>
        </w:rPr>
        <w:t xml:space="preserve">. </w:t>
      </w:r>
      <w:proofErr w:type="spellStart"/>
      <w:r>
        <w:rPr>
          <w:lang w:val="ru-RU"/>
        </w:rPr>
        <w:t>Известието</w:t>
      </w:r>
      <w:proofErr w:type="spellEnd"/>
      <w:r>
        <w:t xml:space="preserve"> задължително съдържа информация за:</w:t>
      </w:r>
    </w:p>
    <w:p w:rsidR="005B2F6A" w:rsidRDefault="005B2F6A" w:rsidP="005B2F6A">
      <w:pPr>
        <w:tabs>
          <w:tab w:val="left" w:pos="810"/>
        </w:tabs>
        <w:ind w:left="270" w:firstLine="360"/>
        <w:jc w:val="both"/>
      </w:pPr>
      <w:r>
        <w:rPr>
          <w:b/>
        </w:rPr>
        <w:t>а)</w:t>
      </w:r>
      <w:r>
        <w:t xml:space="preserve"> очакваното въздействие на непредвиденото обстоятелство върху изпълнението на СМР и/или върху възможността за приключване в срока, определен в този договор;</w:t>
      </w:r>
    </w:p>
    <w:p w:rsidR="005B2F6A" w:rsidRDefault="005B2F6A" w:rsidP="005B2F6A">
      <w:pPr>
        <w:tabs>
          <w:tab w:val="left" w:pos="810"/>
        </w:tabs>
        <w:ind w:left="270" w:firstLine="360"/>
        <w:jc w:val="both"/>
      </w:pPr>
      <w:r>
        <w:rPr>
          <w:b/>
        </w:rPr>
        <w:t>б)</w:t>
      </w:r>
      <w:r>
        <w:t xml:space="preserve"> предложения за начините на избягване или намаление на ефекта от такова събитие, респ. обстоятелство;</w:t>
      </w:r>
    </w:p>
    <w:p w:rsidR="005B2F6A" w:rsidRDefault="005B2F6A" w:rsidP="005B2F6A">
      <w:pPr>
        <w:tabs>
          <w:tab w:val="left" w:pos="810"/>
        </w:tabs>
        <w:ind w:left="270" w:firstLine="360"/>
        <w:jc w:val="both"/>
      </w:pPr>
      <w:r>
        <w:rPr>
          <w:b/>
        </w:rPr>
        <w:t>в)</w:t>
      </w:r>
      <w:r>
        <w:t xml:space="preserve"> предполагаемият период на действие и преустановяване на непредвиденото обстоятелство;</w:t>
      </w:r>
    </w:p>
    <w:p w:rsidR="005B2F6A" w:rsidRDefault="005B2F6A" w:rsidP="005B2F6A">
      <w:pPr>
        <w:tabs>
          <w:tab w:val="left" w:pos="810"/>
        </w:tabs>
        <w:ind w:left="270" w:firstLine="360"/>
        <w:jc w:val="both"/>
      </w:pPr>
      <w:r>
        <w:rPr>
          <w:b/>
        </w:rPr>
        <w:t>г)</w:t>
      </w:r>
      <w:r>
        <w:t xml:space="preserve"> евентуалните последствия от него за изпълнението на този договор. </w:t>
      </w:r>
    </w:p>
    <w:p w:rsidR="005B2F6A" w:rsidRDefault="005B2F6A" w:rsidP="005B2F6A">
      <w:pPr>
        <w:tabs>
          <w:tab w:val="left" w:pos="810"/>
        </w:tabs>
        <w:ind w:left="270" w:firstLine="360"/>
        <w:jc w:val="both"/>
      </w:pPr>
      <w:r>
        <w:rPr>
          <w:b/>
        </w:rPr>
        <w:t xml:space="preserve">(6) </w:t>
      </w:r>
      <w:r>
        <w:t>В случай, че страната, засегната от непредвиденото обстоятелство не изпрати никакво известие, дължи на другата страна обезщетение за вредите от това и няма право да иска удължаване на срока на договора.</w:t>
      </w:r>
    </w:p>
    <w:p w:rsidR="005B2F6A" w:rsidRDefault="005B2F6A" w:rsidP="005B2F6A">
      <w:pPr>
        <w:tabs>
          <w:tab w:val="left" w:pos="810"/>
        </w:tabs>
        <w:ind w:left="270" w:firstLine="360"/>
        <w:jc w:val="both"/>
      </w:pPr>
      <w:r>
        <w:rPr>
          <w:b/>
        </w:rPr>
        <w:t xml:space="preserve">(7) </w:t>
      </w:r>
      <w:r>
        <w:t>Удостоверяването на възникнало непредвидено обстоятелство се извършва със сертификат за форсмажор, издаден от Българската търговско-промишлена палата.</w:t>
      </w:r>
    </w:p>
    <w:p w:rsidR="005B2F6A" w:rsidRDefault="005B2F6A" w:rsidP="005B2F6A">
      <w:pPr>
        <w:tabs>
          <w:tab w:val="left" w:pos="810"/>
        </w:tabs>
        <w:ind w:left="270" w:firstLine="360"/>
        <w:jc w:val="both"/>
      </w:pPr>
      <w:r>
        <w:rPr>
          <w:b/>
        </w:rPr>
        <w:t xml:space="preserve">Чл. </w:t>
      </w:r>
      <w:r>
        <w:rPr>
          <w:b/>
          <w:lang w:val="ru-RU"/>
        </w:rPr>
        <w:t>51</w:t>
      </w:r>
      <w:r>
        <w:rPr>
          <w:b/>
        </w:rPr>
        <w:t>.</w:t>
      </w:r>
      <w:r>
        <w:t xml:space="preserve"> </w:t>
      </w:r>
      <w:r>
        <w:rPr>
          <w:b/>
        </w:rPr>
        <w:t>(1)</w:t>
      </w:r>
      <w:r>
        <w:t xml:space="preserve"> От датата на настъпване на непредвиденото обстоятелство до датата на преустановяване на действието му, страните предприемат всички необходими действия, за да избегнат или смекчат въздействието на непредвиденото обстоятелство и да продължат да изпълняват задълженията си по този договор, които не са възпрепятствани от непредвиденото обстоятелство.</w:t>
      </w:r>
    </w:p>
    <w:p w:rsidR="005B2F6A" w:rsidRDefault="005B2F6A" w:rsidP="005B2F6A">
      <w:pPr>
        <w:tabs>
          <w:tab w:val="left" w:pos="810"/>
        </w:tabs>
        <w:ind w:left="270" w:firstLine="360"/>
        <w:jc w:val="both"/>
      </w:pPr>
      <w:r>
        <w:rPr>
          <w:b/>
        </w:rPr>
        <w:t>(2)</w:t>
      </w:r>
      <w:r>
        <w:t xml:space="preserve"> Доколкото непредвиденото обстоятелство е риск, обхванат от условията на застрахователното покритие, </w:t>
      </w:r>
      <w:r>
        <w:rPr>
          <w:b/>
        </w:rPr>
        <w:t>ИЗПЪЛНИТЕЛЯТ</w:t>
      </w:r>
      <w:r>
        <w:t xml:space="preserve"> е длъжен незабавно да предяви съответните претенции по застрахователната полица.</w:t>
      </w:r>
    </w:p>
    <w:p w:rsidR="005B2F6A" w:rsidRDefault="005B2F6A" w:rsidP="005B2F6A">
      <w:pPr>
        <w:tabs>
          <w:tab w:val="left" w:pos="810"/>
        </w:tabs>
        <w:ind w:left="270" w:firstLine="360"/>
        <w:jc w:val="both"/>
      </w:pPr>
      <w:r>
        <w:rPr>
          <w:b/>
        </w:rPr>
        <w:t xml:space="preserve">Чл. </w:t>
      </w:r>
      <w:r>
        <w:rPr>
          <w:b/>
          <w:lang w:val="ru-RU"/>
        </w:rPr>
        <w:t>52</w:t>
      </w:r>
      <w:r>
        <w:rPr>
          <w:b/>
        </w:rPr>
        <w:t xml:space="preserve">. (1) </w:t>
      </w:r>
      <w:r>
        <w:t>Страните могат да изменят този договор по реда на ЗОП.</w:t>
      </w:r>
    </w:p>
    <w:p w:rsidR="005B2F6A" w:rsidRDefault="005B2F6A" w:rsidP="005B2F6A">
      <w:pPr>
        <w:tabs>
          <w:tab w:val="left" w:pos="810"/>
        </w:tabs>
        <w:ind w:left="270" w:firstLine="360"/>
        <w:jc w:val="both"/>
        <w:rPr>
          <w:lang w:val="ru-RU"/>
        </w:rPr>
      </w:pPr>
      <w:r>
        <w:rPr>
          <w:b/>
          <w:lang w:val="ru-RU"/>
        </w:rPr>
        <w:t>(2)</w:t>
      </w:r>
      <w:r>
        <w:rPr>
          <w:lang w:val="ru-RU"/>
        </w:rPr>
        <w:t xml:space="preserve"> </w:t>
      </w:r>
      <w:proofErr w:type="spellStart"/>
      <w:r>
        <w:rPr>
          <w:lang w:val="ru-RU"/>
        </w:rPr>
        <w:t>Измененията</w:t>
      </w:r>
      <w:proofErr w:type="spellEnd"/>
      <w:r>
        <w:rPr>
          <w:lang w:val="ru-RU"/>
        </w:rPr>
        <w:t xml:space="preserve"> и </w:t>
      </w:r>
      <w:proofErr w:type="spellStart"/>
      <w:r>
        <w:rPr>
          <w:lang w:val="ru-RU"/>
        </w:rPr>
        <w:t>допълненията</w:t>
      </w:r>
      <w:proofErr w:type="spellEnd"/>
      <w:r>
        <w:rPr>
          <w:lang w:val="ru-RU"/>
        </w:rPr>
        <w:t xml:space="preserve"> на Договора се </w:t>
      </w:r>
      <w:proofErr w:type="spellStart"/>
      <w:r>
        <w:rPr>
          <w:lang w:val="ru-RU"/>
        </w:rPr>
        <w:t>извършват</w:t>
      </w:r>
      <w:proofErr w:type="spellEnd"/>
      <w:r>
        <w:rPr>
          <w:lang w:val="ru-RU"/>
        </w:rPr>
        <w:t xml:space="preserve"> с </w:t>
      </w:r>
      <w:proofErr w:type="spellStart"/>
      <w:r>
        <w:rPr>
          <w:lang w:val="ru-RU"/>
        </w:rPr>
        <w:t>допълнително</w:t>
      </w:r>
      <w:proofErr w:type="spellEnd"/>
      <w:r>
        <w:rPr>
          <w:lang w:val="ru-RU"/>
        </w:rPr>
        <w:t xml:space="preserve"> </w:t>
      </w:r>
      <w:proofErr w:type="spellStart"/>
      <w:r>
        <w:rPr>
          <w:lang w:val="ru-RU"/>
        </w:rPr>
        <w:t>споразумение</w:t>
      </w:r>
      <w:proofErr w:type="spellEnd"/>
      <w:r>
        <w:rPr>
          <w:lang w:val="ru-RU"/>
        </w:rPr>
        <w:t xml:space="preserve">, подписано от </w:t>
      </w:r>
      <w:proofErr w:type="spellStart"/>
      <w:r>
        <w:rPr>
          <w:lang w:val="ru-RU"/>
        </w:rPr>
        <w:t>Страните</w:t>
      </w:r>
      <w:proofErr w:type="spellEnd"/>
      <w:r>
        <w:rPr>
          <w:lang w:val="ru-RU"/>
        </w:rPr>
        <w:t xml:space="preserve">, </w:t>
      </w:r>
      <w:proofErr w:type="spellStart"/>
      <w:r>
        <w:rPr>
          <w:lang w:val="ru-RU"/>
        </w:rPr>
        <w:t>което</w:t>
      </w:r>
      <w:proofErr w:type="spellEnd"/>
      <w:r>
        <w:rPr>
          <w:lang w:val="ru-RU"/>
        </w:rPr>
        <w:t xml:space="preserve"> става </w:t>
      </w:r>
      <w:proofErr w:type="spellStart"/>
      <w:r>
        <w:rPr>
          <w:lang w:val="ru-RU"/>
        </w:rPr>
        <w:t>неразделна</w:t>
      </w:r>
      <w:proofErr w:type="spellEnd"/>
      <w:r>
        <w:rPr>
          <w:lang w:val="ru-RU"/>
        </w:rPr>
        <w:t xml:space="preserve"> част от Договора.</w:t>
      </w:r>
    </w:p>
    <w:p w:rsidR="005B2F6A" w:rsidRDefault="005B2F6A" w:rsidP="005B2F6A">
      <w:pPr>
        <w:tabs>
          <w:tab w:val="left" w:pos="810"/>
        </w:tabs>
        <w:ind w:left="270" w:firstLine="360"/>
        <w:jc w:val="both"/>
      </w:pPr>
      <w:r>
        <w:rPr>
          <w:b/>
        </w:rPr>
        <w:t xml:space="preserve">Чл. </w:t>
      </w:r>
      <w:r>
        <w:rPr>
          <w:b/>
          <w:lang w:val="ru-RU"/>
        </w:rPr>
        <w:t>53</w:t>
      </w:r>
      <w:r>
        <w:rPr>
          <w:b/>
        </w:rPr>
        <w:t xml:space="preserve">. </w:t>
      </w:r>
      <w:r>
        <w:t>Договорът се прекратява при следните случаи:</w:t>
      </w:r>
    </w:p>
    <w:p w:rsidR="005B2F6A" w:rsidRDefault="005B2F6A" w:rsidP="005B2F6A">
      <w:pPr>
        <w:numPr>
          <w:ilvl w:val="0"/>
          <w:numId w:val="40"/>
        </w:numPr>
        <w:tabs>
          <w:tab w:val="num" w:pos="426"/>
          <w:tab w:val="left" w:pos="810"/>
        </w:tabs>
        <w:jc w:val="both"/>
      </w:pPr>
      <w:r>
        <w:t xml:space="preserve">поради неизпълнение на задълженията по този договор от страните; </w:t>
      </w:r>
    </w:p>
    <w:p w:rsidR="005B2F6A" w:rsidRDefault="005B2F6A" w:rsidP="005B2F6A">
      <w:pPr>
        <w:numPr>
          <w:ilvl w:val="0"/>
          <w:numId w:val="40"/>
        </w:numPr>
        <w:tabs>
          <w:tab w:val="num" w:pos="426"/>
          <w:tab w:val="left" w:pos="810"/>
        </w:tabs>
        <w:jc w:val="both"/>
      </w:pPr>
      <w:r>
        <w:t>с едностранно писмено уведомление без предизвестие от едната до другата страна, когато изпълнението на СМР е преустановено за период, по-голям от 120 (сто и двадесет) календарни дни поради наличие на непредвидени обстоятелства;</w:t>
      </w:r>
    </w:p>
    <w:p w:rsidR="005B2F6A" w:rsidRDefault="005B2F6A" w:rsidP="005B2F6A">
      <w:pPr>
        <w:numPr>
          <w:ilvl w:val="0"/>
          <w:numId w:val="40"/>
        </w:numPr>
        <w:tabs>
          <w:tab w:val="num" w:pos="426"/>
          <w:tab w:val="left" w:pos="810"/>
        </w:tabs>
        <w:jc w:val="both"/>
        <w:rPr>
          <w:b/>
          <w:lang w:val="ru-RU"/>
        </w:rPr>
      </w:pPr>
      <w:r>
        <w:t>влизане в сила на акт на компетентен орган, установяващ незаконосъобразно протичане</w:t>
      </w:r>
      <w:r>
        <w:rPr>
          <w:b/>
        </w:rPr>
        <w:t xml:space="preserve"> </w:t>
      </w:r>
      <w:r>
        <w:t xml:space="preserve">на процедурата по избор на </w:t>
      </w:r>
      <w:r>
        <w:rPr>
          <w:b/>
        </w:rPr>
        <w:t>ИЗПЪЛНИТЕЛ</w:t>
      </w:r>
      <w:r>
        <w:t xml:space="preserve">, без </w:t>
      </w:r>
      <w:r>
        <w:rPr>
          <w:b/>
        </w:rPr>
        <w:t>ВЪЗЛОЖИТЕЛЯТ</w:t>
      </w:r>
      <w:r>
        <w:t xml:space="preserve"> да дължи на </w:t>
      </w:r>
      <w:r>
        <w:rPr>
          <w:b/>
        </w:rPr>
        <w:t>ИЗПЪЛНИТЕЛЯ</w:t>
      </w:r>
      <w:r>
        <w:t xml:space="preserve"> обезщетение;</w:t>
      </w:r>
    </w:p>
    <w:p w:rsidR="005B2F6A" w:rsidRDefault="005B2F6A" w:rsidP="005B2F6A">
      <w:pPr>
        <w:numPr>
          <w:ilvl w:val="0"/>
          <w:numId w:val="40"/>
        </w:numPr>
        <w:tabs>
          <w:tab w:val="num" w:pos="426"/>
          <w:tab w:val="left" w:pos="810"/>
        </w:tabs>
        <w:jc w:val="both"/>
        <w:rPr>
          <w:b/>
          <w:lang w:val="ru-RU"/>
        </w:rPr>
      </w:pPr>
      <w:r>
        <w:t>с изпълнение на всички задължения по Договора;</w:t>
      </w:r>
    </w:p>
    <w:p w:rsidR="005B2F6A" w:rsidRDefault="005B2F6A" w:rsidP="005B2F6A">
      <w:pPr>
        <w:numPr>
          <w:ilvl w:val="0"/>
          <w:numId w:val="40"/>
        </w:numPr>
        <w:tabs>
          <w:tab w:val="num" w:pos="426"/>
          <w:tab w:val="left" w:pos="810"/>
        </w:tabs>
        <w:jc w:val="both"/>
        <w:rPr>
          <w:b/>
          <w:lang w:val="ru-RU"/>
        </w:rPr>
      </w:pPr>
      <w:r>
        <w:t>по взаимно съгласие</w:t>
      </w:r>
      <w:r>
        <w:rPr>
          <w:b/>
        </w:rPr>
        <w:t xml:space="preserve"> </w:t>
      </w:r>
      <w:r>
        <w:t>между Страните.</w:t>
      </w:r>
    </w:p>
    <w:p w:rsidR="005B2F6A" w:rsidRDefault="005B2F6A" w:rsidP="005B2F6A">
      <w:pPr>
        <w:tabs>
          <w:tab w:val="left" w:pos="810"/>
        </w:tabs>
        <w:ind w:left="270" w:firstLine="360"/>
        <w:jc w:val="both"/>
      </w:pPr>
      <w:r>
        <w:rPr>
          <w:b/>
        </w:rPr>
        <w:t xml:space="preserve">Чл. </w:t>
      </w:r>
      <w:r>
        <w:rPr>
          <w:b/>
          <w:lang w:val="ru-RU"/>
        </w:rPr>
        <w:t>54</w:t>
      </w:r>
      <w:r>
        <w:rPr>
          <w:b/>
        </w:rPr>
        <w:t xml:space="preserve">. </w:t>
      </w:r>
      <w:r>
        <w:t>Договорът се прекратява от</w:t>
      </w:r>
      <w:r>
        <w:rPr>
          <w:b/>
        </w:rPr>
        <w:t xml:space="preserve"> ВЪЗЛОЖИТЕЛЯ</w:t>
      </w:r>
      <w:r>
        <w:t xml:space="preserve"> с</w:t>
      </w:r>
      <w:r>
        <w:rPr>
          <w:b/>
          <w:lang w:val="ru-RU"/>
        </w:rPr>
        <w:t>:</w:t>
      </w:r>
    </w:p>
    <w:p w:rsidR="005B2F6A" w:rsidRDefault="005B2F6A" w:rsidP="005B2F6A">
      <w:pPr>
        <w:pStyle w:val="ListParagraph"/>
        <w:numPr>
          <w:ilvl w:val="0"/>
          <w:numId w:val="41"/>
        </w:numPr>
        <w:tabs>
          <w:tab w:val="left" w:pos="810"/>
        </w:tabs>
        <w:contextualSpacing/>
        <w:jc w:val="both"/>
      </w:pPr>
      <w:r>
        <w:t xml:space="preserve">писмено уведомление до </w:t>
      </w:r>
      <w:r>
        <w:rPr>
          <w:b/>
        </w:rPr>
        <w:t>ИЗПЪЛНИТЕЛЯ</w:t>
      </w:r>
      <w:r>
        <w:t>, ако в резултат на обстоятелства, възникнали  след сключването на Договора, не е в състояние да изпълни своите задължения;</w:t>
      </w:r>
    </w:p>
    <w:p w:rsidR="005B2F6A" w:rsidRDefault="005B2F6A" w:rsidP="005B2F6A">
      <w:pPr>
        <w:tabs>
          <w:tab w:val="left" w:pos="810"/>
        </w:tabs>
        <w:ind w:left="270" w:firstLine="360"/>
        <w:jc w:val="both"/>
      </w:pPr>
      <w:r>
        <w:t xml:space="preserve">2. едностранно писмено уведомление без предизвестие от </w:t>
      </w:r>
      <w:r>
        <w:rPr>
          <w:b/>
        </w:rPr>
        <w:t>ВЪЗЛОЖИТЕЛЯ</w:t>
      </w:r>
      <w:r>
        <w:t xml:space="preserve"> до </w:t>
      </w:r>
      <w:r>
        <w:rPr>
          <w:b/>
        </w:rPr>
        <w:t>ИЗПЪЛНИТЕЛЯ</w:t>
      </w:r>
      <w:r>
        <w:t xml:space="preserve">: </w:t>
      </w:r>
    </w:p>
    <w:p w:rsidR="005B2F6A" w:rsidRDefault="005B2F6A" w:rsidP="005B2F6A">
      <w:pPr>
        <w:tabs>
          <w:tab w:val="left" w:pos="810"/>
        </w:tabs>
        <w:ind w:left="270" w:firstLine="360"/>
        <w:jc w:val="both"/>
      </w:pPr>
      <w:r>
        <w:rPr>
          <w:b/>
        </w:rPr>
        <w:t>а)</w:t>
      </w:r>
      <w:r>
        <w:t xml:space="preserve"> при нарушения на изискванията за избягване конфликт на интереси;</w:t>
      </w:r>
    </w:p>
    <w:p w:rsidR="005B2F6A" w:rsidRDefault="005B2F6A" w:rsidP="005B2F6A">
      <w:pPr>
        <w:tabs>
          <w:tab w:val="left" w:pos="810"/>
        </w:tabs>
        <w:ind w:left="270" w:firstLine="360"/>
        <w:jc w:val="both"/>
      </w:pPr>
      <w:r>
        <w:rPr>
          <w:b/>
        </w:rPr>
        <w:t>б)</w:t>
      </w:r>
      <w:r>
        <w:t xml:space="preserve"> при установени от компетентните органи измама или нередности, с които </w:t>
      </w:r>
      <w:r>
        <w:rPr>
          <w:b/>
        </w:rPr>
        <w:t>ИЗПЪЛНИТЕЛЯТ</w:t>
      </w:r>
      <w:r>
        <w:t xml:space="preserve"> е засегнал интересите на българската държава и за които </w:t>
      </w:r>
      <w:r>
        <w:rPr>
          <w:b/>
        </w:rPr>
        <w:t>ИЗПЪЛНИТЕЛЯТ</w:t>
      </w:r>
      <w:r>
        <w:t xml:space="preserve"> отговаря по договора;</w:t>
      </w:r>
    </w:p>
    <w:p w:rsidR="005B2F6A" w:rsidRDefault="005B2F6A" w:rsidP="005B2F6A">
      <w:pPr>
        <w:tabs>
          <w:tab w:val="left" w:pos="810"/>
        </w:tabs>
        <w:ind w:left="270" w:firstLine="360"/>
        <w:jc w:val="both"/>
      </w:pPr>
      <w:r>
        <w:rPr>
          <w:b/>
        </w:rPr>
        <w:t>в)</w:t>
      </w:r>
      <w:r>
        <w:t xml:space="preserve"> при наличие на влязло в сила осъдително съдебно решение по съставен акт за начет на </w:t>
      </w:r>
      <w:r>
        <w:rPr>
          <w:b/>
        </w:rPr>
        <w:t>ИЗПЪЛНИТЕЛЯ</w:t>
      </w:r>
      <w:r>
        <w:t>, съставен от Агенцията за държавната финансова инспекция;</w:t>
      </w:r>
    </w:p>
    <w:p w:rsidR="005B2F6A" w:rsidRDefault="005B2F6A" w:rsidP="005B2F6A">
      <w:pPr>
        <w:tabs>
          <w:tab w:val="left" w:pos="810"/>
        </w:tabs>
        <w:ind w:left="270" w:firstLine="360"/>
        <w:jc w:val="both"/>
      </w:pPr>
      <w:r>
        <w:rPr>
          <w:b/>
        </w:rPr>
        <w:t xml:space="preserve">г) </w:t>
      </w:r>
      <w:r>
        <w:t xml:space="preserve">при започване на процедура по ликвидация на </w:t>
      </w:r>
      <w:r>
        <w:rPr>
          <w:b/>
        </w:rPr>
        <w:t>ИЗПЪЛНИТЕЛЯ</w:t>
      </w:r>
      <w:r>
        <w:t>;</w:t>
      </w:r>
    </w:p>
    <w:p w:rsidR="005B2F6A" w:rsidRDefault="005B2F6A" w:rsidP="005B2F6A">
      <w:pPr>
        <w:tabs>
          <w:tab w:val="left" w:pos="810"/>
        </w:tabs>
        <w:ind w:left="270" w:firstLine="360"/>
        <w:jc w:val="both"/>
      </w:pPr>
      <w:r>
        <w:rPr>
          <w:b/>
        </w:rPr>
        <w:t>д)</w:t>
      </w:r>
      <w:r>
        <w:t xml:space="preserve"> при откриване на производство по обявяване в несъстоятелност на </w:t>
      </w:r>
      <w:r>
        <w:rPr>
          <w:b/>
        </w:rPr>
        <w:t>ИЗПЪЛНИТЕЛЯ</w:t>
      </w:r>
      <w:r>
        <w:t>;</w:t>
      </w:r>
    </w:p>
    <w:p w:rsidR="005B2F6A" w:rsidRDefault="005B2F6A" w:rsidP="005B2F6A">
      <w:pPr>
        <w:tabs>
          <w:tab w:val="left" w:pos="810"/>
        </w:tabs>
        <w:ind w:left="270" w:firstLine="360"/>
        <w:jc w:val="both"/>
      </w:pPr>
      <w:r>
        <w:rPr>
          <w:b/>
        </w:rPr>
        <w:lastRenderedPageBreak/>
        <w:t>е)</w:t>
      </w:r>
      <w:r>
        <w:t xml:space="preserve"> в случай, че спрямо собственик с доминиращо или мажоритарно участие в капитала на дружеството на </w:t>
      </w:r>
      <w:r>
        <w:rPr>
          <w:b/>
        </w:rPr>
        <w:t>ИЗПЪЛНИТЕЛЯ</w:t>
      </w:r>
      <w:r>
        <w:t xml:space="preserve">, спрямо член на управителния орган на </w:t>
      </w:r>
      <w:r>
        <w:rPr>
          <w:b/>
        </w:rPr>
        <w:t>ИЗПЪЛНИТЕЛЯ</w:t>
      </w:r>
      <w:r>
        <w:t>, е влязла в сила присъда за престъпления против собствеността, против стопанството, против финансовата, данъчната или осигурителната система (изпиране на пари или измама), за престъпление по служба или за подкуп (корупция), както и за престъпления, свързани с участие в престъпна група;</w:t>
      </w:r>
    </w:p>
    <w:p w:rsidR="005B2F6A" w:rsidRDefault="005B2F6A" w:rsidP="005B2F6A">
      <w:pPr>
        <w:tabs>
          <w:tab w:val="left" w:pos="810"/>
        </w:tabs>
        <w:ind w:left="270" w:firstLine="360"/>
        <w:jc w:val="both"/>
      </w:pPr>
      <w:r>
        <w:rPr>
          <w:b/>
        </w:rPr>
        <w:t>ж)</w:t>
      </w:r>
      <w:r>
        <w:t xml:space="preserve"> спрямо </w:t>
      </w:r>
      <w:r>
        <w:rPr>
          <w:b/>
        </w:rPr>
        <w:t>ИЗПЪЛНИТЕЛЯ</w:t>
      </w:r>
      <w:r>
        <w:t xml:space="preserve"> се установи обстоятелство по чл. 54, ал. 1 от ЗОП;</w:t>
      </w:r>
    </w:p>
    <w:p w:rsidR="005B2F6A" w:rsidRDefault="005B2F6A" w:rsidP="005B2F6A">
      <w:pPr>
        <w:tabs>
          <w:tab w:val="left" w:pos="810"/>
        </w:tabs>
        <w:ind w:left="270" w:firstLine="360"/>
        <w:jc w:val="both"/>
      </w:pPr>
      <w:r>
        <w:rPr>
          <w:b/>
        </w:rPr>
        <w:t>з)</w:t>
      </w:r>
      <w:r>
        <w:t xml:space="preserve"> в други случаи, изрично уредени в този договор.</w:t>
      </w:r>
    </w:p>
    <w:p w:rsidR="005B2F6A" w:rsidRDefault="005B2F6A" w:rsidP="005B2F6A">
      <w:pPr>
        <w:tabs>
          <w:tab w:val="left" w:pos="810"/>
        </w:tabs>
        <w:ind w:left="270" w:firstLine="360"/>
        <w:jc w:val="both"/>
      </w:pPr>
      <w:r>
        <w:rPr>
          <w:b/>
        </w:rPr>
        <w:t xml:space="preserve">Чл. </w:t>
      </w:r>
      <w:r>
        <w:rPr>
          <w:b/>
          <w:lang w:val="ru-RU"/>
        </w:rPr>
        <w:t>55</w:t>
      </w:r>
      <w:r>
        <w:rPr>
          <w:b/>
        </w:rPr>
        <w:t>. (1) ВЪЗЛОЖИТЕЛЯТ</w:t>
      </w:r>
      <w:r>
        <w:t xml:space="preserve"> има право едностранно да прекрати Договора, с отправянето на писмено предизвестие до </w:t>
      </w:r>
      <w:r>
        <w:rPr>
          <w:b/>
        </w:rPr>
        <w:t>ИЗПЪЛНИТЕЛЯ</w:t>
      </w:r>
      <w:r>
        <w:t xml:space="preserve"> с предупреждение, че след изтичането на допълнително предоставен в предупреждението подходящ срок за изпълнение, ще счита договорът за прекратен в следните случаи:</w:t>
      </w:r>
    </w:p>
    <w:p w:rsidR="005B2F6A" w:rsidRDefault="005B2F6A" w:rsidP="005B2F6A">
      <w:pPr>
        <w:tabs>
          <w:tab w:val="left" w:pos="810"/>
        </w:tabs>
        <w:ind w:left="270" w:firstLine="360"/>
        <w:jc w:val="both"/>
      </w:pPr>
      <w:r>
        <w:t xml:space="preserve">1. при забава на </w:t>
      </w:r>
      <w:r>
        <w:rPr>
          <w:b/>
        </w:rPr>
        <w:t>ИЗПЪЛНИТЕЛЯ</w:t>
      </w:r>
      <w:r>
        <w:t xml:space="preserve"> в изпълнението на срока в Графика за изпълнение на СМР;</w:t>
      </w:r>
    </w:p>
    <w:p w:rsidR="005B2F6A" w:rsidRDefault="005B2F6A" w:rsidP="005B2F6A">
      <w:pPr>
        <w:tabs>
          <w:tab w:val="left" w:pos="810"/>
        </w:tabs>
        <w:ind w:left="270" w:firstLine="360"/>
        <w:jc w:val="both"/>
      </w:pPr>
      <w:r>
        <w:t xml:space="preserve">2. при забава на </w:t>
      </w:r>
      <w:r>
        <w:rPr>
          <w:b/>
        </w:rPr>
        <w:t>ИЗПЪЛНИТЕЛЯ</w:t>
      </w:r>
      <w:r>
        <w:t xml:space="preserve"> в изпълнението на задълженията за отстраняване на дефекти с повече от 30 (тридесет) календарни дни.</w:t>
      </w:r>
    </w:p>
    <w:p w:rsidR="005B2F6A" w:rsidRDefault="005B2F6A" w:rsidP="005B2F6A">
      <w:pPr>
        <w:tabs>
          <w:tab w:val="left" w:pos="810"/>
        </w:tabs>
        <w:ind w:left="270" w:firstLine="360"/>
        <w:jc w:val="both"/>
      </w:pPr>
      <w:r>
        <w:rPr>
          <w:b/>
        </w:rPr>
        <w:t xml:space="preserve"> (2) ВЪЗЛОЖИТЕЛЯТ</w:t>
      </w:r>
      <w:r>
        <w:t xml:space="preserve"> има право едностранно да прекрати договора, с отправянето на писмено уведомление без предизвестие до </w:t>
      </w:r>
      <w:r>
        <w:rPr>
          <w:b/>
        </w:rPr>
        <w:t>ИЗПЪЛНИТЕЛЯ</w:t>
      </w:r>
      <w:r>
        <w:t xml:space="preserve">, без да предоставя на </w:t>
      </w:r>
      <w:r>
        <w:rPr>
          <w:b/>
        </w:rPr>
        <w:t>ИЗПЪЛНИТЕЛЯ</w:t>
      </w:r>
      <w:r>
        <w:t xml:space="preserve"> допълнителен подходящ срок за изпълнение на съответното договорно задължение, в следните случаи:</w:t>
      </w:r>
    </w:p>
    <w:p w:rsidR="005B2F6A" w:rsidRDefault="005B2F6A" w:rsidP="005B2F6A">
      <w:pPr>
        <w:tabs>
          <w:tab w:val="left" w:pos="810"/>
        </w:tabs>
        <w:ind w:left="270" w:firstLine="360"/>
        <w:jc w:val="both"/>
      </w:pPr>
      <w:r>
        <w:t xml:space="preserve">1. ако е налице системно неизпълнение от страна на </w:t>
      </w:r>
      <w:r>
        <w:rPr>
          <w:b/>
        </w:rPr>
        <w:t>ИЗПЪЛНИТЕЛЯ</w:t>
      </w:r>
      <w:r>
        <w:t>;</w:t>
      </w:r>
    </w:p>
    <w:p w:rsidR="005B2F6A" w:rsidRDefault="005B2F6A" w:rsidP="005B2F6A">
      <w:pPr>
        <w:tabs>
          <w:tab w:val="left" w:pos="810"/>
        </w:tabs>
        <w:ind w:left="270" w:firstLine="360"/>
        <w:jc w:val="both"/>
      </w:pPr>
      <w:r>
        <w:t xml:space="preserve">2. при съществено неизпълнение, на което и да е задължение на </w:t>
      </w:r>
      <w:r>
        <w:rPr>
          <w:b/>
        </w:rPr>
        <w:t>ИЗПЪЛНИТЕЛЯ</w:t>
      </w:r>
      <w:r>
        <w:t xml:space="preserve"> по този договор. </w:t>
      </w:r>
    </w:p>
    <w:p w:rsidR="005B2F6A" w:rsidRDefault="005B2F6A" w:rsidP="005B2F6A">
      <w:pPr>
        <w:tabs>
          <w:tab w:val="left" w:pos="810"/>
        </w:tabs>
        <w:ind w:left="270" w:firstLine="360"/>
        <w:jc w:val="both"/>
      </w:pPr>
      <w:r>
        <w:t>3.</w:t>
      </w:r>
      <w:r>
        <w:rPr>
          <w:b/>
        </w:rPr>
        <w:t xml:space="preserve"> </w:t>
      </w:r>
      <w:r>
        <w:t xml:space="preserve">в случай, че до 10 (десет) календарни дни от откриването на строителната площадка с протокол обр.2  </w:t>
      </w:r>
      <w:r>
        <w:rPr>
          <w:b/>
        </w:rPr>
        <w:t>ИЗПЪЛНИТЕЛЯТ</w:t>
      </w:r>
      <w:r>
        <w:t xml:space="preserve"> не е започнал подготвителните работи съгласно Работния проект и Техническата спецификация. </w:t>
      </w:r>
    </w:p>
    <w:p w:rsidR="005B2F6A" w:rsidRDefault="005B2F6A" w:rsidP="005B2F6A">
      <w:pPr>
        <w:tabs>
          <w:tab w:val="left" w:pos="810"/>
        </w:tabs>
        <w:ind w:left="270" w:firstLine="360"/>
        <w:jc w:val="both"/>
      </w:pPr>
      <w:r>
        <w:rPr>
          <w:b/>
        </w:rPr>
        <w:t>(3)</w:t>
      </w:r>
      <w:r>
        <w:t xml:space="preserve"> При прекратяване на Договора в случаите по ал. 2, т. 3, </w:t>
      </w:r>
      <w:r>
        <w:rPr>
          <w:b/>
        </w:rPr>
        <w:t>ИЗПЪЛНИТЕЛЯТ</w:t>
      </w:r>
      <w:r>
        <w:t xml:space="preserve"> дължи неустойка в размер на 20 (двадесет) на сто от общата цена за изпълнение на договора в лв. без ДДС. Във всички случаи на прекратяване/разваляне на договора по вина на </w:t>
      </w:r>
      <w:r>
        <w:rPr>
          <w:b/>
        </w:rPr>
        <w:t>ИЗПЪЛНИТЕЛЯ</w:t>
      </w:r>
      <w:r>
        <w:t xml:space="preserve">, </w:t>
      </w:r>
      <w:r>
        <w:rPr>
          <w:b/>
        </w:rPr>
        <w:t xml:space="preserve">ВЪЗЛОЖИТЕЛЯТ </w:t>
      </w:r>
      <w:r>
        <w:t>усвоява като неустойка цялата гаранция за изпълнение на договора.</w:t>
      </w:r>
    </w:p>
    <w:p w:rsidR="005B2F6A" w:rsidRDefault="005B2F6A" w:rsidP="005B2F6A">
      <w:pPr>
        <w:tabs>
          <w:tab w:val="left" w:pos="810"/>
        </w:tabs>
        <w:ind w:left="270" w:firstLine="360"/>
        <w:jc w:val="both"/>
      </w:pPr>
      <w:r>
        <w:rPr>
          <w:b/>
        </w:rPr>
        <w:t xml:space="preserve">Чл. </w:t>
      </w:r>
      <w:r>
        <w:rPr>
          <w:b/>
          <w:lang w:val="ru-RU"/>
        </w:rPr>
        <w:t>56</w:t>
      </w:r>
      <w:r>
        <w:t>.</w:t>
      </w:r>
      <w:r>
        <w:rPr>
          <w:b/>
        </w:rPr>
        <w:t xml:space="preserve"> (1) ИЗПЪЛНИТЕЛЯТ </w:t>
      </w:r>
      <w:r>
        <w:t xml:space="preserve">има право едностранно да прекрати Договора, с писмено предизвестие до </w:t>
      </w:r>
      <w:r>
        <w:rPr>
          <w:b/>
        </w:rPr>
        <w:t>ВЪЗЛОЖИТЕЛЯ</w:t>
      </w:r>
      <w:r>
        <w:t xml:space="preserve">, съдържащо подходящ срок за изпълнение на задължението за плащане, но не по-малко от 30 (тридесет) календарни дни, в случай че </w:t>
      </w:r>
      <w:r>
        <w:rPr>
          <w:b/>
        </w:rPr>
        <w:t xml:space="preserve">ВЪЗЛОЖИТЕЛЯТ </w:t>
      </w:r>
      <w:r>
        <w:t>забави дължимите съгласно чл. 7 плащания с повече от 6</w:t>
      </w:r>
      <w:r>
        <w:rPr>
          <w:lang w:val="ru-RU"/>
        </w:rPr>
        <w:t>0</w:t>
      </w:r>
      <w:r>
        <w:t xml:space="preserve"> (шестдесет) календарни дни. В този случай </w:t>
      </w:r>
      <w:r>
        <w:rPr>
          <w:b/>
        </w:rPr>
        <w:t>ИЗПЪЛНИТЕЛЯТ</w:t>
      </w:r>
      <w:r>
        <w:t xml:space="preserve"> има право на законната лихва за забава върху просрочената сума.</w:t>
      </w:r>
    </w:p>
    <w:p w:rsidR="005B2F6A" w:rsidRDefault="005B2F6A" w:rsidP="005B2F6A">
      <w:pPr>
        <w:tabs>
          <w:tab w:val="left" w:pos="810"/>
        </w:tabs>
        <w:ind w:left="270" w:firstLine="360"/>
        <w:jc w:val="both"/>
      </w:pPr>
      <w:r>
        <w:rPr>
          <w:b/>
        </w:rPr>
        <w:t xml:space="preserve">(2) </w:t>
      </w:r>
      <w:r>
        <w:t xml:space="preserve">В случай на прекратяване на договора по ал. 1 </w:t>
      </w:r>
      <w:r>
        <w:rPr>
          <w:b/>
        </w:rPr>
        <w:t>ВЪЗЛОЖИТЕЛЯТ</w:t>
      </w:r>
      <w:r>
        <w:t xml:space="preserve"> дължи на </w:t>
      </w:r>
      <w:r>
        <w:rPr>
          <w:b/>
        </w:rPr>
        <w:t>ИЗПЪЛНИТЕЛЯ</w:t>
      </w:r>
      <w:r>
        <w:t xml:space="preserve"> обезщетение за претърпените вреди от сключването на Договора, но не повече от 3% (три) от стойността на изпълнените СМР.</w:t>
      </w:r>
    </w:p>
    <w:p w:rsidR="005B2F6A" w:rsidRDefault="005B2F6A" w:rsidP="005B2F6A">
      <w:pPr>
        <w:tabs>
          <w:tab w:val="left" w:pos="810"/>
        </w:tabs>
        <w:ind w:left="270" w:firstLine="360"/>
        <w:jc w:val="both"/>
      </w:pPr>
    </w:p>
    <w:p w:rsidR="005B2F6A" w:rsidRDefault="005B2F6A" w:rsidP="005B2F6A">
      <w:pPr>
        <w:tabs>
          <w:tab w:val="left" w:pos="810"/>
        </w:tabs>
        <w:ind w:left="270" w:firstLine="360"/>
        <w:jc w:val="both"/>
        <w:rPr>
          <w:b/>
          <w:bCs/>
        </w:rPr>
      </w:pPr>
      <w:bookmarkStart w:id="42" w:name="_Toc445895024"/>
      <w:bookmarkStart w:id="43" w:name="_Toc445882479"/>
      <w:bookmarkStart w:id="44" w:name="_Toc391557535"/>
      <w:r>
        <w:rPr>
          <w:b/>
          <w:bCs/>
        </w:rPr>
        <w:t>Х</w:t>
      </w:r>
      <w:r>
        <w:rPr>
          <w:b/>
          <w:bCs/>
          <w:lang w:val="en-US"/>
        </w:rPr>
        <w:t>VII</w:t>
      </w:r>
      <w:r>
        <w:rPr>
          <w:b/>
          <w:bCs/>
        </w:rPr>
        <w:t>. КОНФИДЕНЦИАЛНОСТ</w:t>
      </w:r>
      <w:bookmarkEnd w:id="42"/>
      <w:bookmarkEnd w:id="43"/>
      <w:bookmarkEnd w:id="44"/>
      <w:r>
        <w:rPr>
          <w:b/>
          <w:bCs/>
        </w:rPr>
        <w:t xml:space="preserve"> </w:t>
      </w:r>
    </w:p>
    <w:p w:rsidR="005B2F6A" w:rsidRDefault="005B2F6A" w:rsidP="005B2F6A">
      <w:pPr>
        <w:tabs>
          <w:tab w:val="left" w:pos="810"/>
        </w:tabs>
        <w:ind w:left="270" w:firstLine="360"/>
        <w:jc w:val="both"/>
      </w:pPr>
    </w:p>
    <w:p w:rsidR="005B2F6A" w:rsidRDefault="005B2F6A" w:rsidP="005B2F6A">
      <w:pPr>
        <w:tabs>
          <w:tab w:val="left" w:pos="810"/>
        </w:tabs>
        <w:ind w:left="270" w:firstLine="360"/>
        <w:jc w:val="both"/>
      </w:pPr>
      <w:r>
        <w:rPr>
          <w:b/>
        </w:rPr>
        <w:t xml:space="preserve">Чл. </w:t>
      </w:r>
      <w:r>
        <w:rPr>
          <w:b/>
          <w:lang w:val="ru-RU"/>
        </w:rPr>
        <w:t>57</w:t>
      </w:r>
      <w:r>
        <w:rPr>
          <w:b/>
        </w:rPr>
        <w:t xml:space="preserve">. (1) </w:t>
      </w:r>
      <w:r>
        <w:t xml:space="preserve">Всяка от Страните по Договора се задължава да не разпространява информация за другата Страна, станала й известна при или по повод сключването на Договора, включително в хода на Обществената поръчка, която Страната, за която се отнася информацията, е посочила писмено, че е конфиденциална. </w:t>
      </w:r>
    </w:p>
    <w:p w:rsidR="005B2F6A" w:rsidRDefault="005B2F6A" w:rsidP="005B2F6A">
      <w:pPr>
        <w:tabs>
          <w:tab w:val="left" w:pos="810"/>
        </w:tabs>
        <w:ind w:left="270" w:firstLine="360"/>
        <w:jc w:val="both"/>
      </w:pPr>
      <w:r>
        <w:rPr>
          <w:b/>
        </w:rPr>
        <w:t>(2)</w:t>
      </w:r>
      <w:r>
        <w:t xml:space="preserve"> Не е конфиденциална информацията, която </w:t>
      </w:r>
      <w:r>
        <w:rPr>
          <w:b/>
        </w:rPr>
        <w:t>ВЪЗЛОЖИТЕЛЯТ</w:t>
      </w:r>
      <w:r>
        <w:t xml:space="preserve"> следва да представи на Агенцията по обществени поръчки в изпълнение на Закона за обществените поръчки.</w:t>
      </w:r>
    </w:p>
    <w:p w:rsidR="005B2F6A" w:rsidRDefault="005B2F6A" w:rsidP="005B2F6A">
      <w:pPr>
        <w:tabs>
          <w:tab w:val="left" w:pos="810"/>
        </w:tabs>
        <w:ind w:left="270" w:firstLine="360"/>
        <w:jc w:val="both"/>
      </w:pPr>
      <w:r>
        <w:rPr>
          <w:b/>
        </w:rPr>
        <w:t>(3) ИЗПЪЛНИТЕЛЯТ</w:t>
      </w:r>
      <w:r>
        <w:t xml:space="preserve"> няма право да използва, разгласява, предоставя, разпространява всяка непубликувана или конфиденциална информация, освен ако му бъде предварително писмено разрешено от </w:t>
      </w:r>
      <w:r>
        <w:rPr>
          <w:b/>
        </w:rPr>
        <w:t>ВЪЗЛОЖИТЕЛЯ</w:t>
      </w:r>
      <w:r>
        <w:t xml:space="preserve"> или упълномощено от него лице.</w:t>
      </w:r>
    </w:p>
    <w:p w:rsidR="005B2F6A" w:rsidRDefault="005B2F6A" w:rsidP="005B2F6A">
      <w:pPr>
        <w:tabs>
          <w:tab w:val="left" w:pos="810"/>
        </w:tabs>
        <w:ind w:left="270" w:firstLine="360"/>
        <w:jc w:val="both"/>
      </w:pPr>
      <w:r>
        <w:rPr>
          <w:b/>
        </w:rPr>
        <w:lastRenderedPageBreak/>
        <w:t xml:space="preserve"> (4) </w:t>
      </w:r>
      <w:r>
        <w:t xml:space="preserve">При приключване на изпълнението на договора или при искане на </w:t>
      </w:r>
      <w:r>
        <w:rPr>
          <w:b/>
        </w:rPr>
        <w:t>ВЪЗЛОЖИТЕЛЯ</w:t>
      </w:r>
      <w:r>
        <w:t xml:space="preserve">, всички предоставени материали, съдържащи конфиденциална информация, ще бъдат върнати на </w:t>
      </w:r>
      <w:r>
        <w:rPr>
          <w:b/>
        </w:rPr>
        <w:t>ВЪЗЛОЖИТЕЛЯ</w:t>
      </w:r>
      <w:r>
        <w:t xml:space="preserve">. </w:t>
      </w:r>
    </w:p>
    <w:p w:rsidR="005B2F6A" w:rsidRDefault="005B2F6A" w:rsidP="005B2F6A">
      <w:pPr>
        <w:tabs>
          <w:tab w:val="left" w:pos="810"/>
        </w:tabs>
        <w:ind w:left="270" w:firstLine="360"/>
        <w:jc w:val="both"/>
      </w:pPr>
      <w:r>
        <w:rPr>
          <w:b/>
        </w:rPr>
        <w:t xml:space="preserve">Чл. </w:t>
      </w:r>
      <w:r>
        <w:rPr>
          <w:b/>
          <w:lang w:val="ru-RU"/>
        </w:rPr>
        <w:t>58</w:t>
      </w:r>
      <w:r>
        <w:rPr>
          <w:b/>
        </w:rPr>
        <w:t>. ИЗПЪЛНИТЕЛЯТ</w:t>
      </w:r>
      <w:r>
        <w:t xml:space="preserve"> приема, че което и да е нарушаване на разпоредбите на настоящия раздел представлява неизпълнение на договора. </w:t>
      </w:r>
    </w:p>
    <w:p w:rsidR="005B2F6A" w:rsidRDefault="005B2F6A" w:rsidP="005B2F6A">
      <w:pPr>
        <w:tabs>
          <w:tab w:val="left" w:pos="810"/>
        </w:tabs>
        <w:ind w:left="270" w:firstLine="360"/>
        <w:jc w:val="both"/>
      </w:pPr>
    </w:p>
    <w:p w:rsidR="005B2F6A" w:rsidRDefault="005B2F6A" w:rsidP="005B2F6A">
      <w:pPr>
        <w:tabs>
          <w:tab w:val="left" w:pos="810"/>
        </w:tabs>
        <w:ind w:left="270" w:firstLine="360"/>
        <w:jc w:val="both"/>
        <w:rPr>
          <w:b/>
          <w:bCs/>
        </w:rPr>
      </w:pPr>
      <w:bookmarkStart w:id="45" w:name="_Toc445895026"/>
      <w:bookmarkStart w:id="46" w:name="_Toc445882481"/>
      <w:bookmarkStart w:id="47" w:name="_Toc391557537"/>
      <w:r>
        <w:rPr>
          <w:b/>
          <w:bCs/>
        </w:rPr>
        <w:t>Х</w:t>
      </w:r>
      <w:r>
        <w:rPr>
          <w:b/>
          <w:bCs/>
          <w:lang w:val="en-US"/>
        </w:rPr>
        <w:t>VIII</w:t>
      </w:r>
      <w:r>
        <w:rPr>
          <w:b/>
          <w:bCs/>
        </w:rPr>
        <w:t>. ДРУГИ УСЛОВИЯ</w:t>
      </w:r>
      <w:bookmarkEnd w:id="45"/>
      <w:bookmarkEnd w:id="46"/>
      <w:bookmarkEnd w:id="47"/>
    </w:p>
    <w:p w:rsidR="005B2F6A" w:rsidRDefault="005B2F6A" w:rsidP="005B2F6A">
      <w:pPr>
        <w:tabs>
          <w:tab w:val="left" w:pos="810"/>
        </w:tabs>
        <w:ind w:left="270" w:firstLine="360"/>
        <w:jc w:val="both"/>
        <w:rPr>
          <w:b/>
        </w:rPr>
      </w:pPr>
    </w:p>
    <w:p w:rsidR="005B2F6A" w:rsidRDefault="005B2F6A" w:rsidP="005B2F6A">
      <w:pPr>
        <w:tabs>
          <w:tab w:val="left" w:pos="810"/>
        </w:tabs>
        <w:ind w:left="270" w:firstLine="360"/>
        <w:jc w:val="both"/>
        <w:rPr>
          <w:b/>
        </w:rPr>
      </w:pPr>
      <w:r>
        <w:rPr>
          <w:b/>
        </w:rPr>
        <w:t xml:space="preserve">Чл. </w:t>
      </w:r>
      <w:r>
        <w:rPr>
          <w:b/>
          <w:lang w:val="ru-RU"/>
        </w:rPr>
        <w:t>59</w:t>
      </w:r>
      <w:r>
        <w:rPr>
          <w:b/>
        </w:rPr>
        <w:t>. (1)</w:t>
      </w:r>
      <w:r>
        <w:t xml:space="preserve"> Договорът е сключен с оглед пригодността за изпълнение на професионална дейност, техническите възможности и квалификация на </w:t>
      </w:r>
      <w:r>
        <w:rPr>
          <w:b/>
          <w:bCs/>
        </w:rPr>
        <w:t>ИЗПЪЛНИТЕЛЯ</w:t>
      </w:r>
      <w:r>
        <w:rPr>
          <w:bCs/>
        </w:rPr>
        <w:t>.</w:t>
      </w:r>
    </w:p>
    <w:p w:rsidR="005B2F6A" w:rsidRDefault="005B2F6A" w:rsidP="005B2F6A">
      <w:pPr>
        <w:tabs>
          <w:tab w:val="left" w:pos="810"/>
        </w:tabs>
        <w:ind w:left="270" w:firstLine="360"/>
        <w:jc w:val="both"/>
      </w:pPr>
      <w:r>
        <w:rPr>
          <w:b/>
        </w:rPr>
        <w:t xml:space="preserve">(2) </w:t>
      </w:r>
      <w:r>
        <w:t xml:space="preserve">При преобразуване без прекратяване, промяна на наименованието, </w:t>
      </w:r>
      <w:proofErr w:type="spellStart"/>
      <w:r>
        <w:t>правноорганизационната</w:t>
      </w:r>
      <w:proofErr w:type="spellEnd"/>
      <w:r>
        <w:t xml:space="preserve">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Pr>
          <w:b/>
          <w:bCs/>
        </w:rPr>
        <w:t>ИЗПЪЛНИТЕЛЯ</w:t>
      </w:r>
      <w:r>
        <w:t xml:space="preserve">. </w:t>
      </w:r>
      <w:r>
        <w:rPr>
          <w:b/>
          <w:bCs/>
        </w:rPr>
        <w:t>ИЗПЪЛНИТЕЛЯТ</w:t>
      </w:r>
      <w:r>
        <w:t xml:space="preserve"> се задължава да уведоми </w:t>
      </w:r>
      <w:r>
        <w:rPr>
          <w:b/>
        </w:rPr>
        <w:t>ВЪЗЛОЖИТЕЛЯ</w:t>
      </w:r>
      <w:r>
        <w:t xml:space="preserve"> за промяната в 7-дневен срок от вписването й в съответния регистър.</w:t>
      </w:r>
    </w:p>
    <w:p w:rsidR="005B2F6A" w:rsidRDefault="005B2F6A" w:rsidP="005B2F6A">
      <w:pPr>
        <w:tabs>
          <w:tab w:val="left" w:pos="810"/>
        </w:tabs>
        <w:ind w:left="270" w:firstLine="360"/>
        <w:jc w:val="both"/>
      </w:pPr>
      <w:r>
        <w:rPr>
          <w:b/>
        </w:rPr>
        <w:t>Чл. 6</w:t>
      </w:r>
      <w:r>
        <w:rPr>
          <w:b/>
          <w:lang w:val="ru-RU"/>
        </w:rPr>
        <w:t>0</w:t>
      </w:r>
      <w:r>
        <w:rPr>
          <w:b/>
        </w:rPr>
        <w:t xml:space="preserve">. </w:t>
      </w:r>
      <w:r>
        <w:t>Когато в договора е предвидено, че страните извършват определено действие „незабавно”, същото следва да бъде извършено непосредствено след пораждане или настъпване, или узнаване на събитието или действието, което поражда отговорност, но не по-късно от 3 (три) календарни дни.</w:t>
      </w:r>
    </w:p>
    <w:p w:rsidR="005B2F6A" w:rsidRDefault="005B2F6A" w:rsidP="005B2F6A">
      <w:pPr>
        <w:tabs>
          <w:tab w:val="left" w:pos="810"/>
        </w:tabs>
        <w:ind w:left="270" w:firstLine="360"/>
        <w:jc w:val="both"/>
      </w:pPr>
      <w:r>
        <w:rPr>
          <w:b/>
        </w:rPr>
        <w:t>Чл. 6</w:t>
      </w:r>
      <w:r>
        <w:rPr>
          <w:b/>
          <w:lang w:val="ru-RU"/>
        </w:rPr>
        <w:t>1</w:t>
      </w:r>
      <w:r>
        <w:rPr>
          <w:b/>
        </w:rPr>
        <w:t>. (1)</w:t>
      </w:r>
      <w:r>
        <w:t xml:space="preserve"> Ако друго не е уточнено, дните в този Договор се считат за календарни.</w:t>
      </w:r>
    </w:p>
    <w:p w:rsidR="005B2F6A" w:rsidRDefault="005B2F6A" w:rsidP="005B2F6A">
      <w:pPr>
        <w:tabs>
          <w:tab w:val="left" w:pos="810"/>
        </w:tabs>
        <w:ind w:left="270" w:firstLine="360"/>
        <w:jc w:val="both"/>
      </w:pPr>
      <w:r>
        <w:rPr>
          <w:b/>
        </w:rPr>
        <w:t>(2)</w:t>
      </w:r>
      <w:r>
        <w:t xml:space="preserve"> Сроковете по договора се броят по реда на Закона за задълженията и договорите.</w:t>
      </w:r>
    </w:p>
    <w:p w:rsidR="005B2F6A" w:rsidRDefault="005B2F6A" w:rsidP="005B2F6A">
      <w:pPr>
        <w:tabs>
          <w:tab w:val="left" w:pos="810"/>
        </w:tabs>
        <w:ind w:left="270" w:firstLine="360"/>
        <w:jc w:val="both"/>
      </w:pPr>
      <w:r>
        <w:rPr>
          <w:b/>
        </w:rPr>
        <w:t>Чл. 6</w:t>
      </w:r>
      <w:r>
        <w:rPr>
          <w:b/>
          <w:lang w:val="ru-RU"/>
        </w:rPr>
        <w:t>2</w:t>
      </w:r>
      <w:r>
        <w:rPr>
          <w:b/>
        </w:rPr>
        <w:t>. (1)</w:t>
      </w:r>
      <w:r>
        <w:t xml:space="preserve"> </w:t>
      </w:r>
      <w:r>
        <w:rPr>
          <w:b/>
        </w:rPr>
        <w:t>ВЪЗЛОЖИТЕЛЯТ</w:t>
      </w:r>
      <w:r>
        <w:t xml:space="preserve"> издава удостоверение за добро изпълнение на </w:t>
      </w:r>
      <w:r>
        <w:rPr>
          <w:b/>
        </w:rPr>
        <w:t>ИЗПЪЛНИТЕЛЯ</w:t>
      </w:r>
      <w:r>
        <w:t xml:space="preserve">, когато последният е изпълнил договора с изискващото се качество, в съответния договорен срок, не е бил санкциониран с неустойки и не дължи обезщетение за Неизпълнение на </w:t>
      </w:r>
      <w:r>
        <w:rPr>
          <w:b/>
        </w:rPr>
        <w:t>ВЪЗЛОЖИТЕЛЯ</w:t>
      </w:r>
      <w:r>
        <w:t>.</w:t>
      </w:r>
    </w:p>
    <w:p w:rsidR="005B2F6A" w:rsidRDefault="005B2F6A" w:rsidP="005B2F6A">
      <w:pPr>
        <w:tabs>
          <w:tab w:val="left" w:pos="810"/>
        </w:tabs>
        <w:ind w:left="270" w:firstLine="360"/>
        <w:jc w:val="both"/>
      </w:pPr>
      <w:r>
        <w:rPr>
          <w:b/>
        </w:rPr>
        <w:t xml:space="preserve">(2) </w:t>
      </w:r>
      <w:r>
        <w:t xml:space="preserve">Във всички останали случаи </w:t>
      </w:r>
      <w:r>
        <w:rPr>
          <w:b/>
        </w:rPr>
        <w:t>ВЪЗЛОЖИТЕЛЯ</w:t>
      </w:r>
      <w:r>
        <w:t xml:space="preserve"> издава отказ за даване на удостоверение за добро изпълнение.</w:t>
      </w:r>
    </w:p>
    <w:p w:rsidR="005B2F6A" w:rsidRDefault="005B2F6A" w:rsidP="005B2F6A">
      <w:pPr>
        <w:tabs>
          <w:tab w:val="left" w:pos="810"/>
        </w:tabs>
        <w:ind w:left="270" w:firstLine="360"/>
        <w:jc w:val="both"/>
      </w:pPr>
      <w:r>
        <w:rPr>
          <w:b/>
        </w:rPr>
        <w:t xml:space="preserve">Чл. </w:t>
      </w:r>
      <w:r>
        <w:rPr>
          <w:b/>
          <w:lang w:val="ru-RU"/>
        </w:rPr>
        <w:t>63</w:t>
      </w:r>
      <w:r>
        <w:rPr>
          <w:b/>
        </w:rPr>
        <w:t>.</w:t>
      </w:r>
      <w:r>
        <w:t xml:space="preserve"> Когато в този договор е предвидено, че определено действие или отговорност е за сметка на </w:t>
      </w:r>
      <w:r>
        <w:rPr>
          <w:b/>
        </w:rPr>
        <w:t>ИЗПЪЛНИТЕЛЯ</w:t>
      </w:r>
      <w:r>
        <w:t xml:space="preserve">, то разходите за това действие или отговорност не могат да се искат от </w:t>
      </w:r>
      <w:r>
        <w:rPr>
          <w:b/>
          <w:bCs/>
        </w:rPr>
        <w:t>ВЪЗЛОЖИТЕЛЯ</w:t>
      </w:r>
      <w:r>
        <w:t xml:space="preserve"> като допълнение към цената за изпълнение на договора.</w:t>
      </w:r>
    </w:p>
    <w:p w:rsidR="005B2F6A" w:rsidRDefault="005B2F6A" w:rsidP="005B2F6A">
      <w:pPr>
        <w:tabs>
          <w:tab w:val="left" w:pos="810"/>
        </w:tabs>
        <w:ind w:left="270" w:firstLine="360"/>
        <w:jc w:val="both"/>
      </w:pPr>
      <w:r>
        <w:rPr>
          <w:b/>
        </w:rPr>
        <w:t xml:space="preserve">Чл. </w:t>
      </w:r>
      <w:r>
        <w:rPr>
          <w:b/>
          <w:lang w:val="ru-RU"/>
        </w:rPr>
        <w:t>64</w:t>
      </w:r>
      <w:r>
        <w:rPr>
          <w:b/>
        </w:rPr>
        <w:t xml:space="preserve">. (1) </w:t>
      </w:r>
      <w:r>
        <w:t>Всички съобщения между страните във връзка с настоящия договор следва да бъдат в писмена форма. Съобщенията ще се получават на следните адреси:</w:t>
      </w:r>
    </w:p>
    <w:p w:rsidR="005B2F6A" w:rsidRDefault="005B2F6A" w:rsidP="005B2F6A">
      <w:pPr>
        <w:tabs>
          <w:tab w:val="left" w:pos="810"/>
        </w:tabs>
        <w:ind w:left="270" w:firstLine="360"/>
        <w:jc w:val="both"/>
      </w:pPr>
      <w:r>
        <w:rPr>
          <w:b/>
        </w:rPr>
        <w:t>а</w:t>
      </w:r>
      <w:r>
        <w:rPr>
          <w:b/>
          <w:lang w:val="ru-RU"/>
        </w:rPr>
        <w:t>)</w:t>
      </w:r>
      <w:r>
        <w:rPr>
          <w:b/>
        </w:rPr>
        <w:t>.</w:t>
      </w:r>
      <w:r>
        <w:t xml:space="preserve"> за </w:t>
      </w:r>
      <w:r>
        <w:rPr>
          <w:b/>
        </w:rPr>
        <w:t>ВЪЗЛОЖИТЕЛЯ</w:t>
      </w:r>
      <w:r>
        <w:t>: "</w:t>
      </w:r>
      <w:proofErr w:type="spellStart"/>
      <w:r>
        <w:t>Екоинженеринг</w:t>
      </w:r>
      <w:proofErr w:type="spellEnd"/>
      <w:r>
        <w:t>-РМ" ЕООД, гр. София 1505, бул. „</w:t>
      </w:r>
      <w:proofErr w:type="spellStart"/>
      <w:r>
        <w:t>Ситняково</w:t>
      </w:r>
      <w:proofErr w:type="spellEnd"/>
      <w:r>
        <w:t>” № 23;</w:t>
      </w:r>
    </w:p>
    <w:p w:rsidR="005B2F6A" w:rsidRDefault="005B2F6A" w:rsidP="005B2F6A">
      <w:pPr>
        <w:tabs>
          <w:tab w:val="left" w:pos="810"/>
        </w:tabs>
        <w:ind w:left="270" w:firstLine="360"/>
        <w:jc w:val="both"/>
      </w:pPr>
      <w:r>
        <w:rPr>
          <w:b/>
          <w:lang w:val="ru-RU"/>
        </w:rPr>
        <w:t>б).</w:t>
      </w:r>
      <w:r>
        <w:rPr>
          <w:lang w:val="ru-RU"/>
        </w:rPr>
        <w:t xml:space="preserve"> за </w:t>
      </w:r>
      <w:r>
        <w:rPr>
          <w:b/>
          <w:lang w:val="ru-RU"/>
        </w:rPr>
        <w:t>ИЗПЪЛНИТЕЛЯ:……….</w:t>
      </w:r>
    </w:p>
    <w:p w:rsidR="005B2F6A" w:rsidRDefault="005B2F6A" w:rsidP="005B2F6A">
      <w:pPr>
        <w:widowControl w:val="0"/>
        <w:ind w:right="-24"/>
        <w:jc w:val="both"/>
      </w:pPr>
    </w:p>
    <w:p w:rsidR="005B2F6A" w:rsidRDefault="005B2F6A" w:rsidP="005B2F6A">
      <w:pPr>
        <w:widowControl w:val="0"/>
        <w:ind w:right="-24"/>
        <w:jc w:val="both"/>
      </w:pPr>
      <w:r>
        <w:t>Неразделна част от настоящият договор са следните приложения:</w:t>
      </w:r>
    </w:p>
    <w:p w:rsidR="005B2F6A" w:rsidRDefault="005B2F6A" w:rsidP="005B2F6A">
      <w:pPr>
        <w:ind w:right="-24"/>
        <w:jc w:val="both"/>
      </w:pPr>
      <w:r>
        <w:t xml:space="preserve">1. Технически спецификации на Възложителя – Приложение № 1 </w:t>
      </w:r>
    </w:p>
    <w:p w:rsidR="005B2F6A" w:rsidRDefault="005B2F6A" w:rsidP="005B2F6A">
      <w:pPr>
        <w:ind w:right="-24"/>
        <w:jc w:val="both"/>
      </w:pPr>
      <w:r>
        <w:t>2. Техническо предложение – Приложение №2.</w:t>
      </w:r>
    </w:p>
    <w:p w:rsidR="005B2F6A" w:rsidRDefault="005B2F6A" w:rsidP="005B2F6A">
      <w:pPr>
        <w:ind w:right="-24"/>
        <w:jc w:val="both"/>
      </w:pPr>
      <w:r>
        <w:t>3. Ценово предложение</w:t>
      </w:r>
      <w:r>
        <w:rPr>
          <w:bCs/>
        </w:rPr>
        <w:t xml:space="preserve"> </w:t>
      </w:r>
      <w:r>
        <w:t>– Приложение № 3</w:t>
      </w:r>
    </w:p>
    <w:p w:rsidR="005B2F6A" w:rsidRDefault="005B2F6A" w:rsidP="005B2F6A">
      <w:pPr>
        <w:ind w:right="-24"/>
        <w:jc w:val="both"/>
      </w:pPr>
    </w:p>
    <w:p w:rsidR="005B2F6A" w:rsidRDefault="005B2F6A" w:rsidP="005B2F6A">
      <w:pPr>
        <w:ind w:right="-24"/>
        <w:jc w:val="both"/>
        <w:rPr>
          <w:b/>
        </w:rPr>
      </w:pPr>
    </w:p>
    <w:p w:rsidR="005B2F6A" w:rsidRDefault="005B2F6A" w:rsidP="005B2F6A">
      <w:pPr>
        <w:ind w:right="-24"/>
        <w:jc w:val="both"/>
      </w:pPr>
      <w:r>
        <w:rPr>
          <w:b/>
        </w:rPr>
        <w:t xml:space="preserve">ВЪЗЛОЖИТЕЛ:             </w:t>
      </w:r>
      <w:r>
        <w:rPr>
          <w:b/>
        </w:rPr>
        <w:tab/>
      </w:r>
      <w:r>
        <w:rPr>
          <w:b/>
        </w:rPr>
        <w:tab/>
        <w:t xml:space="preserve">                     </w:t>
      </w:r>
      <w:r>
        <w:rPr>
          <w:b/>
        </w:rPr>
        <w:tab/>
      </w:r>
      <w:r>
        <w:rPr>
          <w:b/>
        </w:rPr>
        <w:tab/>
      </w:r>
      <w:r>
        <w:rPr>
          <w:b/>
        </w:rPr>
        <w:tab/>
      </w:r>
      <w:r>
        <w:rPr>
          <w:b/>
        </w:rPr>
        <w:tab/>
        <w:t xml:space="preserve">ИЗПЪЛНИТЕЛ: </w:t>
      </w:r>
    </w:p>
    <w:p w:rsidR="005B2F6A" w:rsidRDefault="005B2F6A" w:rsidP="005B2F6A">
      <w:pPr>
        <w:tabs>
          <w:tab w:val="left" w:pos="0"/>
        </w:tabs>
        <w:spacing w:after="120"/>
        <w:jc w:val="both"/>
        <w:rPr>
          <w:b/>
          <w:lang w:val="ru-RU"/>
        </w:rPr>
      </w:pPr>
    </w:p>
    <w:p w:rsidR="005B2F6A" w:rsidRDefault="005B2F6A" w:rsidP="005B2F6A"/>
    <w:p w:rsidR="005B2F6A" w:rsidRDefault="005B2F6A" w:rsidP="005B2F6A"/>
    <w:p w:rsidR="005B2F6A" w:rsidRDefault="005B2F6A" w:rsidP="005B2F6A"/>
    <w:p w:rsidR="00FB742C" w:rsidRPr="00882F85" w:rsidRDefault="00FB742C" w:rsidP="005B2F6A">
      <w:pPr>
        <w:pStyle w:val="Heading2"/>
        <w:ind w:left="0" w:right="-24" w:firstLine="0"/>
        <w:jc w:val="center"/>
        <w:rPr>
          <w:caps w:val="0"/>
          <w:lang w:val="ru-RU"/>
        </w:rPr>
      </w:pPr>
    </w:p>
    <w:sectPr w:rsidR="00FB742C" w:rsidRPr="00882F85" w:rsidSect="00384656">
      <w:footerReference w:type="default" r:id="rId12"/>
      <w:pgSz w:w="12240" w:h="15840" w:code="1"/>
      <w:pgMar w:top="1282"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BE7" w:rsidRDefault="00955BE7">
      <w:r>
        <w:separator/>
      </w:r>
    </w:p>
  </w:endnote>
  <w:endnote w:type="continuationSeparator" w:id="0">
    <w:p w:rsidR="00955BE7" w:rsidRDefault="0095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2DE" w:rsidRDefault="001E22DE">
    <w:pPr>
      <w:pStyle w:val="Footer"/>
      <w:jc w:val="center"/>
    </w:pPr>
    <w:r>
      <w:fldChar w:fldCharType="begin"/>
    </w:r>
    <w:r>
      <w:instrText xml:space="preserve"> PAGE   \* MERGEFORMAT </w:instrText>
    </w:r>
    <w:r>
      <w:fldChar w:fldCharType="separate"/>
    </w:r>
    <w:r w:rsidR="00885866">
      <w:rPr>
        <w:noProof/>
      </w:rPr>
      <w:t>57</w:t>
    </w:r>
    <w:r>
      <w:fldChar w:fldCharType="end"/>
    </w:r>
  </w:p>
  <w:p w:rsidR="001E22DE" w:rsidRDefault="001E2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BE7" w:rsidRDefault="00955BE7">
      <w:r>
        <w:separator/>
      </w:r>
    </w:p>
  </w:footnote>
  <w:footnote w:type="continuationSeparator" w:id="0">
    <w:p w:rsidR="00955BE7" w:rsidRDefault="00955BE7">
      <w:r>
        <w:continuationSeparator/>
      </w:r>
    </w:p>
  </w:footnote>
  <w:footnote w:id="1">
    <w:p w:rsidR="001E22DE" w:rsidRPr="00E54FD2" w:rsidRDefault="001E22DE" w:rsidP="005F5242">
      <w:pPr>
        <w:pStyle w:val="FootnoteText"/>
        <w:rPr>
          <w:lang w:val="bg-BG"/>
        </w:rPr>
      </w:pPr>
      <w:r w:rsidRPr="00E54FD2">
        <w:rPr>
          <w:rStyle w:val="FootnoteReference"/>
        </w:rPr>
        <w:footnoteRef/>
      </w:r>
      <w:r w:rsidRPr="00117F89">
        <w:rPr>
          <w:lang w:val="ru-RU"/>
        </w:rPr>
        <w:t xml:space="preserve"> </w:t>
      </w:r>
      <w:proofErr w:type="spellStart"/>
      <w:r w:rsidRPr="00E54FD2">
        <w:rPr>
          <w:iCs/>
          <w:lang w:val="ru-RU"/>
        </w:rPr>
        <w:t>Декларацията</w:t>
      </w:r>
      <w:proofErr w:type="spellEnd"/>
      <w:r w:rsidRPr="00E54FD2">
        <w:rPr>
          <w:iCs/>
          <w:lang w:val="ru-RU"/>
        </w:rPr>
        <w:t xml:space="preserve"> се </w:t>
      </w:r>
      <w:proofErr w:type="spellStart"/>
      <w:r w:rsidRPr="00E54FD2">
        <w:rPr>
          <w:iCs/>
          <w:lang w:val="ru-RU"/>
        </w:rPr>
        <w:t>подписва</w:t>
      </w:r>
      <w:proofErr w:type="spellEnd"/>
      <w:r w:rsidRPr="00E54FD2">
        <w:rPr>
          <w:iCs/>
          <w:lang w:val="ru-RU"/>
        </w:rPr>
        <w:t xml:space="preserve"> от </w:t>
      </w:r>
      <w:proofErr w:type="spellStart"/>
      <w:r w:rsidRPr="00E54FD2">
        <w:rPr>
          <w:iCs/>
          <w:lang w:val="ru-RU"/>
        </w:rPr>
        <w:t>лицата</w:t>
      </w:r>
      <w:proofErr w:type="spellEnd"/>
      <w:r w:rsidRPr="00E54FD2">
        <w:rPr>
          <w:iCs/>
          <w:lang w:val="ru-RU"/>
        </w:rPr>
        <w:t xml:space="preserve">, </w:t>
      </w:r>
      <w:proofErr w:type="spellStart"/>
      <w:r w:rsidRPr="00E54FD2">
        <w:rPr>
          <w:iCs/>
          <w:lang w:val="ru-RU"/>
        </w:rPr>
        <w:t>които</w:t>
      </w:r>
      <w:proofErr w:type="spellEnd"/>
      <w:r w:rsidRPr="00E54FD2">
        <w:rPr>
          <w:iCs/>
          <w:lang w:val="ru-RU"/>
        </w:rPr>
        <w:t xml:space="preserve"> </w:t>
      </w:r>
      <w:proofErr w:type="spellStart"/>
      <w:r w:rsidRPr="00E54FD2">
        <w:rPr>
          <w:iCs/>
          <w:lang w:val="ru-RU"/>
        </w:rPr>
        <w:t>представляват</w:t>
      </w:r>
      <w:proofErr w:type="spellEnd"/>
      <w:r w:rsidRPr="00E54FD2">
        <w:rPr>
          <w:iCs/>
          <w:lang w:val="ru-RU"/>
        </w:rPr>
        <w:t xml:space="preserve"> участника</w:t>
      </w:r>
      <w:r>
        <w:rPr>
          <w:iCs/>
          <w:lang w:val="ru-RU"/>
        </w:rPr>
        <w:t>/</w:t>
      </w:r>
      <w:proofErr w:type="spellStart"/>
      <w:r>
        <w:rPr>
          <w:iCs/>
          <w:lang w:val="ru-RU"/>
        </w:rPr>
        <w:t>подизпълнителя</w:t>
      </w:r>
      <w:proofErr w:type="spellEnd"/>
      <w:r>
        <w:rPr>
          <w:iCs/>
          <w:lang w:val="ru-RU"/>
        </w:rPr>
        <w:t>/</w:t>
      </w:r>
      <w:proofErr w:type="spellStart"/>
      <w:r>
        <w:rPr>
          <w:iCs/>
          <w:lang w:val="ru-RU"/>
        </w:rPr>
        <w:t>третото</w:t>
      </w:r>
      <w:proofErr w:type="spellEnd"/>
      <w:r>
        <w:rPr>
          <w:iCs/>
          <w:lang w:val="ru-RU"/>
        </w:rPr>
        <w:t xml:space="preserve"> лице</w:t>
      </w:r>
    </w:p>
  </w:footnote>
  <w:footnote w:id="2">
    <w:p w:rsidR="001E22DE" w:rsidRPr="00E54FD2" w:rsidRDefault="001E22DE" w:rsidP="005F5242">
      <w:pPr>
        <w:pStyle w:val="FootnoteText"/>
        <w:rPr>
          <w:lang w:val="bg-BG"/>
        </w:rPr>
      </w:pPr>
      <w:r w:rsidRPr="00E54FD2">
        <w:rPr>
          <w:rStyle w:val="FootnoteReference"/>
        </w:rPr>
        <w:footnoteRef/>
      </w:r>
      <w:r w:rsidRPr="00117F89">
        <w:rPr>
          <w:lang w:val="ru-RU"/>
        </w:rPr>
        <w:t xml:space="preserve"> </w:t>
      </w:r>
      <w:r w:rsidRPr="00E54FD2">
        <w:rPr>
          <w:iCs/>
          <w:lang w:val="ru-RU"/>
        </w:rPr>
        <w:t xml:space="preserve">В </w:t>
      </w:r>
      <w:proofErr w:type="spellStart"/>
      <w:r w:rsidRPr="00E54FD2">
        <w:rPr>
          <w:iCs/>
          <w:lang w:val="ru-RU"/>
        </w:rPr>
        <w:t>този</w:t>
      </w:r>
      <w:proofErr w:type="spellEnd"/>
      <w:r w:rsidRPr="00E54FD2">
        <w:rPr>
          <w:iCs/>
          <w:lang w:val="ru-RU"/>
        </w:rPr>
        <w:t xml:space="preserve"> случай се </w:t>
      </w:r>
      <w:proofErr w:type="spellStart"/>
      <w:r w:rsidRPr="00E54FD2">
        <w:rPr>
          <w:iCs/>
          <w:lang w:val="ru-RU"/>
        </w:rPr>
        <w:t>представя</w:t>
      </w:r>
      <w:proofErr w:type="spellEnd"/>
      <w:r w:rsidRPr="00E54FD2">
        <w:rPr>
          <w:iCs/>
          <w:lang w:val="ru-RU"/>
        </w:rPr>
        <w:t xml:space="preserve"> акта, с </w:t>
      </w:r>
      <w:proofErr w:type="spellStart"/>
      <w:r w:rsidRPr="00E54FD2">
        <w:rPr>
          <w:iCs/>
          <w:lang w:val="ru-RU"/>
        </w:rPr>
        <w:t>к</w:t>
      </w:r>
      <w:r>
        <w:rPr>
          <w:iCs/>
          <w:lang w:val="ru-RU"/>
        </w:rPr>
        <w:t>ойто</w:t>
      </w:r>
      <w:proofErr w:type="spellEnd"/>
      <w:r>
        <w:rPr>
          <w:iCs/>
          <w:lang w:val="ru-RU"/>
        </w:rPr>
        <w:t xml:space="preserve"> </w:t>
      </w:r>
      <w:proofErr w:type="spellStart"/>
      <w:r>
        <w:rPr>
          <w:iCs/>
          <w:lang w:val="ru-RU"/>
        </w:rPr>
        <w:t>представляващият</w:t>
      </w:r>
      <w:proofErr w:type="spellEnd"/>
      <w:r>
        <w:rPr>
          <w:iCs/>
          <w:lang w:val="ru-RU"/>
        </w:rPr>
        <w:t xml:space="preserve"> </w:t>
      </w:r>
      <w:r w:rsidRPr="00E54FD2">
        <w:rPr>
          <w:iCs/>
          <w:lang w:val="ru-RU"/>
        </w:rPr>
        <w:t xml:space="preserve">е </w:t>
      </w:r>
      <w:proofErr w:type="spellStart"/>
      <w:r w:rsidRPr="00E54FD2">
        <w:rPr>
          <w:iCs/>
          <w:lang w:val="ru-RU"/>
        </w:rPr>
        <w:t>реабилитиран</w:t>
      </w:r>
      <w:proofErr w:type="spellEnd"/>
    </w:p>
  </w:footnote>
  <w:footnote w:id="3">
    <w:p w:rsidR="001E22DE" w:rsidRPr="006D4F43" w:rsidRDefault="001E22DE" w:rsidP="005F5242">
      <w:pPr>
        <w:pStyle w:val="FootnoteText"/>
        <w:jc w:val="both"/>
        <w:rPr>
          <w:lang w:val="bg-BG"/>
        </w:rPr>
      </w:pPr>
      <w:r>
        <w:rPr>
          <w:rStyle w:val="FootnoteReference"/>
        </w:rPr>
        <w:footnoteRef/>
      </w:r>
      <w:r w:rsidRPr="001E3B57">
        <w:rPr>
          <w:lang w:val="ru-RU"/>
        </w:rPr>
        <w:t xml:space="preserve"> </w:t>
      </w:r>
      <w:proofErr w:type="spellStart"/>
      <w:r w:rsidRPr="006D4F43">
        <w:rPr>
          <w:iCs/>
          <w:lang w:val="ru-RU"/>
        </w:rPr>
        <w:t>Декларацията</w:t>
      </w:r>
      <w:proofErr w:type="spellEnd"/>
      <w:r w:rsidRPr="006D4F43">
        <w:rPr>
          <w:iCs/>
          <w:lang w:val="ru-RU"/>
        </w:rPr>
        <w:t xml:space="preserve"> се </w:t>
      </w:r>
      <w:proofErr w:type="spellStart"/>
      <w:r w:rsidRPr="006D4F43">
        <w:rPr>
          <w:iCs/>
          <w:lang w:val="ru-RU"/>
        </w:rPr>
        <w:t>подписва</w:t>
      </w:r>
      <w:proofErr w:type="spellEnd"/>
      <w:r w:rsidRPr="006D4F43">
        <w:rPr>
          <w:iCs/>
          <w:lang w:val="ru-RU"/>
        </w:rPr>
        <w:t xml:space="preserve"> от </w:t>
      </w:r>
      <w:proofErr w:type="spellStart"/>
      <w:r w:rsidRPr="006D4F43">
        <w:rPr>
          <w:iCs/>
          <w:lang w:val="ru-RU"/>
        </w:rPr>
        <w:t>лицето</w:t>
      </w:r>
      <w:proofErr w:type="spellEnd"/>
      <w:r w:rsidRPr="006D4F43">
        <w:rPr>
          <w:iCs/>
          <w:lang w:val="ru-RU"/>
        </w:rPr>
        <w:t xml:space="preserve">, </w:t>
      </w:r>
      <w:proofErr w:type="spellStart"/>
      <w:r w:rsidRPr="006D4F43">
        <w:rPr>
          <w:iCs/>
          <w:lang w:val="ru-RU"/>
        </w:rPr>
        <w:t>което</w:t>
      </w:r>
      <w:proofErr w:type="spellEnd"/>
      <w:r w:rsidRPr="006D4F43">
        <w:rPr>
          <w:iCs/>
          <w:lang w:val="ru-RU"/>
        </w:rPr>
        <w:t xml:space="preserve"> </w:t>
      </w:r>
      <w:proofErr w:type="spellStart"/>
      <w:r w:rsidRPr="006D4F43">
        <w:rPr>
          <w:iCs/>
          <w:lang w:val="ru-RU"/>
        </w:rPr>
        <w:t>може</w:t>
      </w:r>
      <w:proofErr w:type="spellEnd"/>
      <w:r w:rsidRPr="006D4F43">
        <w:rPr>
          <w:iCs/>
          <w:lang w:val="ru-RU"/>
        </w:rPr>
        <w:t xml:space="preserve"> </w:t>
      </w:r>
      <w:proofErr w:type="spellStart"/>
      <w:r w:rsidRPr="006D4F43">
        <w:rPr>
          <w:iCs/>
          <w:lang w:val="ru-RU"/>
        </w:rPr>
        <w:t>самостоятелно</w:t>
      </w:r>
      <w:proofErr w:type="spellEnd"/>
      <w:r w:rsidRPr="006D4F43">
        <w:rPr>
          <w:iCs/>
          <w:lang w:val="ru-RU"/>
        </w:rPr>
        <w:t xml:space="preserve"> </w:t>
      </w:r>
      <w:proofErr w:type="gramStart"/>
      <w:r w:rsidRPr="006D4F43">
        <w:rPr>
          <w:iCs/>
          <w:lang w:val="ru-RU"/>
        </w:rPr>
        <w:t xml:space="preserve">да  </w:t>
      </w:r>
      <w:proofErr w:type="spellStart"/>
      <w:r w:rsidRPr="006D4F43">
        <w:rPr>
          <w:iCs/>
          <w:lang w:val="ru-RU"/>
        </w:rPr>
        <w:t>представлява</w:t>
      </w:r>
      <w:proofErr w:type="spellEnd"/>
      <w:proofErr w:type="gramEnd"/>
      <w:r w:rsidRPr="006D4F43">
        <w:rPr>
          <w:iCs/>
          <w:lang w:val="ru-RU"/>
        </w:rPr>
        <w:t xml:space="preserve"> участника</w:t>
      </w:r>
      <w:r>
        <w:rPr>
          <w:iCs/>
          <w:lang w:val="ru-RU"/>
        </w:rPr>
        <w:t xml:space="preserve">/ </w:t>
      </w:r>
      <w:proofErr w:type="spellStart"/>
      <w:r>
        <w:rPr>
          <w:iCs/>
          <w:lang w:val="ru-RU"/>
        </w:rPr>
        <w:t>подизпълнителя</w:t>
      </w:r>
      <w:proofErr w:type="spellEnd"/>
      <w:r>
        <w:rPr>
          <w:iCs/>
          <w:lang w:val="ru-RU"/>
        </w:rPr>
        <w:t>/</w:t>
      </w:r>
      <w:proofErr w:type="spellStart"/>
      <w:r>
        <w:rPr>
          <w:iCs/>
          <w:lang w:val="ru-RU"/>
        </w:rPr>
        <w:t>третото</w:t>
      </w:r>
      <w:proofErr w:type="spellEnd"/>
      <w:r>
        <w:rPr>
          <w:iCs/>
          <w:lang w:val="ru-RU"/>
        </w:rPr>
        <w:t xml:space="preserve"> лице  в </w:t>
      </w:r>
      <w:proofErr w:type="spellStart"/>
      <w:r>
        <w:rPr>
          <w:iCs/>
          <w:lang w:val="ru-RU"/>
        </w:rPr>
        <w:t>случаите</w:t>
      </w:r>
      <w:proofErr w:type="spellEnd"/>
      <w:r>
        <w:rPr>
          <w:iCs/>
          <w:lang w:val="ru-RU"/>
        </w:rPr>
        <w:t xml:space="preserve">, </w:t>
      </w:r>
      <w:proofErr w:type="spellStart"/>
      <w:r>
        <w:rPr>
          <w:iCs/>
          <w:lang w:val="ru-RU"/>
        </w:rPr>
        <w:t>когато</w:t>
      </w:r>
      <w:proofErr w:type="spellEnd"/>
      <w:r>
        <w:rPr>
          <w:iCs/>
          <w:lang w:val="ru-RU"/>
        </w:rPr>
        <w:t xml:space="preserve"> </w:t>
      </w:r>
      <w:r w:rsidRPr="006D4F43">
        <w:rPr>
          <w:iCs/>
          <w:lang w:val="ru-RU"/>
        </w:rPr>
        <w:t xml:space="preserve">се </w:t>
      </w:r>
      <w:proofErr w:type="spellStart"/>
      <w:r w:rsidRPr="006D4F43">
        <w:rPr>
          <w:iCs/>
          <w:lang w:val="ru-RU"/>
        </w:rPr>
        <w:t>представлява</w:t>
      </w:r>
      <w:r>
        <w:rPr>
          <w:iCs/>
          <w:lang w:val="ru-RU"/>
        </w:rPr>
        <w:t>т</w:t>
      </w:r>
      <w:proofErr w:type="spellEnd"/>
      <w:r w:rsidRPr="006D4F43">
        <w:rPr>
          <w:iCs/>
          <w:lang w:val="ru-RU"/>
        </w:rPr>
        <w:t xml:space="preserve"> от </w:t>
      </w:r>
      <w:proofErr w:type="spellStart"/>
      <w:r w:rsidRPr="006D4F43">
        <w:rPr>
          <w:iCs/>
          <w:lang w:val="ru-RU"/>
        </w:rPr>
        <w:t>повече</w:t>
      </w:r>
      <w:proofErr w:type="spellEnd"/>
      <w:r w:rsidRPr="006D4F43">
        <w:rPr>
          <w:iCs/>
          <w:lang w:val="ru-RU"/>
        </w:rPr>
        <w:t xml:space="preserve"> от </w:t>
      </w:r>
      <w:proofErr w:type="spellStart"/>
      <w:r w:rsidRPr="006D4F43">
        <w:rPr>
          <w:iCs/>
          <w:lang w:val="ru-RU"/>
        </w:rPr>
        <w:t>едно</w:t>
      </w:r>
      <w:proofErr w:type="spellEnd"/>
      <w:r w:rsidRPr="006D4F43">
        <w:rPr>
          <w:iCs/>
          <w:lang w:val="ru-RU"/>
        </w:rPr>
        <w:t xml:space="preserve"> лице</w:t>
      </w:r>
    </w:p>
  </w:footnote>
  <w:footnote w:id="4">
    <w:p w:rsidR="001E22DE" w:rsidRPr="001E3B57" w:rsidRDefault="001E22DE" w:rsidP="005F5242">
      <w:pPr>
        <w:jc w:val="both"/>
        <w:rPr>
          <w:sz w:val="20"/>
          <w:lang w:val="ru-RU"/>
        </w:rPr>
      </w:pPr>
      <w:r w:rsidRPr="006D4F43">
        <w:rPr>
          <w:rStyle w:val="FootnoteReference"/>
          <w:sz w:val="20"/>
          <w:szCs w:val="20"/>
        </w:rPr>
        <w:footnoteRef/>
      </w:r>
      <w:r w:rsidRPr="001E3B57">
        <w:rPr>
          <w:sz w:val="20"/>
          <w:szCs w:val="20"/>
          <w:lang w:val="ru-RU"/>
        </w:rPr>
        <w:t xml:space="preserve"> </w:t>
      </w:r>
      <w:r w:rsidRPr="006D4F43">
        <w:rPr>
          <w:bCs/>
          <w:sz w:val="20"/>
          <w:szCs w:val="20"/>
          <w:lang w:val="ru-RU"/>
        </w:rPr>
        <w:t xml:space="preserve">В </w:t>
      </w:r>
      <w:proofErr w:type="spellStart"/>
      <w:r w:rsidRPr="006D4F43">
        <w:rPr>
          <w:bCs/>
          <w:sz w:val="20"/>
          <w:szCs w:val="20"/>
          <w:lang w:val="ru-RU"/>
        </w:rPr>
        <w:t>този</w:t>
      </w:r>
      <w:proofErr w:type="spellEnd"/>
      <w:r w:rsidRPr="006D4F43">
        <w:rPr>
          <w:bCs/>
          <w:sz w:val="20"/>
          <w:lang w:val="ru-RU"/>
        </w:rPr>
        <w:t xml:space="preserve"> случай </w:t>
      </w:r>
      <w:proofErr w:type="spellStart"/>
      <w:r w:rsidRPr="006D4F43">
        <w:rPr>
          <w:bCs/>
          <w:sz w:val="20"/>
          <w:lang w:val="ru-RU"/>
        </w:rPr>
        <w:t>следва</w:t>
      </w:r>
      <w:proofErr w:type="spellEnd"/>
      <w:r w:rsidRPr="006D4F43">
        <w:rPr>
          <w:bCs/>
          <w:sz w:val="20"/>
          <w:lang w:val="ru-RU"/>
        </w:rPr>
        <w:t xml:space="preserve"> да се </w:t>
      </w:r>
      <w:proofErr w:type="spellStart"/>
      <w:r w:rsidRPr="006D4F43">
        <w:rPr>
          <w:bCs/>
          <w:sz w:val="20"/>
          <w:lang w:val="ru-RU"/>
        </w:rPr>
        <w:t>докаже</w:t>
      </w:r>
      <w:proofErr w:type="spellEnd"/>
      <w:r w:rsidRPr="006D4F43">
        <w:rPr>
          <w:bCs/>
          <w:sz w:val="20"/>
          <w:lang w:val="ru-RU"/>
        </w:rPr>
        <w:t xml:space="preserve"> </w:t>
      </w:r>
      <w:proofErr w:type="spellStart"/>
      <w:r w:rsidRPr="006D4F43">
        <w:rPr>
          <w:bCs/>
          <w:sz w:val="20"/>
          <w:lang w:val="ru-RU"/>
        </w:rPr>
        <w:t>размерът</w:t>
      </w:r>
      <w:proofErr w:type="spellEnd"/>
      <w:r w:rsidRPr="006D4F43">
        <w:rPr>
          <w:bCs/>
          <w:sz w:val="20"/>
          <w:lang w:val="ru-RU"/>
        </w:rPr>
        <w:t xml:space="preserve"> на </w:t>
      </w:r>
      <w:proofErr w:type="spellStart"/>
      <w:r w:rsidRPr="006D4F43">
        <w:rPr>
          <w:bCs/>
          <w:sz w:val="20"/>
          <w:lang w:val="ru-RU"/>
        </w:rPr>
        <w:t>задълженията</w:t>
      </w:r>
      <w:proofErr w:type="spellEnd"/>
      <w:r w:rsidRPr="006D4F43">
        <w:rPr>
          <w:bCs/>
          <w:sz w:val="20"/>
          <w:lang w:val="ru-RU"/>
        </w:rPr>
        <w:t xml:space="preserve"> и </w:t>
      </w:r>
      <w:proofErr w:type="spellStart"/>
      <w:r w:rsidRPr="006D4F43">
        <w:rPr>
          <w:bCs/>
          <w:sz w:val="20"/>
          <w:lang w:val="ru-RU"/>
        </w:rPr>
        <w:t>годишния</w:t>
      </w:r>
      <w:proofErr w:type="spellEnd"/>
      <w:r w:rsidRPr="006D4F43">
        <w:rPr>
          <w:bCs/>
          <w:sz w:val="20"/>
          <w:lang w:val="ru-RU"/>
        </w:rPr>
        <w:t xml:space="preserve"> оборот</w:t>
      </w:r>
    </w:p>
    <w:p w:rsidR="001E22DE" w:rsidRPr="006D4F43" w:rsidRDefault="001E22DE" w:rsidP="005F5242">
      <w:pPr>
        <w:pStyle w:val="FootnoteText"/>
        <w:rPr>
          <w:lang w:val="bg-BG"/>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Continue4"/>
      <w:lvlText w:val="%1."/>
      <w:lvlJc w:val="left"/>
      <w:pPr>
        <w:tabs>
          <w:tab w:val="num" w:pos="1492"/>
        </w:tabs>
        <w:ind w:left="1492" w:hanging="360"/>
      </w:pPr>
    </w:lvl>
  </w:abstractNum>
  <w:abstractNum w:abstractNumId="1" w15:restartNumberingAfterBreak="0">
    <w:nsid w:val="007528EE"/>
    <w:multiLevelType w:val="multilevel"/>
    <w:tmpl w:val="D506D840"/>
    <w:lvl w:ilvl="0">
      <w:start w:val="1"/>
      <w:numFmt w:val="decimal"/>
      <w:pStyle w:val="Style1"/>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decimal"/>
      <w:lvlText w:val="%3.%4."/>
      <w:lvlJc w:val="left"/>
      <w:pPr>
        <w:tabs>
          <w:tab w:val="num" w:pos="851"/>
        </w:tabs>
        <w:ind w:left="851" w:hanging="567"/>
      </w:pPr>
      <w:rPr>
        <w:rFonts w:hint="default"/>
      </w:rPr>
    </w:lvl>
    <w:lvl w:ilvl="4">
      <w:start w:val="1"/>
      <w:numFmt w:val="decimal"/>
      <w:lvlText w:val="Дейност %5."/>
      <w:lvlJc w:val="left"/>
      <w:pPr>
        <w:tabs>
          <w:tab w:val="num" w:pos="1418"/>
        </w:tabs>
        <w:ind w:left="2552" w:hanging="1701"/>
      </w:pPr>
      <w:rPr>
        <w:rFonts w:hint="default"/>
      </w:rPr>
    </w:lvl>
    <w:lvl w:ilvl="5">
      <w:start w:val="1"/>
      <w:numFmt w:val="decimal"/>
      <w:lvlText w:val="Задача %5.%6."/>
      <w:lvlJc w:val="left"/>
      <w:pPr>
        <w:tabs>
          <w:tab w:val="num" w:pos="851"/>
        </w:tabs>
        <w:ind w:left="1985" w:hanging="1701"/>
      </w:pPr>
      <w:rPr>
        <w:rFonts w:hint="default"/>
      </w:rPr>
    </w:lvl>
    <w:lvl w:ilvl="6">
      <w:start w:val="1"/>
      <w:numFmt w:val="lowerRoman"/>
      <w:lvlText w:val="%3.%4.%5.%7."/>
      <w:lvlJc w:val="left"/>
      <w:pPr>
        <w:tabs>
          <w:tab w:val="num" w:pos="3119"/>
        </w:tabs>
        <w:ind w:left="3119" w:hanging="1134"/>
      </w:pPr>
      <w:rPr>
        <w:rFonts w:hint="default"/>
      </w:rPr>
    </w:lvl>
    <w:lvl w:ilvl="7">
      <w:start w:val="1"/>
      <w:numFmt w:val="lowerRoman"/>
      <w:lvlText w:val="%8"/>
      <w:lvlJc w:val="left"/>
      <w:pPr>
        <w:tabs>
          <w:tab w:val="num" w:pos="4793"/>
        </w:tabs>
        <w:ind w:left="4793" w:firstLine="504"/>
      </w:pPr>
      <w:rPr>
        <w:rFonts w:hint="default"/>
      </w:rPr>
    </w:lvl>
    <w:lvl w:ilvl="8">
      <w:start w:val="1"/>
      <w:numFmt w:val="lowerRoman"/>
      <w:lvlText w:val="(%9)"/>
      <w:lvlJc w:val="left"/>
      <w:pPr>
        <w:tabs>
          <w:tab w:val="num" w:pos="6377"/>
        </w:tabs>
        <w:ind w:left="6017" w:firstLine="0"/>
      </w:pPr>
      <w:rPr>
        <w:rFonts w:hint="default"/>
      </w:rPr>
    </w:lvl>
  </w:abstractNum>
  <w:abstractNum w:abstractNumId="2" w15:restartNumberingAfterBreak="0">
    <w:nsid w:val="03A461CD"/>
    <w:multiLevelType w:val="hybridMultilevel"/>
    <w:tmpl w:val="EADC8D58"/>
    <w:lvl w:ilvl="0" w:tplc="C110317C">
      <w:start w:val="1"/>
      <w:numFmt w:val="decimal"/>
      <w:lvlText w:val="%1."/>
      <w:lvlJc w:val="left"/>
      <w:pPr>
        <w:tabs>
          <w:tab w:val="num" w:pos="1695"/>
        </w:tabs>
        <w:ind w:left="1695" w:hanging="975"/>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 w15:restartNumberingAfterBreak="0">
    <w:nsid w:val="04264955"/>
    <w:multiLevelType w:val="hybridMultilevel"/>
    <w:tmpl w:val="79EA7F12"/>
    <w:lvl w:ilvl="0" w:tplc="5E2E79B2">
      <w:start w:val="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CA3A46"/>
    <w:multiLevelType w:val="hybridMultilevel"/>
    <w:tmpl w:val="98D22C1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15:restartNumberingAfterBreak="0">
    <w:nsid w:val="064C3027"/>
    <w:multiLevelType w:val="hybridMultilevel"/>
    <w:tmpl w:val="55368C34"/>
    <w:lvl w:ilvl="0" w:tplc="1AC8AC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62A63"/>
    <w:multiLevelType w:val="singleLevel"/>
    <w:tmpl w:val="C3005B38"/>
    <w:lvl w:ilvl="0">
      <w:start w:val="1"/>
      <w:numFmt w:val="upperRoman"/>
      <w:pStyle w:val="Heading7"/>
      <w:lvlText w:val="%1."/>
      <w:lvlJc w:val="left"/>
      <w:pPr>
        <w:tabs>
          <w:tab w:val="num" w:pos="720"/>
        </w:tabs>
        <w:ind w:left="720" w:hanging="720"/>
      </w:pPr>
    </w:lvl>
  </w:abstractNum>
  <w:abstractNum w:abstractNumId="7" w15:restartNumberingAfterBreak="0">
    <w:nsid w:val="0A0F1587"/>
    <w:multiLevelType w:val="hybridMultilevel"/>
    <w:tmpl w:val="3CD4FCC4"/>
    <w:lvl w:ilvl="0" w:tplc="6A5CB0BE">
      <w:start w:val="1"/>
      <w:numFmt w:val="bullet"/>
      <w:lvlText w:val="-"/>
      <w:lvlJc w:val="left"/>
      <w:pPr>
        <w:ind w:left="1107"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15:restartNumberingAfterBreak="0">
    <w:nsid w:val="17002331"/>
    <w:multiLevelType w:val="multilevel"/>
    <w:tmpl w:val="031A7EEC"/>
    <w:lvl w:ilvl="0">
      <w:start w:val="1"/>
      <w:numFmt w:val="decimal"/>
      <w:lvlRestart w:val="0"/>
      <w:lvlText w:val="%1."/>
      <w:lvlJc w:val="left"/>
      <w:pPr>
        <w:tabs>
          <w:tab w:val="num" w:pos="720"/>
        </w:tabs>
        <w:ind w:left="720" w:hanging="720"/>
      </w:pPr>
      <w:rPr>
        <w:b w:val="0"/>
        <w:i w:val="0"/>
        <w:caps w:val="0"/>
        <w:smallCaps w:val="0"/>
        <w:strike w:val="0"/>
        <w:dstrike w:val="0"/>
        <w:vanish w:val="0"/>
        <w:color w:val="auto"/>
        <w:u w:val="none"/>
        <w:effect w:val="none"/>
        <w:vertAlign w:val="baseline"/>
      </w:rPr>
    </w:lvl>
    <w:lvl w:ilvl="1">
      <w:start w:val="1"/>
      <w:numFmt w:val="decimal"/>
      <w:lvlText w:val="%1.%2"/>
      <w:lvlJc w:val="left"/>
      <w:pPr>
        <w:tabs>
          <w:tab w:val="num" w:pos="1440"/>
        </w:tabs>
        <w:ind w:left="1440" w:hanging="720"/>
      </w:pPr>
      <w:rPr>
        <w:b w:val="0"/>
        <w:i w:val="0"/>
        <w:caps w:val="0"/>
        <w:smallCaps w:val="0"/>
        <w:strike w:val="0"/>
        <w:dstrike w:val="0"/>
        <w:vanish w:val="0"/>
        <w:color w:val="auto"/>
        <w:u w:val="none"/>
        <w:effect w:val="none"/>
        <w:vertAlign w:val="baseline"/>
      </w:rPr>
    </w:lvl>
    <w:lvl w:ilvl="2">
      <w:start w:val="1"/>
      <w:numFmt w:val="lowerLetter"/>
      <w:pStyle w:val="ACLevel4"/>
      <w:lvlText w:val="(%3)"/>
      <w:lvlJc w:val="left"/>
      <w:pPr>
        <w:tabs>
          <w:tab w:val="num" w:pos="2160"/>
        </w:tabs>
        <w:ind w:left="2160" w:hanging="720"/>
      </w:pPr>
      <w:rPr>
        <w:b w:val="0"/>
        <w:i w:val="0"/>
        <w:caps w:val="0"/>
        <w:smallCaps w:val="0"/>
        <w:strike w:val="0"/>
        <w:dstrike w:val="0"/>
        <w:vanish w:val="0"/>
        <w:color w:val="auto"/>
        <w:u w:val="none"/>
        <w:effect w:val="none"/>
        <w:vertAlign w:val="baseline"/>
        <w:lang w:val="bg-BG"/>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rPr>
    </w:lvl>
    <w:lvl w:ilvl="4">
      <w:start w:val="1"/>
      <w:numFmt w:val="upperLetter"/>
      <w:pStyle w:val="ACLevel4"/>
      <w:lvlText w:val="(%5)"/>
      <w:lvlJc w:val="left"/>
      <w:pPr>
        <w:tabs>
          <w:tab w:val="num" w:pos="3600"/>
        </w:tabs>
        <w:ind w:left="3600" w:hanging="720"/>
      </w:pPr>
      <w:rPr>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9" w15:restartNumberingAfterBreak="0">
    <w:nsid w:val="18FF2267"/>
    <w:multiLevelType w:val="hybridMultilevel"/>
    <w:tmpl w:val="7A220BE8"/>
    <w:lvl w:ilvl="0" w:tplc="DA72F0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4731B"/>
    <w:multiLevelType w:val="hybridMultilevel"/>
    <w:tmpl w:val="6924ECB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D04C31"/>
    <w:multiLevelType w:val="hybridMultilevel"/>
    <w:tmpl w:val="13AC3614"/>
    <w:lvl w:ilvl="0" w:tplc="6A5CB0BE">
      <w:start w:val="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2718074B"/>
    <w:multiLevelType w:val="hybridMultilevel"/>
    <w:tmpl w:val="2F9E09DE"/>
    <w:lvl w:ilvl="0" w:tplc="E764A7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040F7"/>
    <w:multiLevelType w:val="hybridMultilevel"/>
    <w:tmpl w:val="29785BE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D526F"/>
    <w:multiLevelType w:val="hybridMultilevel"/>
    <w:tmpl w:val="892E4B5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6B6604"/>
    <w:multiLevelType w:val="multilevel"/>
    <w:tmpl w:val="0AD02C68"/>
    <w:lvl w:ilvl="0">
      <w:start w:val="7"/>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7A259F"/>
    <w:multiLevelType w:val="hybridMultilevel"/>
    <w:tmpl w:val="1BD07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AC504D"/>
    <w:multiLevelType w:val="hybridMultilevel"/>
    <w:tmpl w:val="A4BC650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0CD377C"/>
    <w:multiLevelType w:val="hybridMultilevel"/>
    <w:tmpl w:val="30F8213A"/>
    <w:lvl w:ilvl="0" w:tplc="0409000B">
      <w:start w:val="1"/>
      <w:numFmt w:val="bullet"/>
      <w:lvlText w:val=""/>
      <w:lvlJc w:val="left"/>
      <w:pPr>
        <w:ind w:left="144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41D490B"/>
    <w:multiLevelType w:val="hybridMultilevel"/>
    <w:tmpl w:val="DA2673CC"/>
    <w:lvl w:ilvl="0" w:tplc="D86EA984">
      <w:numFmt w:val="bullet"/>
      <w:lvlText w:val="-"/>
      <w:lvlJc w:val="left"/>
      <w:pPr>
        <w:ind w:left="1245" w:hanging="360"/>
      </w:pPr>
      <w:rPr>
        <w:rFonts w:ascii="Arial" w:eastAsia="Times New Roman" w:hAnsi="Arial" w:cs="Arial" w:hint="default"/>
      </w:rPr>
    </w:lvl>
    <w:lvl w:ilvl="1" w:tplc="04020003" w:tentative="1">
      <w:start w:val="1"/>
      <w:numFmt w:val="bullet"/>
      <w:lvlText w:val="o"/>
      <w:lvlJc w:val="left"/>
      <w:pPr>
        <w:ind w:left="1965" w:hanging="360"/>
      </w:pPr>
      <w:rPr>
        <w:rFonts w:ascii="Courier New" w:hAnsi="Courier New" w:cs="Courier New" w:hint="default"/>
      </w:rPr>
    </w:lvl>
    <w:lvl w:ilvl="2" w:tplc="04020005" w:tentative="1">
      <w:start w:val="1"/>
      <w:numFmt w:val="bullet"/>
      <w:lvlText w:val=""/>
      <w:lvlJc w:val="left"/>
      <w:pPr>
        <w:ind w:left="2685" w:hanging="360"/>
      </w:pPr>
      <w:rPr>
        <w:rFonts w:ascii="Wingdings" w:hAnsi="Wingdings" w:hint="default"/>
      </w:rPr>
    </w:lvl>
    <w:lvl w:ilvl="3" w:tplc="04020001" w:tentative="1">
      <w:start w:val="1"/>
      <w:numFmt w:val="bullet"/>
      <w:lvlText w:val=""/>
      <w:lvlJc w:val="left"/>
      <w:pPr>
        <w:ind w:left="3405" w:hanging="360"/>
      </w:pPr>
      <w:rPr>
        <w:rFonts w:ascii="Symbol" w:hAnsi="Symbol" w:hint="default"/>
      </w:rPr>
    </w:lvl>
    <w:lvl w:ilvl="4" w:tplc="04020003" w:tentative="1">
      <w:start w:val="1"/>
      <w:numFmt w:val="bullet"/>
      <w:lvlText w:val="o"/>
      <w:lvlJc w:val="left"/>
      <w:pPr>
        <w:ind w:left="4125" w:hanging="360"/>
      </w:pPr>
      <w:rPr>
        <w:rFonts w:ascii="Courier New" w:hAnsi="Courier New" w:cs="Courier New" w:hint="default"/>
      </w:rPr>
    </w:lvl>
    <w:lvl w:ilvl="5" w:tplc="04020005" w:tentative="1">
      <w:start w:val="1"/>
      <w:numFmt w:val="bullet"/>
      <w:lvlText w:val=""/>
      <w:lvlJc w:val="left"/>
      <w:pPr>
        <w:ind w:left="4845" w:hanging="360"/>
      </w:pPr>
      <w:rPr>
        <w:rFonts w:ascii="Wingdings" w:hAnsi="Wingdings" w:hint="default"/>
      </w:rPr>
    </w:lvl>
    <w:lvl w:ilvl="6" w:tplc="04020001" w:tentative="1">
      <w:start w:val="1"/>
      <w:numFmt w:val="bullet"/>
      <w:lvlText w:val=""/>
      <w:lvlJc w:val="left"/>
      <w:pPr>
        <w:ind w:left="5565" w:hanging="360"/>
      </w:pPr>
      <w:rPr>
        <w:rFonts w:ascii="Symbol" w:hAnsi="Symbol" w:hint="default"/>
      </w:rPr>
    </w:lvl>
    <w:lvl w:ilvl="7" w:tplc="04020003" w:tentative="1">
      <w:start w:val="1"/>
      <w:numFmt w:val="bullet"/>
      <w:lvlText w:val="o"/>
      <w:lvlJc w:val="left"/>
      <w:pPr>
        <w:ind w:left="6285" w:hanging="360"/>
      </w:pPr>
      <w:rPr>
        <w:rFonts w:ascii="Courier New" w:hAnsi="Courier New" w:cs="Courier New" w:hint="default"/>
      </w:rPr>
    </w:lvl>
    <w:lvl w:ilvl="8" w:tplc="04020005" w:tentative="1">
      <w:start w:val="1"/>
      <w:numFmt w:val="bullet"/>
      <w:lvlText w:val=""/>
      <w:lvlJc w:val="left"/>
      <w:pPr>
        <w:ind w:left="7005" w:hanging="360"/>
      </w:pPr>
      <w:rPr>
        <w:rFonts w:ascii="Wingdings" w:hAnsi="Wingdings" w:hint="default"/>
      </w:rPr>
    </w:lvl>
  </w:abstractNum>
  <w:abstractNum w:abstractNumId="22" w15:restartNumberingAfterBreak="0">
    <w:nsid w:val="491F68E4"/>
    <w:multiLevelType w:val="hybridMultilevel"/>
    <w:tmpl w:val="7450ADE0"/>
    <w:lvl w:ilvl="0" w:tplc="04020001">
      <w:start w:val="1"/>
      <w:numFmt w:val="bullet"/>
      <w:lvlText w:val=""/>
      <w:lvlJc w:val="left"/>
      <w:pPr>
        <w:ind w:left="1080" w:hanging="360"/>
      </w:pPr>
      <w:rPr>
        <w:rFonts w:ascii="Symbol" w:hAnsi="Symbol" w:hint="default"/>
        <w:b w:val="0"/>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15:restartNumberingAfterBreak="0">
    <w:nsid w:val="4BDA2C70"/>
    <w:multiLevelType w:val="hybridMultilevel"/>
    <w:tmpl w:val="0BE228FC"/>
    <w:lvl w:ilvl="0" w:tplc="D48EF43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5C2E1650"/>
    <w:multiLevelType w:val="hybridMultilevel"/>
    <w:tmpl w:val="0CEE47C0"/>
    <w:lvl w:ilvl="0" w:tplc="E9EA7804">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61BA6DC8"/>
    <w:multiLevelType w:val="hybridMultilevel"/>
    <w:tmpl w:val="CF3010C8"/>
    <w:lvl w:ilvl="0" w:tplc="73CCF3A0">
      <w:start w:val="1"/>
      <w:numFmt w:val="upperRoman"/>
      <w:lvlText w:val="%1."/>
      <w:lvlJc w:val="left"/>
      <w:pPr>
        <w:ind w:left="1428" w:hanging="720"/>
      </w:pPr>
      <w:rPr>
        <w:rFonts w:hint="default"/>
        <w:sz w:val="32"/>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15:restartNumberingAfterBreak="0">
    <w:nsid w:val="63F27C6B"/>
    <w:multiLevelType w:val="multilevel"/>
    <w:tmpl w:val="9E743936"/>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65251B8C"/>
    <w:multiLevelType w:val="hybridMultilevel"/>
    <w:tmpl w:val="C1BE3ABE"/>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B962397"/>
    <w:multiLevelType w:val="hybridMultilevel"/>
    <w:tmpl w:val="2D3000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D97EB9"/>
    <w:multiLevelType w:val="hybridMultilevel"/>
    <w:tmpl w:val="D34810A0"/>
    <w:lvl w:ilvl="0" w:tplc="C5DE6400">
      <w:numFmt w:val="bullet"/>
      <w:lvlText w:val="-"/>
      <w:lvlJc w:val="left"/>
      <w:pPr>
        <w:ind w:left="720" w:hanging="360"/>
      </w:pPr>
      <w:rPr>
        <w:rFonts w:ascii="Arial" w:eastAsia="Times New Roman" w:hAnsi="Arial" w:cs="Arial" w:hint="default"/>
        <w:color w:val="auto"/>
        <w:sz w:val="1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964493F"/>
    <w:multiLevelType w:val="hybridMultilevel"/>
    <w:tmpl w:val="6CD4948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7C3EEE"/>
    <w:multiLevelType w:val="hybridMultilevel"/>
    <w:tmpl w:val="7AAEE2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E252B10"/>
    <w:multiLevelType w:val="hybridMultilevel"/>
    <w:tmpl w:val="338626BC"/>
    <w:lvl w:ilvl="0" w:tplc="701C7E6C">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29"/>
  </w:num>
  <w:num w:numId="6">
    <w:abstractNumId w:val="24"/>
  </w:num>
  <w:num w:numId="7">
    <w:abstractNumId w:val="8"/>
  </w:num>
  <w:num w:numId="8">
    <w:abstractNumId w:val="22"/>
  </w:num>
  <w:num w:numId="9">
    <w:abstractNumId w:val="2"/>
  </w:num>
  <w:num w:numId="10">
    <w:abstractNumId w:val="9"/>
  </w:num>
  <w:num w:numId="11">
    <w:abstractNumId w:val="5"/>
  </w:num>
  <w:num w:numId="12">
    <w:abstractNumId w:val="13"/>
  </w:num>
  <w:num w:numId="13">
    <w:abstractNumId w:val="26"/>
  </w:num>
  <w:num w:numId="14">
    <w:abstractNumId w:val="32"/>
  </w:num>
  <w:num w:numId="15">
    <w:abstractNumId w:val="18"/>
  </w:num>
  <w:num w:numId="16">
    <w:abstractNumId w:val="4"/>
  </w:num>
  <w:num w:numId="17">
    <w:abstractNumId w:val="10"/>
  </w:num>
  <w:num w:numId="18">
    <w:abstractNumId w:val="14"/>
  </w:num>
  <w:num w:numId="19">
    <w:abstractNumId w:val="17"/>
  </w:num>
  <w:num w:numId="20">
    <w:abstractNumId w:val="12"/>
  </w:num>
  <w:num w:numId="21">
    <w:abstractNumId w:val="28"/>
  </w:num>
  <w:num w:numId="22">
    <w:abstractNumId w:val="27"/>
  </w:num>
  <w:num w:numId="23">
    <w:abstractNumId w:val="19"/>
  </w:num>
  <w:num w:numId="24">
    <w:abstractNumId w:val="33"/>
  </w:num>
  <w:num w:numId="25">
    <w:abstractNumId w:val="16"/>
  </w:num>
  <w:num w:numId="26">
    <w:abstractNumId w:val="31"/>
  </w:num>
  <w:num w:numId="27">
    <w:abstractNumId w:val="7"/>
  </w:num>
  <w:num w:numId="28">
    <w:abstractNumId w:val="25"/>
    <w:lvlOverride w:ilvl="0">
      <w:startOverride w:val="1"/>
    </w:lvlOverride>
  </w:num>
  <w:num w:numId="29">
    <w:abstractNumId w:val="20"/>
    <w:lvlOverride w:ilvl="0">
      <w:startOverride w:val="1"/>
    </w:lvlOverride>
  </w:num>
  <w:num w:numId="30">
    <w:abstractNumId w:val="25"/>
  </w:num>
  <w:num w:numId="31">
    <w:abstractNumId w:val="20"/>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34"/>
  </w:num>
  <w:num w:numId="36">
    <w:abstractNumId w:val="23"/>
  </w:num>
  <w:num w:numId="37">
    <w:abstractNumId w:val="30"/>
  </w:num>
  <w:num w:numId="38">
    <w:abstractNumId w:val="21"/>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2C"/>
    <w:rsid w:val="00003C40"/>
    <w:rsid w:val="00016CF1"/>
    <w:rsid w:val="00020AAB"/>
    <w:rsid w:val="00023DC1"/>
    <w:rsid w:val="000258E1"/>
    <w:rsid w:val="00054E4A"/>
    <w:rsid w:val="00056727"/>
    <w:rsid w:val="00065394"/>
    <w:rsid w:val="00071A0A"/>
    <w:rsid w:val="00071EC7"/>
    <w:rsid w:val="00075EC7"/>
    <w:rsid w:val="000A0CD5"/>
    <w:rsid w:val="000A62A7"/>
    <w:rsid w:val="000B414D"/>
    <w:rsid w:val="000B6037"/>
    <w:rsid w:val="000B6077"/>
    <w:rsid w:val="000B6EFF"/>
    <w:rsid w:val="000C5CE1"/>
    <w:rsid w:val="000E02BB"/>
    <w:rsid w:val="000E3C1B"/>
    <w:rsid w:val="000E50CB"/>
    <w:rsid w:val="0012124E"/>
    <w:rsid w:val="001213FA"/>
    <w:rsid w:val="00125234"/>
    <w:rsid w:val="0014039D"/>
    <w:rsid w:val="001773AD"/>
    <w:rsid w:val="00190F21"/>
    <w:rsid w:val="001A13D1"/>
    <w:rsid w:val="001A79F4"/>
    <w:rsid w:val="001B0138"/>
    <w:rsid w:val="001B389F"/>
    <w:rsid w:val="001C6426"/>
    <w:rsid w:val="001C6868"/>
    <w:rsid w:val="001E22DE"/>
    <w:rsid w:val="001E69F8"/>
    <w:rsid w:val="001F4082"/>
    <w:rsid w:val="001F5B10"/>
    <w:rsid w:val="00201A3F"/>
    <w:rsid w:val="00205487"/>
    <w:rsid w:val="00211A6B"/>
    <w:rsid w:val="00215C50"/>
    <w:rsid w:val="002168D5"/>
    <w:rsid w:val="0022468E"/>
    <w:rsid w:val="00267040"/>
    <w:rsid w:val="002723B4"/>
    <w:rsid w:val="00277350"/>
    <w:rsid w:val="00281156"/>
    <w:rsid w:val="002839E2"/>
    <w:rsid w:val="002863D7"/>
    <w:rsid w:val="00286DDA"/>
    <w:rsid w:val="0029770F"/>
    <w:rsid w:val="00297EB0"/>
    <w:rsid w:val="002A5BE1"/>
    <w:rsid w:val="002A7D0C"/>
    <w:rsid w:val="002D2345"/>
    <w:rsid w:val="002D3F75"/>
    <w:rsid w:val="003007F2"/>
    <w:rsid w:val="00307ED3"/>
    <w:rsid w:val="00311A4F"/>
    <w:rsid w:val="00311F4C"/>
    <w:rsid w:val="00312CEE"/>
    <w:rsid w:val="0032067D"/>
    <w:rsid w:val="003278B0"/>
    <w:rsid w:val="0033003E"/>
    <w:rsid w:val="00337088"/>
    <w:rsid w:val="00366A43"/>
    <w:rsid w:val="0037374E"/>
    <w:rsid w:val="003818A4"/>
    <w:rsid w:val="00384656"/>
    <w:rsid w:val="00396A0B"/>
    <w:rsid w:val="00396F17"/>
    <w:rsid w:val="003C0BFD"/>
    <w:rsid w:val="003C1356"/>
    <w:rsid w:val="003C79F3"/>
    <w:rsid w:val="003D06FC"/>
    <w:rsid w:val="003E2354"/>
    <w:rsid w:val="003F1DBA"/>
    <w:rsid w:val="00417837"/>
    <w:rsid w:val="004217DC"/>
    <w:rsid w:val="00431AF9"/>
    <w:rsid w:val="00436ACE"/>
    <w:rsid w:val="00445CC0"/>
    <w:rsid w:val="00451038"/>
    <w:rsid w:val="004630FD"/>
    <w:rsid w:val="0046409E"/>
    <w:rsid w:val="00476053"/>
    <w:rsid w:val="004B722E"/>
    <w:rsid w:val="004C4BDE"/>
    <w:rsid w:val="004C5F74"/>
    <w:rsid w:val="004D3A13"/>
    <w:rsid w:val="004D54DD"/>
    <w:rsid w:val="004F4301"/>
    <w:rsid w:val="005005CB"/>
    <w:rsid w:val="0050209B"/>
    <w:rsid w:val="00502216"/>
    <w:rsid w:val="00502B40"/>
    <w:rsid w:val="00507C14"/>
    <w:rsid w:val="00523EFE"/>
    <w:rsid w:val="0052695C"/>
    <w:rsid w:val="0053233E"/>
    <w:rsid w:val="00532D81"/>
    <w:rsid w:val="0054270F"/>
    <w:rsid w:val="00562C84"/>
    <w:rsid w:val="005676C9"/>
    <w:rsid w:val="00576104"/>
    <w:rsid w:val="00576FE1"/>
    <w:rsid w:val="00581103"/>
    <w:rsid w:val="0058421C"/>
    <w:rsid w:val="00586342"/>
    <w:rsid w:val="00595D47"/>
    <w:rsid w:val="005B2F6A"/>
    <w:rsid w:val="005D3CD3"/>
    <w:rsid w:val="005E14A1"/>
    <w:rsid w:val="005F5242"/>
    <w:rsid w:val="006002C2"/>
    <w:rsid w:val="00600A4B"/>
    <w:rsid w:val="0060179A"/>
    <w:rsid w:val="006077E3"/>
    <w:rsid w:val="00624788"/>
    <w:rsid w:val="00630EFB"/>
    <w:rsid w:val="00631756"/>
    <w:rsid w:val="0063194B"/>
    <w:rsid w:val="006321B3"/>
    <w:rsid w:val="0063377D"/>
    <w:rsid w:val="00633A9C"/>
    <w:rsid w:val="0065492E"/>
    <w:rsid w:val="006649B3"/>
    <w:rsid w:val="0066658F"/>
    <w:rsid w:val="00667CD8"/>
    <w:rsid w:val="00667D54"/>
    <w:rsid w:val="00686D24"/>
    <w:rsid w:val="00690111"/>
    <w:rsid w:val="006A045D"/>
    <w:rsid w:val="006A5403"/>
    <w:rsid w:val="006D1E00"/>
    <w:rsid w:val="006F58EB"/>
    <w:rsid w:val="006F59E5"/>
    <w:rsid w:val="00700769"/>
    <w:rsid w:val="00723445"/>
    <w:rsid w:val="0072347B"/>
    <w:rsid w:val="007279B0"/>
    <w:rsid w:val="0073167C"/>
    <w:rsid w:val="007438CB"/>
    <w:rsid w:val="00743F16"/>
    <w:rsid w:val="00752481"/>
    <w:rsid w:val="0075710F"/>
    <w:rsid w:val="007613C4"/>
    <w:rsid w:val="0077040E"/>
    <w:rsid w:val="00770845"/>
    <w:rsid w:val="00786B10"/>
    <w:rsid w:val="0079205E"/>
    <w:rsid w:val="00795491"/>
    <w:rsid w:val="0079671A"/>
    <w:rsid w:val="00797282"/>
    <w:rsid w:val="007A54E8"/>
    <w:rsid w:val="007B5F25"/>
    <w:rsid w:val="007C0046"/>
    <w:rsid w:val="007D6531"/>
    <w:rsid w:val="00824C18"/>
    <w:rsid w:val="00840235"/>
    <w:rsid w:val="00840BFB"/>
    <w:rsid w:val="008647CD"/>
    <w:rsid w:val="00865C62"/>
    <w:rsid w:val="00872BDC"/>
    <w:rsid w:val="00873AB8"/>
    <w:rsid w:val="008751EB"/>
    <w:rsid w:val="00883E5E"/>
    <w:rsid w:val="00885866"/>
    <w:rsid w:val="00885A2B"/>
    <w:rsid w:val="00896678"/>
    <w:rsid w:val="008A0064"/>
    <w:rsid w:val="008A5D4A"/>
    <w:rsid w:val="008B5A6C"/>
    <w:rsid w:val="008C186E"/>
    <w:rsid w:val="008E1956"/>
    <w:rsid w:val="008E3E3E"/>
    <w:rsid w:val="008F2622"/>
    <w:rsid w:val="008F3629"/>
    <w:rsid w:val="00904142"/>
    <w:rsid w:val="00904BB2"/>
    <w:rsid w:val="00915970"/>
    <w:rsid w:val="0093470C"/>
    <w:rsid w:val="00944F8A"/>
    <w:rsid w:val="00955BE7"/>
    <w:rsid w:val="00956E27"/>
    <w:rsid w:val="00967CEE"/>
    <w:rsid w:val="0098380C"/>
    <w:rsid w:val="00990C60"/>
    <w:rsid w:val="0099540E"/>
    <w:rsid w:val="00995FAC"/>
    <w:rsid w:val="009A2250"/>
    <w:rsid w:val="009A23D3"/>
    <w:rsid w:val="009A73F5"/>
    <w:rsid w:val="009A759D"/>
    <w:rsid w:val="009D3AA1"/>
    <w:rsid w:val="009D3B1C"/>
    <w:rsid w:val="009E0AB1"/>
    <w:rsid w:val="009F2591"/>
    <w:rsid w:val="00A00D95"/>
    <w:rsid w:val="00A02ECD"/>
    <w:rsid w:val="00A13158"/>
    <w:rsid w:val="00A17C30"/>
    <w:rsid w:val="00A25D63"/>
    <w:rsid w:val="00A31CA2"/>
    <w:rsid w:val="00A4243C"/>
    <w:rsid w:val="00A450ED"/>
    <w:rsid w:val="00A62556"/>
    <w:rsid w:val="00A671EF"/>
    <w:rsid w:val="00A76C59"/>
    <w:rsid w:val="00A94696"/>
    <w:rsid w:val="00A97777"/>
    <w:rsid w:val="00AB25A2"/>
    <w:rsid w:val="00AC38FE"/>
    <w:rsid w:val="00AD2DE6"/>
    <w:rsid w:val="00AD5BCC"/>
    <w:rsid w:val="00AE4097"/>
    <w:rsid w:val="00AE65D3"/>
    <w:rsid w:val="00AF3AA1"/>
    <w:rsid w:val="00AF54D8"/>
    <w:rsid w:val="00AF64E4"/>
    <w:rsid w:val="00B41A20"/>
    <w:rsid w:val="00B42B3B"/>
    <w:rsid w:val="00B519AA"/>
    <w:rsid w:val="00B60019"/>
    <w:rsid w:val="00B71B6F"/>
    <w:rsid w:val="00B75CDB"/>
    <w:rsid w:val="00B9449A"/>
    <w:rsid w:val="00B978EA"/>
    <w:rsid w:val="00BA7FBF"/>
    <w:rsid w:val="00BB189E"/>
    <w:rsid w:val="00BB3566"/>
    <w:rsid w:val="00BB3A7F"/>
    <w:rsid w:val="00BB4A97"/>
    <w:rsid w:val="00BC5E4A"/>
    <w:rsid w:val="00BD0481"/>
    <w:rsid w:val="00BE343F"/>
    <w:rsid w:val="00C01A4F"/>
    <w:rsid w:val="00C051C9"/>
    <w:rsid w:val="00C117F3"/>
    <w:rsid w:val="00C11974"/>
    <w:rsid w:val="00C23FD7"/>
    <w:rsid w:val="00C248EE"/>
    <w:rsid w:val="00C33B6A"/>
    <w:rsid w:val="00C347D2"/>
    <w:rsid w:val="00C46215"/>
    <w:rsid w:val="00C4770F"/>
    <w:rsid w:val="00C56387"/>
    <w:rsid w:val="00C62A24"/>
    <w:rsid w:val="00C75876"/>
    <w:rsid w:val="00C76989"/>
    <w:rsid w:val="00CA2A65"/>
    <w:rsid w:val="00CA4C90"/>
    <w:rsid w:val="00CE1D77"/>
    <w:rsid w:val="00CE7DF9"/>
    <w:rsid w:val="00CF5482"/>
    <w:rsid w:val="00D006FF"/>
    <w:rsid w:val="00D014D7"/>
    <w:rsid w:val="00D0168F"/>
    <w:rsid w:val="00D02203"/>
    <w:rsid w:val="00D03503"/>
    <w:rsid w:val="00D31C89"/>
    <w:rsid w:val="00D43807"/>
    <w:rsid w:val="00D5269F"/>
    <w:rsid w:val="00D622C2"/>
    <w:rsid w:val="00D64173"/>
    <w:rsid w:val="00D676CC"/>
    <w:rsid w:val="00D713F1"/>
    <w:rsid w:val="00D80A15"/>
    <w:rsid w:val="00D828E0"/>
    <w:rsid w:val="00D8786B"/>
    <w:rsid w:val="00DB5280"/>
    <w:rsid w:val="00DC43BC"/>
    <w:rsid w:val="00DE7682"/>
    <w:rsid w:val="00DF046C"/>
    <w:rsid w:val="00E04A4C"/>
    <w:rsid w:val="00E05391"/>
    <w:rsid w:val="00E062F5"/>
    <w:rsid w:val="00E06DDC"/>
    <w:rsid w:val="00E11ED4"/>
    <w:rsid w:val="00E14CC0"/>
    <w:rsid w:val="00E210D2"/>
    <w:rsid w:val="00E43AC2"/>
    <w:rsid w:val="00E44570"/>
    <w:rsid w:val="00E71534"/>
    <w:rsid w:val="00E74F4D"/>
    <w:rsid w:val="00E77B65"/>
    <w:rsid w:val="00E800B4"/>
    <w:rsid w:val="00E908B0"/>
    <w:rsid w:val="00EA25B3"/>
    <w:rsid w:val="00EB080C"/>
    <w:rsid w:val="00EB1935"/>
    <w:rsid w:val="00EB2D19"/>
    <w:rsid w:val="00EB6575"/>
    <w:rsid w:val="00EC5ACD"/>
    <w:rsid w:val="00EC601D"/>
    <w:rsid w:val="00EC7263"/>
    <w:rsid w:val="00ED0190"/>
    <w:rsid w:val="00EE0EFE"/>
    <w:rsid w:val="00EE3526"/>
    <w:rsid w:val="00EF0BB6"/>
    <w:rsid w:val="00F04014"/>
    <w:rsid w:val="00F20E34"/>
    <w:rsid w:val="00F27164"/>
    <w:rsid w:val="00F66AA7"/>
    <w:rsid w:val="00F70A55"/>
    <w:rsid w:val="00F75DF8"/>
    <w:rsid w:val="00F76206"/>
    <w:rsid w:val="00F76AE3"/>
    <w:rsid w:val="00F91E93"/>
    <w:rsid w:val="00F94686"/>
    <w:rsid w:val="00FA6626"/>
    <w:rsid w:val="00FA7226"/>
    <w:rsid w:val="00FA7D68"/>
    <w:rsid w:val="00FB742C"/>
    <w:rsid w:val="00FC0415"/>
    <w:rsid w:val="00FD4A97"/>
    <w:rsid w:val="00FF3453"/>
    <w:rsid w:val="00FF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431F778-AD20-4C72-8FE4-C6FBD533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42C"/>
    <w:rPr>
      <w:sz w:val="24"/>
      <w:szCs w:val="24"/>
      <w:lang w:val="bg-BG"/>
    </w:rPr>
  </w:style>
  <w:style w:type="paragraph" w:styleId="Heading1">
    <w:name w:val="heading 1"/>
    <w:aliases w:val="Heading 1 Char1,Heading 1 Char Char,Heading 1 Char1 Char,Heading 1 Char1 Char Char,Heading 1 Char Char Char Char,Heading 1 Char1 Char1,Heading 1 Char Char Char1"/>
    <w:basedOn w:val="Normal"/>
    <w:next w:val="Normal"/>
    <w:link w:val="Heading1Char"/>
    <w:qFormat/>
    <w:rsid w:val="00FB742C"/>
    <w:pPr>
      <w:keepNext/>
      <w:outlineLvl w:val="0"/>
    </w:pPr>
    <w:rPr>
      <w:b/>
      <w:bCs/>
      <w:sz w:val="16"/>
      <w:lang w:val="en-US"/>
    </w:rPr>
  </w:style>
  <w:style w:type="paragraph" w:styleId="Heading2">
    <w:name w:val="heading 2"/>
    <w:basedOn w:val="Normal"/>
    <w:next w:val="Normal"/>
    <w:link w:val="Heading2Char"/>
    <w:qFormat/>
    <w:rsid w:val="00FB742C"/>
    <w:pPr>
      <w:keepNext/>
      <w:ind w:left="5040" w:firstLine="720"/>
      <w:outlineLvl w:val="1"/>
    </w:pPr>
    <w:rPr>
      <w:b/>
      <w:bCs/>
      <w:caps/>
      <w:sz w:val="20"/>
      <w:lang w:val="en-US"/>
    </w:rPr>
  </w:style>
  <w:style w:type="paragraph" w:styleId="Heading3">
    <w:name w:val="heading 3"/>
    <w:basedOn w:val="Normal"/>
    <w:next w:val="Normal"/>
    <w:link w:val="Heading3Char"/>
    <w:qFormat/>
    <w:rsid w:val="00FB742C"/>
    <w:pPr>
      <w:keepNext/>
      <w:outlineLvl w:val="2"/>
    </w:pPr>
    <w:rPr>
      <w:b/>
      <w:bCs/>
      <w:lang w:val="ru-RU"/>
    </w:rPr>
  </w:style>
  <w:style w:type="paragraph" w:styleId="Heading4">
    <w:name w:val="heading 4"/>
    <w:basedOn w:val="Normal"/>
    <w:next w:val="Normal"/>
    <w:link w:val="Heading4Char"/>
    <w:qFormat/>
    <w:rsid w:val="005E14A1"/>
    <w:pPr>
      <w:keepNext/>
      <w:spacing w:before="120" w:line="20" w:lineRule="atLeast"/>
      <w:ind w:left="-91" w:right="-874"/>
      <w:jc w:val="center"/>
      <w:outlineLvl w:val="3"/>
    </w:pPr>
    <w:rPr>
      <w:b/>
      <w:snapToGrid w:val="0"/>
    </w:rPr>
  </w:style>
  <w:style w:type="paragraph" w:styleId="Heading5">
    <w:name w:val="heading 5"/>
    <w:basedOn w:val="Normal"/>
    <w:next w:val="Normal"/>
    <w:link w:val="Heading5Char"/>
    <w:qFormat/>
    <w:rsid w:val="00FB742C"/>
    <w:pPr>
      <w:spacing w:before="240" w:after="60"/>
      <w:outlineLvl w:val="4"/>
    </w:pPr>
    <w:rPr>
      <w:b/>
      <w:bCs/>
      <w:i/>
      <w:iCs/>
      <w:sz w:val="26"/>
      <w:szCs w:val="26"/>
      <w:lang w:val="en-AU"/>
    </w:rPr>
  </w:style>
  <w:style w:type="paragraph" w:styleId="Heading6">
    <w:name w:val="heading 6"/>
    <w:basedOn w:val="Normal"/>
    <w:next w:val="Normal"/>
    <w:link w:val="Heading6Char"/>
    <w:qFormat/>
    <w:rsid w:val="005E14A1"/>
    <w:pPr>
      <w:keepNext/>
      <w:spacing w:before="20"/>
      <w:jc w:val="right"/>
      <w:outlineLvl w:val="5"/>
    </w:pPr>
    <w:rPr>
      <w:b/>
      <w:snapToGrid w:val="0"/>
      <w:sz w:val="16"/>
      <w:szCs w:val="20"/>
      <w:lang w:val="ru-RU"/>
    </w:rPr>
  </w:style>
  <w:style w:type="paragraph" w:styleId="Heading7">
    <w:name w:val="heading 7"/>
    <w:basedOn w:val="Normal"/>
    <w:next w:val="Normal"/>
    <w:link w:val="Heading7Char"/>
    <w:qFormat/>
    <w:rsid w:val="005E14A1"/>
    <w:pPr>
      <w:keepNext/>
      <w:numPr>
        <w:numId w:val="2"/>
      </w:numPr>
      <w:spacing w:before="400"/>
      <w:jc w:val="center"/>
      <w:outlineLvl w:val="6"/>
    </w:pPr>
    <w:rPr>
      <w:b/>
      <w:snapToGrid w:val="0"/>
      <w:sz w:val="32"/>
      <w:szCs w:val="20"/>
      <w:lang w:val="ru-RU"/>
    </w:rPr>
  </w:style>
  <w:style w:type="paragraph" w:styleId="Heading8">
    <w:name w:val="heading 8"/>
    <w:basedOn w:val="Normal"/>
    <w:next w:val="Normal"/>
    <w:link w:val="Heading8Char"/>
    <w:qFormat/>
    <w:rsid w:val="005E14A1"/>
    <w:pPr>
      <w:keepNext/>
      <w:tabs>
        <w:tab w:val="num" w:pos="1440"/>
      </w:tabs>
      <w:ind w:left="1440" w:hanging="1440"/>
      <w:jc w:val="center"/>
      <w:outlineLvl w:val="7"/>
    </w:pPr>
    <w:rPr>
      <w:b/>
      <w:sz w:val="22"/>
      <w:szCs w:val="20"/>
      <w:lang w:val="en-US"/>
    </w:rPr>
  </w:style>
  <w:style w:type="paragraph" w:styleId="Heading9">
    <w:name w:val="heading 9"/>
    <w:basedOn w:val="Normal"/>
    <w:next w:val="Normal"/>
    <w:link w:val="Heading9Char"/>
    <w:qFormat/>
    <w:rsid w:val="005E14A1"/>
    <w:pPr>
      <w:keepNext/>
      <w:tabs>
        <w:tab w:val="num" w:pos="1584"/>
      </w:tabs>
      <w:ind w:left="1584" w:hanging="1584"/>
      <w:outlineLvl w:val="8"/>
    </w:pPr>
    <w:rPr>
      <w:rFonts w:cs="Arial"/>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
    <w:link w:val="Heading1"/>
    <w:rsid w:val="005E14A1"/>
    <w:rPr>
      <w:b/>
      <w:bCs/>
      <w:sz w:val="16"/>
      <w:szCs w:val="24"/>
    </w:rPr>
  </w:style>
  <w:style w:type="character" w:customStyle="1" w:styleId="Heading2Char">
    <w:name w:val="Heading 2 Char"/>
    <w:link w:val="Heading2"/>
    <w:rsid w:val="005E14A1"/>
    <w:rPr>
      <w:b/>
      <w:bCs/>
      <w:caps/>
      <w:szCs w:val="24"/>
    </w:rPr>
  </w:style>
  <w:style w:type="character" w:customStyle="1" w:styleId="Heading3Char">
    <w:name w:val="Heading 3 Char"/>
    <w:link w:val="Heading3"/>
    <w:rsid w:val="005E14A1"/>
    <w:rPr>
      <w:b/>
      <w:bCs/>
      <w:sz w:val="24"/>
      <w:szCs w:val="24"/>
      <w:lang w:val="ru-RU"/>
    </w:rPr>
  </w:style>
  <w:style w:type="character" w:customStyle="1" w:styleId="Heading4Char">
    <w:name w:val="Heading 4 Char"/>
    <w:link w:val="Heading4"/>
    <w:rsid w:val="005E14A1"/>
    <w:rPr>
      <w:b/>
      <w:snapToGrid w:val="0"/>
      <w:sz w:val="24"/>
      <w:szCs w:val="24"/>
      <w:lang w:val="bg-BG"/>
    </w:rPr>
  </w:style>
  <w:style w:type="character" w:customStyle="1" w:styleId="Heading5Char">
    <w:name w:val="Heading 5 Char"/>
    <w:link w:val="Heading5"/>
    <w:rsid w:val="005E14A1"/>
    <w:rPr>
      <w:b/>
      <w:bCs/>
      <w:i/>
      <w:iCs/>
      <w:sz w:val="26"/>
      <w:szCs w:val="26"/>
      <w:lang w:val="en-AU"/>
    </w:rPr>
  </w:style>
  <w:style w:type="character" w:customStyle="1" w:styleId="Heading6Char">
    <w:name w:val="Heading 6 Char"/>
    <w:link w:val="Heading6"/>
    <w:rsid w:val="005E14A1"/>
    <w:rPr>
      <w:b/>
      <w:snapToGrid w:val="0"/>
      <w:sz w:val="16"/>
      <w:lang w:val="ru-RU"/>
    </w:rPr>
  </w:style>
  <w:style w:type="character" w:customStyle="1" w:styleId="Heading7Char">
    <w:name w:val="Heading 7 Char"/>
    <w:link w:val="Heading7"/>
    <w:rsid w:val="005E14A1"/>
    <w:rPr>
      <w:b/>
      <w:snapToGrid w:val="0"/>
      <w:sz w:val="32"/>
      <w:lang w:val="ru-RU"/>
    </w:rPr>
  </w:style>
  <w:style w:type="character" w:customStyle="1" w:styleId="Heading8Char">
    <w:name w:val="Heading 8 Char"/>
    <w:link w:val="Heading8"/>
    <w:rsid w:val="005E14A1"/>
    <w:rPr>
      <w:b/>
      <w:sz w:val="22"/>
    </w:rPr>
  </w:style>
  <w:style w:type="character" w:customStyle="1" w:styleId="Heading9Char">
    <w:name w:val="Heading 9 Char"/>
    <w:link w:val="Heading9"/>
    <w:rsid w:val="005E14A1"/>
    <w:rPr>
      <w:rFonts w:cs="Arial"/>
      <w:b/>
    </w:rPr>
  </w:style>
  <w:style w:type="paragraph" w:styleId="BodyText">
    <w:name w:val="Body Text"/>
    <w:basedOn w:val="Normal"/>
    <w:link w:val="BodyTextChar"/>
    <w:rsid w:val="00FB742C"/>
    <w:pPr>
      <w:jc w:val="both"/>
    </w:pPr>
    <w:rPr>
      <w:szCs w:val="20"/>
    </w:rPr>
  </w:style>
  <w:style w:type="character" w:customStyle="1" w:styleId="BodyTextChar">
    <w:name w:val="Body Text Char"/>
    <w:link w:val="BodyText"/>
    <w:rsid w:val="00FB742C"/>
    <w:rPr>
      <w:sz w:val="24"/>
      <w:lang w:val="bg-BG" w:eastAsia="en-US" w:bidi="ar-SA"/>
    </w:rPr>
  </w:style>
  <w:style w:type="paragraph" w:styleId="ListParagraph">
    <w:name w:val="List Paragraph"/>
    <w:basedOn w:val="Normal"/>
    <w:link w:val="ListParagraphChar"/>
    <w:uiPriority w:val="34"/>
    <w:qFormat/>
    <w:rsid w:val="00FB742C"/>
    <w:pPr>
      <w:ind w:left="720"/>
    </w:pPr>
  </w:style>
  <w:style w:type="character" w:customStyle="1" w:styleId="ListParagraphChar">
    <w:name w:val="List Paragraph Char"/>
    <w:link w:val="ListParagraph"/>
    <w:uiPriority w:val="34"/>
    <w:locked/>
    <w:rsid w:val="00277350"/>
    <w:rPr>
      <w:sz w:val="24"/>
      <w:szCs w:val="24"/>
      <w:lang w:val="bg-BG"/>
    </w:rPr>
  </w:style>
  <w:style w:type="paragraph" w:customStyle="1" w:styleId="NormalText">
    <w:name w:val="Normal Text"/>
    <w:basedOn w:val="Normal"/>
    <w:rsid w:val="00FB742C"/>
    <w:pPr>
      <w:widowControl w:val="0"/>
      <w:overflowPunct w:val="0"/>
      <w:autoSpaceDE w:val="0"/>
      <w:autoSpaceDN w:val="0"/>
      <w:adjustRightInd w:val="0"/>
      <w:spacing w:line="360" w:lineRule="auto"/>
      <w:ind w:firstLine="680"/>
      <w:jc w:val="both"/>
      <w:textAlignment w:val="baseline"/>
    </w:pPr>
    <w:rPr>
      <w:sz w:val="26"/>
      <w:szCs w:val="20"/>
    </w:rPr>
  </w:style>
  <w:style w:type="table" w:styleId="TableGrid">
    <w:name w:val="Table Grid"/>
    <w:basedOn w:val="TableNormal"/>
    <w:uiPriority w:val="39"/>
    <w:rsid w:val="00FB7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Знак Знак,Знак Знак, Char1,Char1"/>
    <w:basedOn w:val="Normal"/>
    <w:link w:val="HeaderChar"/>
    <w:uiPriority w:val="99"/>
    <w:unhideWhenUsed/>
    <w:rsid w:val="00FB742C"/>
    <w:pPr>
      <w:tabs>
        <w:tab w:val="center" w:pos="4703"/>
        <w:tab w:val="right" w:pos="9406"/>
      </w:tabs>
    </w:pPr>
  </w:style>
  <w:style w:type="character" w:customStyle="1" w:styleId="HeaderChar">
    <w:name w:val="Header Char"/>
    <w:aliases w:val=" Знак Знак Char,Знак Знак Char, Char1 Char,Char1 Char"/>
    <w:link w:val="Header"/>
    <w:uiPriority w:val="99"/>
    <w:rsid w:val="00FB742C"/>
    <w:rPr>
      <w:sz w:val="24"/>
      <w:szCs w:val="24"/>
      <w:lang w:val="bg-BG" w:eastAsia="en-US" w:bidi="ar-SA"/>
    </w:rPr>
  </w:style>
  <w:style w:type="paragraph" w:styleId="Footer">
    <w:name w:val="footer"/>
    <w:basedOn w:val="Normal"/>
    <w:link w:val="FooterChar"/>
    <w:uiPriority w:val="99"/>
    <w:unhideWhenUsed/>
    <w:rsid w:val="00FB742C"/>
    <w:pPr>
      <w:tabs>
        <w:tab w:val="center" w:pos="4703"/>
        <w:tab w:val="right" w:pos="9406"/>
      </w:tabs>
    </w:pPr>
  </w:style>
  <w:style w:type="character" w:customStyle="1" w:styleId="FooterChar">
    <w:name w:val="Footer Char"/>
    <w:link w:val="Footer"/>
    <w:uiPriority w:val="99"/>
    <w:rsid w:val="00FB742C"/>
    <w:rPr>
      <w:sz w:val="24"/>
      <w:szCs w:val="24"/>
      <w:lang w:val="bg-BG" w:eastAsia="en-US" w:bidi="ar-SA"/>
    </w:rPr>
  </w:style>
  <w:style w:type="paragraph" w:styleId="NoSpacing">
    <w:name w:val="No Spacing"/>
    <w:qFormat/>
    <w:rsid w:val="00FB742C"/>
    <w:rPr>
      <w:rFonts w:ascii="Calibri" w:eastAsia="Calibri" w:hAnsi="Calibri"/>
      <w:sz w:val="22"/>
      <w:szCs w:val="22"/>
      <w:lang w:val="en-GB"/>
    </w:rPr>
  </w:style>
  <w:style w:type="paragraph" w:styleId="BodyTextIndent">
    <w:name w:val="Body Text Indent"/>
    <w:basedOn w:val="Normal"/>
    <w:link w:val="BodyTextIndentChar"/>
    <w:unhideWhenUsed/>
    <w:rsid w:val="00FB742C"/>
    <w:pPr>
      <w:spacing w:after="120"/>
      <w:ind w:left="283"/>
    </w:pPr>
  </w:style>
  <w:style w:type="character" w:customStyle="1" w:styleId="BodyTextIndentChar">
    <w:name w:val="Body Text Indent Char"/>
    <w:link w:val="BodyTextIndent"/>
    <w:rsid w:val="00FB742C"/>
    <w:rPr>
      <w:sz w:val="24"/>
      <w:szCs w:val="24"/>
      <w:lang w:val="bg-BG" w:eastAsia="en-US" w:bidi="ar-SA"/>
    </w:rPr>
  </w:style>
  <w:style w:type="paragraph" w:styleId="BodyText2">
    <w:name w:val="Body Text 2"/>
    <w:basedOn w:val="Normal"/>
    <w:link w:val="BodyText2Char"/>
    <w:unhideWhenUsed/>
    <w:rsid w:val="00FB742C"/>
    <w:pPr>
      <w:spacing w:after="120" w:line="480" w:lineRule="auto"/>
    </w:pPr>
  </w:style>
  <w:style w:type="character" w:customStyle="1" w:styleId="BodyText2Char">
    <w:name w:val="Body Text 2 Char"/>
    <w:link w:val="BodyText2"/>
    <w:rsid w:val="00FB742C"/>
    <w:rPr>
      <w:sz w:val="24"/>
      <w:szCs w:val="24"/>
      <w:lang w:val="bg-BG" w:eastAsia="en-US" w:bidi="ar-SA"/>
    </w:rPr>
  </w:style>
  <w:style w:type="paragraph" w:styleId="BodyTextIndent2">
    <w:name w:val="Body Text Indent 2"/>
    <w:basedOn w:val="Normal"/>
    <w:link w:val="BodyTextIndent2Char"/>
    <w:unhideWhenUsed/>
    <w:rsid w:val="00FB742C"/>
    <w:pPr>
      <w:spacing w:after="120" w:line="480" w:lineRule="auto"/>
      <w:ind w:left="283"/>
    </w:pPr>
  </w:style>
  <w:style w:type="character" w:customStyle="1" w:styleId="BodyTextIndent2Char">
    <w:name w:val="Body Text Indent 2 Char"/>
    <w:link w:val="BodyTextIndent2"/>
    <w:rsid w:val="00FB742C"/>
    <w:rPr>
      <w:sz w:val="24"/>
      <w:szCs w:val="24"/>
      <w:lang w:val="bg-BG" w:eastAsia="en-US" w:bidi="ar-SA"/>
    </w:rPr>
  </w:style>
  <w:style w:type="paragraph" w:styleId="BodyTextIndent3">
    <w:name w:val="Body Text Indent 3"/>
    <w:basedOn w:val="Normal"/>
    <w:link w:val="BodyTextIndent3Char"/>
    <w:unhideWhenUsed/>
    <w:rsid w:val="00FB742C"/>
    <w:pPr>
      <w:spacing w:after="120"/>
      <w:ind w:left="283"/>
    </w:pPr>
    <w:rPr>
      <w:sz w:val="16"/>
      <w:szCs w:val="16"/>
    </w:rPr>
  </w:style>
  <w:style w:type="character" w:customStyle="1" w:styleId="BodyTextIndent3Char">
    <w:name w:val="Body Text Indent 3 Char"/>
    <w:link w:val="BodyTextIndent3"/>
    <w:rsid w:val="00FB742C"/>
    <w:rPr>
      <w:sz w:val="16"/>
      <w:szCs w:val="16"/>
      <w:lang w:val="bg-BG" w:eastAsia="en-US" w:bidi="ar-SA"/>
    </w:rPr>
  </w:style>
  <w:style w:type="paragraph" w:customStyle="1" w:styleId="HeadingBase">
    <w:name w:val="Heading Base"/>
    <w:basedOn w:val="BodyText"/>
    <w:next w:val="BodyText"/>
    <w:rsid w:val="00FB742C"/>
    <w:pPr>
      <w:keepNext/>
      <w:keepLines/>
      <w:spacing w:line="240" w:lineRule="atLeast"/>
      <w:jc w:val="left"/>
    </w:pPr>
    <w:rPr>
      <w:rFonts w:ascii="Garamond" w:hAnsi="Garamond"/>
      <w:kern w:val="20"/>
      <w:sz w:val="22"/>
      <w:lang w:val="en-AU"/>
    </w:rPr>
  </w:style>
  <w:style w:type="character" w:styleId="Strong">
    <w:name w:val="Strong"/>
    <w:uiPriority w:val="22"/>
    <w:qFormat/>
    <w:rsid w:val="00FB742C"/>
    <w:rPr>
      <w:b/>
      <w:bCs/>
    </w:rPr>
  </w:style>
  <w:style w:type="paragraph" w:customStyle="1" w:styleId="Style12">
    <w:name w:val="Style12"/>
    <w:basedOn w:val="Normal"/>
    <w:rsid w:val="00FB742C"/>
    <w:pPr>
      <w:widowControl w:val="0"/>
      <w:autoSpaceDE w:val="0"/>
      <w:autoSpaceDN w:val="0"/>
      <w:adjustRightInd w:val="0"/>
      <w:spacing w:line="317" w:lineRule="exact"/>
      <w:jc w:val="both"/>
    </w:pPr>
    <w:rPr>
      <w:lang w:eastAsia="bg-BG"/>
    </w:rPr>
  </w:style>
  <w:style w:type="character" w:customStyle="1" w:styleId="FontStyle23">
    <w:name w:val="Font Style23"/>
    <w:rsid w:val="00FB742C"/>
    <w:rPr>
      <w:rFonts w:ascii="Times New Roman" w:hAnsi="Times New Roman" w:cs="Times New Roman"/>
      <w:b/>
      <w:bCs/>
      <w:i/>
      <w:iCs/>
      <w:sz w:val="24"/>
      <w:szCs w:val="24"/>
    </w:rPr>
  </w:style>
  <w:style w:type="paragraph" w:customStyle="1" w:styleId="Normal1">
    <w:name w:val="Normal1"/>
    <w:basedOn w:val="Normal"/>
    <w:rsid w:val="00FB742C"/>
    <w:pPr>
      <w:widowControl w:val="0"/>
    </w:pPr>
    <w:rPr>
      <w:sz w:val="20"/>
      <w:szCs w:val="20"/>
      <w:lang w:val="en-US"/>
    </w:rPr>
  </w:style>
  <w:style w:type="paragraph" w:customStyle="1" w:styleId="NormalTimesNewRoman">
    <w:name w:val="Normal + Times New Roman"/>
    <w:aliases w:val="Justified,Left:  1,27 cm,Heading 2 + Arial,Bold,Custom Color(RGB(109,110,112)),Line spacing..."/>
    <w:basedOn w:val="NormalIndent"/>
    <w:link w:val="NormalTimesNewRomanChar"/>
    <w:rsid w:val="000E02BB"/>
  </w:style>
  <w:style w:type="paragraph" w:styleId="NormalIndent">
    <w:name w:val="Normal Indent"/>
    <w:basedOn w:val="Normal"/>
    <w:rsid w:val="000E02BB"/>
    <w:pPr>
      <w:ind w:left="720"/>
    </w:pPr>
  </w:style>
  <w:style w:type="character" w:customStyle="1" w:styleId="NormalTimesNewRomanChar">
    <w:name w:val="Normal + Times New Roman Char"/>
    <w:aliases w:val="Justified Char,Left:  1 Char,27 cm Char"/>
    <w:link w:val="NormalTimesNewRoman"/>
    <w:rsid w:val="000E02BB"/>
    <w:rPr>
      <w:sz w:val="24"/>
      <w:szCs w:val="24"/>
      <w:lang w:eastAsia="en-US"/>
    </w:rPr>
  </w:style>
  <w:style w:type="paragraph" w:customStyle="1" w:styleId="Default">
    <w:name w:val="Default"/>
    <w:rsid w:val="000E02BB"/>
    <w:pPr>
      <w:autoSpaceDE w:val="0"/>
      <w:autoSpaceDN w:val="0"/>
      <w:adjustRightInd w:val="0"/>
    </w:pPr>
    <w:rPr>
      <w:color w:val="000000"/>
      <w:sz w:val="24"/>
      <w:szCs w:val="24"/>
      <w:lang w:val="bg-BG" w:eastAsia="bg-BG"/>
    </w:rPr>
  </w:style>
  <w:style w:type="character" w:styleId="Hyperlink">
    <w:name w:val="Hyperlink"/>
    <w:uiPriority w:val="99"/>
    <w:rsid w:val="00D8786B"/>
    <w:rPr>
      <w:color w:val="0000FF"/>
      <w:u w:val="single"/>
    </w:rPr>
  </w:style>
  <w:style w:type="paragraph" w:styleId="NormalWeb">
    <w:name w:val="Normal (Web)"/>
    <w:basedOn w:val="Normal"/>
    <w:uiPriority w:val="99"/>
    <w:rsid w:val="00D8786B"/>
    <w:pPr>
      <w:ind w:firstLine="900"/>
    </w:pPr>
    <w:rPr>
      <w:rFonts w:ascii="Arial Unicode MS" w:eastAsia="Arial Unicode MS" w:hAnsi="Arial Unicode MS"/>
      <w:lang w:val="en-GB"/>
    </w:rPr>
  </w:style>
  <w:style w:type="character" w:customStyle="1" w:styleId="a">
    <w:name w:val="Основен текст_"/>
    <w:link w:val="a0"/>
    <w:rsid w:val="007279B0"/>
    <w:rPr>
      <w:sz w:val="22"/>
      <w:szCs w:val="22"/>
      <w:shd w:val="clear" w:color="auto" w:fill="FFFFFF"/>
    </w:rPr>
  </w:style>
  <w:style w:type="paragraph" w:customStyle="1" w:styleId="a0">
    <w:name w:val="Основен текст"/>
    <w:basedOn w:val="Normal"/>
    <w:link w:val="a"/>
    <w:rsid w:val="007279B0"/>
    <w:pPr>
      <w:shd w:val="clear" w:color="auto" w:fill="FFFFFF"/>
      <w:spacing w:before="300" w:after="240" w:line="276" w:lineRule="exact"/>
      <w:jc w:val="both"/>
    </w:pPr>
    <w:rPr>
      <w:sz w:val="22"/>
      <w:szCs w:val="22"/>
      <w:lang w:val="x-none" w:eastAsia="x-none"/>
    </w:rPr>
  </w:style>
  <w:style w:type="character" w:customStyle="1" w:styleId="apple-style-span">
    <w:name w:val="apple-style-span"/>
    <w:basedOn w:val="DefaultParagraphFont"/>
    <w:rsid w:val="00F27164"/>
  </w:style>
  <w:style w:type="character" w:customStyle="1" w:styleId="apple-converted-space">
    <w:name w:val="apple-converted-space"/>
    <w:basedOn w:val="DefaultParagraphFont"/>
    <w:rsid w:val="00F27164"/>
  </w:style>
  <w:style w:type="paragraph" w:styleId="FootnoteText">
    <w:name w:val="footnote text"/>
    <w:aliases w:val="Podrozdział"/>
    <w:basedOn w:val="Normal"/>
    <w:link w:val="FootnoteTextChar"/>
    <w:uiPriority w:val="99"/>
    <w:unhideWhenUsed/>
    <w:rsid w:val="005F5242"/>
    <w:rPr>
      <w:sz w:val="20"/>
      <w:szCs w:val="20"/>
      <w:lang w:val="en-GB"/>
    </w:rPr>
  </w:style>
  <w:style w:type="character" w:customStyle="1" w:styleId="FootnoteTextChar">
    <w:name w:val="Footnote Text Char"/>
    <w:aliases w:val="Podrozdział Char"/>
    <w:link w:val="FootnoteText"/>
    <w:uiPriority w:val="99"/>
    <w:rsid w:val="005F5242"/>
    <w:rPr>
      <w:lang w:val="en-GB"/>
    </w:rPr>
  </w:style>
  <w:style w:type="character" w:styleId="FootnoteReference">
    <w:name w:val="footnote reference"/>
    <w:aliases w:val="Footnote"/>
    <w:uiPriority w:val="99"/>
    <w:unhideWhenUsed/>
    <w:rsid w:val="005F5242"/>
    <w:rPr>
      <w:vertAlign w:val="superscript"/>
    </w:rPr>
  </w:style>
  <w:style w:type="paragraph" w:styleId="Title">
    <w:name w:val="Title"/>
    <w:basedOn w:val="Normal"/>
    <w:link w:val="TitleChar"/>
    <w:qFormat/>
    <w:rsid w:val="005F5242"/>
    <w:pPr>
      <w:widowControl w:val="0"/>
      <w:shd w:val="clear" w:color="auto" w:fill="FFFFFF"/>
      <w:spacing w:before="523"/>
      <w:ind w:right="110"/>
      <w:jc w:val="center"/>
    </w:pPr>
    <w:rPr>
      <w:b/>
      <w:color w:val="000000"/>
      <w:spacing w:val="7"/>
      <w:sz w:val="28"/>
      <w:szCs w:val="20"/>
    </w:rPr>
  </w:style>
  <w:style w:type="character" w:customStyle="1" w:styleId="TitleChar">
    <w:name w:val="Title Char"/>
    <w:link w:val="Title"/>
    <w:rsid w:val="005F5242"/>
    <w:rPr>
      <w:b/>
      <w:color w:val="000000"/>
      <w:spacing w:val="7"/>
      <w:sz w:val="28"/>
      <w:shd w:val="clear" w:color="auto" w:fill="FFFFFF"/>
      <w:lang w:val="bg-BG"/>
    </w:rPr>
  </w:style>
  <w:style w:type="character" w:customStyle="1" w:styleId="a1">
    <w:name w:val="Основен текст + Не е курсив"/>
    <w:rsid w:val="00384656"/>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bg-BG"/>
    </w:rPr>
  </w:style>
  <w:style w:type="character" w:customStyle="1" w:styleId="2">
    <w:name w:val="Основен текст (2)_"/>
    <w:link w:val="20"/>
    <w:rsid w:val="00384656"/>
    <w:rPr>
      <w:b/>
      <w:bCs/>
      <w:spacing w:val="60"/>
      <w:sz w:val="23"/>
      <w:szCs w:val="23"/>
      <w:shd w:val="clear" w:color="auto" w:fill="FFFFFF"/>
    </w:rPr>
  </w:style>
  <w:style w:type="paragraph" w:customStyle="1" w:styleId="20">
    <w:name w:val="Основен текст (2)"/>
    <w:basedOn w:val="Normal"/>
    <w:link w:val="2"/>
    <w:rsid w:val="00384656"/>
    <w:pPr>
      <w:widowControl w:val="0"/>
      <w:shd w:val="clear" w:color="auto" w:fill="FFFFFF"/>
      <w:spacing w:line="0" w:lineRule="atLeast"/>
      <w:jc w:val="center"/>
    </w:pPr>
    <w:rPr>
      <w:b/>
      <w:bCs/>
      <w:spacing w:val="60"/>
      <w:sz w:val="23"/>
      <w:szCs w:val="23"/>
      <w:lang w:val="en-US"/>
    </w:rPr>
  </w:style>
  <w:style w:type="character" w:customStyle="1" w:styleId="a2">
    <w:name w:val="Заглавие на таблица_"/>
    <w:rsid w:val="00384656"/>
    <w:rPr>
      <w:rFonts w:ascii="Times New Roman" w:eastAsia="Times New Roman" w:hAnsi="Times New Roman" w:cs="Times New Roman"/>
      <w:b w:val="0"/>
      <w:bCs w:val="0"/>
      <w:i w:val="0"/>
      <w:iCs w:val="0"/>
      <w:smallCaps w:val="0"/>
      <w:strike w:val="0"/>
      <w:sz w:val="23"/>
      <w:szCs w:val="23"/>
      <w:u w:val="none"/>
    </w:rPr>
  </w:style>
  <w:style w:type="character" w:customStyle="1" w:styleId="9pt0pt">
    <w:name w:val="Основен текст + 9 pt;Не е курсив;Разредка 0 pt"/>
    <w:rsid w:val="00384656"/>
    <w:rPr>
      <w:rFonts w:ascii="Times New Roman" w:eastAsia="Times New Roman" w:hAnsi="Times New Roman" w:cs="Times New Roman"/>
      <w:b/>
      <w:bCs/>
      <w:i/>
      <w:iCs/>
      <w:smallCaps w:val="0"/>
      <w:strike w:val="0"/>
      <w:color w:val="000000"/>
      <w:spacing w:val="10"/>
      <w:w w:val="100"/>
      <w:position w:val="0"/>
      <w:sz w:val="18"/>
      <w:szCs w:val="18"/>
      <w:u w:val="none"/>
      <w:shd w:val="clear" w:color="auto" w:fill="FFFFFF"/>
      <w:lang w:val="bg-BG"/>
    </w:rPr>
  </w:style>
  <w:style w:type="character" w:customStyle="1" w:styleId="a3">
    <w:name w:val="Основен текст + Не е удебелен;Не е курсив"/>
    <w:rsid w:val="00384656"/>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bg-BG"/>
    </w:rPr>
  </w:style>
  <w:style w:type="character" w:customStyle="1" w:styleId="a4">
    <w:name w:val="Заглавие на таблица"/>
    <w:rsid w:val="0038465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bg-BG"/>
    </w:rPr>
  </w:style>
  <w:style w:type="character" w:customStyle="1" w:styleId="3pt">
    <w:name w:val="Основен текст + Не е курсив;Разредка 3 pt"/>
    <w:rsid w:val="00384656"/>
    <w:rPr>
      <w:rFonts w:ascii="Times New Roman" w:eastAsia="Times New Roman" w:hAnsi="Times New Roman" w:cs="Times New Roman"/>
      <w:b/>
      <w:bCs/>
      <w:i/>
      <w:iCs/>
      <w:smallCaps w:val="0"/>
      <w:strike w:val="0"/>
      <w:color w:val="000000"/>
      <w:spacing w:val="60"/>
      <w:w w:val="100"/>
      <w:position w:val="0"/>
      <w:sz w:val="23"/>
      <w:szCs w:val="23"/>
      <w:u w:val="none"/>
      <w:shd w:val="clear" w:color="auto" w:fill="FFFFFF"/>
      <w:lang w:val="bg-BG"/>
    </w:rPr>
  </w:style>
  <w:style w:type="character" w:customStyle="1" w:styleId="a5">
    <w:name w:val="Основен текст + Не е удебелен;Не е курсив;Малки букви"/>
    <w:rsid w:val="00384656"/>
    <w:rPr>
      <w:rFonts w:ascii="Times New Roman" w:eastAsia="Times New Roman" w:hAnsi="Times New Roman" w:cs="Times New Roman"/>
      <w:b/>
      <w:bCs/>
      <w:i/>
      <w:iCs/>
      <w:smallCaps/>
      <w:strike w:val="0"/>
      <w:color w:val="000000"/>
      <w:spacing w:val="0"/>
      <w:w w:val="100"/>
      <w:position w:val="0"/>
      <w:sz w:val="23"/>
      <w:szCs w:val="23"/>
      <w:u w:val="none"/>
      <w:shd w:val="clear" w:color="auto" w:fill="FFFFFF"/>
      <w:lang w:val="bg-BG"/>
    </w:rPr>
  </w:style>
  <w:style w:type="character" w:customStyle="1" w:styleId="75pt">
    <w:name w:val="Основен текст + 7;5 pt;Не е курсив"/>
    <w:rsid w:val="00384656"/>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rPr>
  </w:style>
  <w:style w:type="character" w:customStyle="1" w:styleId="75pt0">
    <w:name w:val="Основен текст + 7;5 pt;Не е курсив;Малки букви"/>
    <w:rsid w:val="00384656"/>
    <w:rPr>
      <w:rFonts w:ascii="Times New Roman" w:eastAsia="Times New Roman" w:hAnsi="Times New Roman" w:cs="Times New Roman"/>
      <w:b/>
      <w:bCs/>
      <w:i/>
      <w:iCs/>
      <w:smallCaps/>
      <w:strike w:val="0"/>
      <w:color w:val="000000"/>
      <w:spacing w:val="0"/>
      <w:w w:val="100"/>
      <w:position w:val="0"/>
      <w:sz w:val="15"/>
      <w:szCs w:val="15"/>
      <w:u w:val="none"/>
      <w:shd w:val="clear" w:color="auto" w:fill="FFFFFF"/>
      <w:lang w:val="bg-BG"/>
    </w:rPr>
  </w:style>
  <w:style w:type="character" w:customStyle="1" w:styleId="a6">
    <w:name w:val="Горен или долен колонтитул_"/>
    <w:rsid w:val="00384656"/>
    <w:rPr>
      <w:rFonts w:ascii="SimSun" w:eastAsia="SimSun" w:hAnsi="SimSun" w:cs="SimSun"/>
      <w:b w:val="0"/>
      <w:bCs w:val="0"/>
      <w:i w:val="0"/>
      <w:iCs w:val="0"/>
      <w:smallCaps w:val="0"/>
      <w:strike w:val="0"/>
      <w:sz w:val="21"/>
      <w:szCs w:val="21"/>
      <w:u w:val="none"/>
    </w:rPr>
  </w:style>
  <w:style w:type="character" w:customStyle="1" w:styleId="BalloonTextChar">
    <w:name w:val="Balloon Text Char"/>
    <w:link w:val="BalloonText"/>
    <w:uiPriority w:val="99"/>
    <w:rsid w:val="00384656"/>
    <w:rPr>
      <w:rFonts w:ascii="Segoe UI" w:eastAsia="Courier New" w:hAnsi="Segoe UI" w:cs="Segoe UI"/>
      <w:color w:val="000000"/>
      <w:sz w:val="18"/>
      <w:szCs w:val="18"/>
      <w:lang w:val="bg-BG" w:eastAsia="bg-BG"/>
    </w:rPr>
  </w:style>
  <w:style w:type="paragraph" w:styleId="BalloonText">
    <w:name w:val="Balloon Text"/>
    <w:basedOn w:val="Normal"/>
    <w:link w:val="BalloonTextChar"/>
    <w:uiPriority w:val="99"/>
    <w:unhideWhenUsed/>
    <w:rsid w:val="00384656"/>
    <w:pPr>
      <w:widowControl w:val="0"/>
    </w:pPr>
    <w:rPr>
      <w:rFonts w:ascii="Segoe UI" w:eastAsia="Courier New" w:hAnsi="Segoe UI" w:cs="Segoe UI"/>
      <w:color w:val="000000"/>
      <w:sz w:val="18"/>
      <w:szCs w:val="18"/>
      <w:lang w:eastAsia="bg-BG"/>
    </w:rPr>
  </w:style>
  <w:style w:type="character" w:customStyle="1" w:styleId="1115pt">
    <w:name w:val="Заглавие #1 + 11;5 pt"/>
    <w:rsid w:val="0038465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style>
  <w:style w:type="character" w:customStyle="1" w:styleId="75pt1">
    <w:name w:val="Основен текст + 7;5 pt"/>
    <w:rsid w:val="00967CEE"/>
    <w:rPr>
      <w:rFonts w:ascii="Times New Roman" w:eastAsia="Times New Roman" w:hAnsi="Times New Roman" w:cs="Times New Roman"/>
      <w:color w:val="000000"/>
      <w:spacing w:val="0"/>
      <w:w w:val="100"/>
      <w:position w:val="0"/>
      <w:sz w:val="15"/>
      <w:szCs w:val="15"/>
      <w:shd w:val="clear" w:color="auto" w:fill="FFFFFF"/>
      <w:lang w:val="bg-BG"/>
    </w:rPr>
  </w:style>
  <w:style w:type="character" w:customStyle="1" w:styleId="Arial75pt">
    <w:name w:val="Основен текст + Arial;7;5 pt"/>
    <w:rsid w:val="00967CEE"/>
    <w:rPr>
      <w:rFonts w:ascii="Arial" w:eastAsia="Arial" w:hAnsi="Arial" w:cs="Arial"/>
      <w:color w:val="000000"/>
      <w:spacing w:val="0"/>
      <w:w w:val="100"/>
      <w:position w:val="0"/>
      <w:sz w:val="15"/>
      <w:szCs w:val="15"/>
      <w:shd w:val="clear" w:color="auto" w:fill="FFFFFF"/>
      <w:lang w:val="bg-BG"/>
    </w:rPr>
  </w:style>
  <w:style w:type="character" w:customStyle="1" w:styleId="7pt">
    <w:name w:val="Основен текст + 7 pt"/>
    <w:rsid w:val="00967CEE"/>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bg-BG"/>
    </w:rPr>
  </w:style>
  <w:style w:type="character" w:customStyle="1" w:styleId="ArialUnicodeMS75pt">
    <w:name w:val="Основен текст + Arial Unicode MS;7;5 pt;Удебелен"/>
    <w:rsid w:val="00752481"/>
    <w:rPr>
      <w:rFonts w:ascii="Arial Unicode MS" w:eastAsia="Arial Unicode MS" w:hAnsi="Arial Unicode MS" w:cs="Arial Unicode MS"/>
      <w:b/>
      <w:bCs/>
      <w:i w:val="0"/>
      <w:iCs w:val="0"/>
      <w:smallCaps w:val="0"/>
      <w:strike w:val="0"/>
      <w:color w:val="000000"/>
      <w:spacing w:val="0"/>
      <w:w w:val="100"/>
      <w:position w:val="0"/>
      <w:sz w:val="15"/>
      <w:szCs w:val="15"/>
      <w:u w:val="none"/>
      <w:shd w:val="clear" w:color="auto" w:fill="FFFFFF"/>
      <w:lang w:val="bg-BG"/>
    </w:rPr>
  </w:style>
  <w:style w:type="character" w:customStyle="1" w:styleId="ArialNarrow8pt">
    <w:name w:val="Основен текст + Arial Narrow;8 pt;Удебелен"/>
    <w:rsid w:val="00752481"/>
    <w:rPr>
      <w:rFonts w:ascii="Arial Narrow" w:eastAsia="Arial Narrow" w:hAnsi="Arial Narrow" w:cs="Arial Narrow"/>
      <w:b/>
      <w:bCs/>
      <w:i w:val="0"/>
      <w:iCs w:val="0"/>
      <w:smallCaps w:val="0"/>
      <w:strike w:val="0"/>
      <w:color w:val="000000"/>
      <w:spacing w:val="0"/>
      <w:w w:val="100"/>
      <w:position w:val="0"/>
      <w:sz w:val="16"/>
      <w:szCs w:val="16"/>
      <w:u w:val="none"/>
      <w:shd w:val="clear" w:color="auto" w:fill="FFFFFF"/>
      <w:lang w:val="bg-BG"/>
    </w:rPr>
  </w:style>
  <w:style w:type="character" w:customStyle="1" w:styleId="7">
    <w:name w:val="Основен текст + 7"/>
    <w:aliases w:val="5 pt,Основен текст + Arial Unicode MS,7,Удебелен"/>
    <w:rsid w:val="00752481"/>
    <w:rPr>
      <w:rFonts w:ascii="Times New Roman" w:eastAsia="Times New Roman" w:hAnsi="Times New Roman" w:cs="Times New Roman"/>
      <w:color w:val="000000"/>
      <w:spacing w:val="0"/>
      <w:w w:val="100"/>
      <w:position w:val="0"/>
      <w:sz w:val="15"/>
      <w:szCs w:val="15"/>
      <w:shd w:val="clear" w:color="auto" w:fill="FFFFFF"/>
      <w:lang w:val="bg-BG"/>
    </w:rPr>
  </w:style>
  <w:style w:type="character" w:customStyle="1" w:styleId="Tahoma">
    <w:name w:val="Основен текст + Tahoma"/>
    <w:aliases w:val="7 pt"/>
    <w:rsid w:val="00752481"/>
    <w:rPr>
      <w:rFonts w:ascii="Tahoma" w:eastAsia="Tahoma" w:hAnsi="Tahoma" w:cs="Tahoma"/>
      <w:color w:val="000000"/>
      <w:spacing w:val="0"/>
      <w:w w:val="100"/>
      <w:position w:val="0"/>
      <w:sz w:val="14"/>
      <w:szCs w:val="14"/>
      <w:shd w:val="clear" w:color="auto" w:fill="FFFFFF"/>
      <w:lang w:val="bg-BG"/>
    </w:rPr>
  </w:style>
  <w:style w:type="paragraph" w:customStyle="1" w:styleId="CharCharCharCharCharCharCharCharCharCharCharCharChar">
    <w:name w:val="Знак Char Char Знак Char Char Знак Char Char Char Char Char Знак Char Char Знак Char Char Знак"/>
    <w:basedOn w:val="Normal"/>
    <w:rsid w:val="005E14A1"/>
    <w:pPr>
      <w:tabs>
        <w:tab w:val="left" w:pos="709"/>
      </w:tabs>
    </w:pPr>
    <w:rPr>
      <w:rFonts w:ascii="Tahoma" w:hAnsi="Tahoma"/>
      <w:lang w:val="pl-PL" w:eastAsia="pl-PL"/>
    </w:rPr>
  </w:style>
  <w:style w:type="paragraph" w:styleId="Subtitle">
    <w:name w:val="Subtitle"/>
    <w:basedOn w:val="Normal"/>
    <w:link w:val="SubtitleChar"/>
    <w:qFormat/>
    <w:rsid w:val="005E14A1"/>
    <w:pPr>
      <w:spacing w:after="240" w:line="360" w:lineRule="auto"/>
    </w:pPr>
    <w:rPr>
      <w:b/>
      <w:szCs w:val="20"/>
      <w:lang w:val="en-US"/>
    </w:rPr>
  </w:style>
  <w:style w:type="character" w:customStyle="1" w:styleId="SubtitleChar">
    <w:name w:val="Subtitle Char"/>
    <w:link w:val="Subtitle"/>
    <w:rsid w:val="005E14A1"/>
    <w:rPr>
      <w:b/>
      <w:sz w:val="24"/>
    </w:rPr>
  </w:style>
  <w:style w:type="character" w:styleId="PageNumber">
    <w:name w:val="page number"/>
    <w:rsid w:val="005E14A1"/>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5E14A1"/>
    <w:pPr>
      <w:tabs>
        <w:tab w:val="left" w:pos="709"/>
      </w:tabs>
    </w:pPr>
    <w:rPr>
      <w:rFonts w:ascii="Tahoma" w:hAnsi="Tahoma"/>
      <w:lang w:val="pl-PL" w:eastAsia="pl-PL"/>
    </w:rPr>
  </w:style>
  <w:style w:type="paragraph" w:customStyle="1" w:styleId="Char">
    <w:name w:val="Char"/>
    <w:basedOn w:val="Normal"/>
    <w:rsid w:val="005E14A1"/>
    <w:pPr>
      <w:tabs>
        <w:tab w:val="left" w:pos="709"/>
      </w:tabs>
    </w:pPr>
    <w:rPr>
      <w:rFonts w:ascii="Tahoma" w:hAnsi="Tahoma"/>
      <w:lang w:val="pl-PL" w:eastAsia="pl-PL"/>
    </w:rPr>
  </w:style>
  <w:style w:type="paragraph" w:customStyle="1" w:styleId="Application2">
    <w:name w:val="Application2"/>
    <w:basedOn w:val="Normal"/>
    <w:autoRedefine/>
    <w:rsid w:val="005E14A1"/>
    <w:pPr>
      <w:widowControl w:val="0"/>
      <w:suppressAutoHyphens/>
      <w:spacing w:before="120" w:after="120"/>
      <w:jc w:val="both"/>
    </w:pPr>
    <w:rPr>
      <w:snapToGrid w:val="0"/>
      <w:spacing w:val="-2"/>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Normal"/>
    <w:rsid w:val="005E14A1"/>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Normal"/>
    <w:rsid w:val="005E14A1"/>
    <w:pPr>
      <w:tabs>
        <w:tab w:val="left" w:pos="709"/>
      </w:tabs>
    </w:pPr>
    <w:rPr>
      <w:rFonts w:ascii="Tahoma" w:hAnsi="Tahoma" w:cs="Tahoma"/>
      <w:lang w:val="pl-PL" w:eastAsia="pl-PL"/>
    </w:rPr>
  </w:style>
  <w:style w:type="paragraph" w:customStyle="1" w:styleId="firstline">
    <w:name w:val="firstline"/>
    <w:basedOn w:val="Normal"/>
    <w:rsid w:val="005E14A1"/>
    <w:pPr>
      <w:spacing w:line="240" w:lineRule="atLeast"/>
      <w:ind w:firstLine="640"/>
      <w:jc w:val="both"/>
    </w:pPr>
    <w:rPr>
      <w:color w:val="000000"/>
      <w:lang w:eastAsia="bg-BG"/>
    </w:rPr>
  </w:style>
  <w:style w:type="paragraph" w:customStyle="1" w:styleId="CharChar1">
    <w:name w:val="Знак Char Char1 Знак"/>
    <w:basedOn w:val="Normal"/>
    <w:rsid w:val="005E14A1"/>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Normal"/>
    <w:rsid w:val="005E14A1"/>
    <w:pPr>
      <w:tabs>
        <w:tab w:val="left" w:pos="709"/>
      </w:tabs>
    </w:pPr>
    <w:rPr>
      <w:rFonts w:ascii="Tahoma" w:hAnsi="Tahoma"/>
      <w:lang w:val="pl-PL" w:eastAsia="pl-PL"/>
    </w:rPr>
  </w:style>
  <w:style w:type="paragraph" w:customStyle="1" w:styleId="Style">
    <w:name w:val="Style"/>
    <w:rsid w:val="005E14A1"/>
    <w:pPr>
      <w:widowControl w:val="0"/>
      <w:autoSpaceDE w:val="0"/>
      <w:autoSpaceDN w:val="0"/>
      <w:adjustRightInd w:val="0"/>
      <w:ind w:left="140" w:right="140" w:firstLine="840"/>
      <w:jc w:val="both"/>
    </w:pPr>
    <w:rPr>
      <w:sz w:val="22"/>
      <w:szCs w:val="22"/>
      <w:lang w:val="bg-BG" w:eastAsia="bg-BG"/>
    </w:rPr>
  </w:style>
  <w:style w:type="paragraph" w:customStyle="1" w:styleId="FR1">
    <w:name w:val="FR1"/>
    <w:rsid w:val="005E14A1"/>
    <w:pPr>
      <w:widowControl w:val="0"/>
      <w:spacing w:before="820"/>
      <w:ind w:left="2760"/>
    </w:pPr>
    <w:rPr>
      <w:rFonts w:ascii="Arial" w:hAnsi="Arial"/>
      <w:snapToGrid w:val="0"/>
      <w:sz w:val="22"/>
      <w:lang w:val="en-GB"/>
    </w:rPr>
  </w:style>
  <w:style w:type="paragraph" w:customStyle="1" w:styleId="CharCharCharCharChar">
    <w:name w:val="Char Char Char Знак Char Char Знак"/>
    <w:basedOn w:val="Normal"/>
    <w:rsid w:val="005E14A1"/>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Normal"/>
    <w:rsid w:val="005E14A1"/>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Normal"/>
    <w:rsid w:val="005E14A1"/>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Normal"/>
    <w:rsid w:val="005E14A1"/>
    <w:pPr>
      <w:tabs>
        <w:tab w:val="left" w:pos="709"/>
      </w:tabs>
    </w:pPr>
    <w:rPr>
      <w:rFonts w:ascii="Arial Narrow" w:hAnsi="Arial Narrow"/>
      <w:b/>
      <w:sz w:val="26"/>
      <w:szCs w:val="20"/>
      <w:lang w:val="pl-PL" w:eastAsia="pl-PL"/>
    </w:rPr>
  </w:style>
  <w:style w:type="paragraph" w:customStyle="1" w:styleId="Text1">
    <w:name w:val="Text 1"/>
    <w:basedOn w:val="Normal"/>
    <w:rsid w:val="005E14A1"/>
    <w:pPr>
      <w:spacing w:after="240"/>
      <w:ind w:left="482"/>
      <w:jc w:val="both"/>
    </w:pPr>
    <w:rPr>
      <w:rFonts w:ascii="Arial" w:hAnsi="Arial"/>
      <w:sz w:val="20"/>
      <w:szCs w:val="20"/>
      <w:lang w:val="en-GB" w:eastAsia="en-GB"/>
    </w:rPr>
  </w:style>
  <w:style w:type="paragraph" w:customStyle="1" w:styleId="Text2">
    <w:name w:val="Text 2"/>
    <w:basedOn w:val="Normal"/>
    <w:rsid w:val="005E14A1"/>
    <w:pPr>
      <w:tabs>
        <w:tab w:val="left" w:pos="2161"/>
      </w:tabs>
      <w:spacing w:after="240"/>
      <w:ind w:left="1202"/>
      <w:jc w:val="both"/>
    </w:pPr>
    <w:rPr>
      <w:rFonts w:ascii="Arial" w:hAnsi="Arial"/>
      <w:sz w:val="20"/>
      <w:szCs w:val="20"/>
      <w:lang w:val="en-GB" w:eastAsia="en-GB"/>
    </w:rPr>
  </w:style>
  <w:style w:type="paragraph" w:styleId="ListContinue4">
    <w:name w:val="List Continue 4"/>
    <w:basedOn w:val="Normal"/>
    <w:rsid w:val="005E14A1"/>
    <w:pPr>
      <w:numPr>
        <w:numId w:val="3"/>
      </w:numPr>
      <w:tabs>
        <w:tab w:val="clear" w:pos="1492"/>
      </w:tabs>
      <w:spacing w:after="120"/>
      <w:ind w:left="1132" w:firstLine="0"/>
      <w:jc w:val="both"/>
    </w:pPr>
    <w:rPr>
      <w:rFonts w:ascii="Arial" w:hAnsi="Arial"/>
      <w:sz w:val="20"/>
      <w:szCs w:val="20"/>
      <w:lang w:val="en-GB" w:eastAsia="en-GB"/>
    </w:rPr>
  </w:style>
  <w:style w:type="paragraph" w:customStyle="1" w:styleId="CharCharCharChar">
    <w:name w:val="Char Char Char Char"/>
    <w:basedOn w:val="Normal"/>
    <w:rsid w:val="005E14A1"/>
    <w:pPr>
      <w:tabs>
        <w:tab w:val="left" w:pos="709"/>
      </w:tabs>
    </w:pPr>
    <w:rPr>
      <w:rFonts w:ascii="Tahoma" w:hAnsi="Tahoma"/>
      <w:lang w:val="pl-PL" w:eastAsia="pl-PL"/>
    </w:rPr>
  </w:style>
  <w:style w:type="paragraph" w:customStyle="1" w:styleId="CharChar">
    <w:name w:val="Знак Char Char"/>
    <w:basedOn w:val="Normal"/>
    <w:rsid w:val="005E14A1"/>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Normal"/>
    <w:rsid w:val="005E14A1"/>
    <w:pPr>
      <w:tabs>
        <w:tab w:val="left" w:pos="709"/>
      </w:tabs>
    </w:pPr>
    <w:rPr>
      <w:rFonts w:ascii="Tahoma" w:hAnsi="Tahoma"/>
      <w:lang w:val="pl-PL" w:eastAsia="pl-PL"/>
    </w:rPr>
  </w:style>
  <w:style w:type="paragraph" w:customStyle="1" w:styleId="CharCharCharCharChar0">
    <w:name w:val="Знак Char Char Знак Char Char Знак Char"/>
    <w:basedOn w:val="Normal"/>
    <w:rsid w:val="005E14A1"/>
    <w:pPr>
      <w:tabs>
        <w:tab w:val="left" w:pos="709"/>
      </w:tabs>
    </w:pPr>
    <w:rPr>
      <w:rFonts w:ascii="Tahoma" w:hAnsi="Tahoma"/>
      <w:lang w:val="pl-PL" w:eastAsia="pl-PL"/>
    </w:rPr>
  </w:style>
  <w:style w:type="paragraph" w:styleId="CommentText">
    <w:name w:val="annotation text"/>
    <w:basedOn w:val="Normal"/>
    <w:link w:val="CommentTextChar"/>
    <w:rsid w:val="005E14A1"/>
    <w:rPr>
      <w:sz w:val="20"/>
      <w:szCs w:val="20"/>
      <w:lang w:val="en-US"/>
    </w:rPr>
  </w:style>
  <w:style w:type="character" w:customStyle="1" w:styleId="CommentTextChar">
    <w:name w:val="Comment Text Char"/>
    <w:basedOn w:val="DefaultParagraphFont"/>
    <w:link w:val="CommentText"/>
    <w:rsid w:val="005E14A1"/>
  </w:style>
  <w:style w:type="paragraph" w:customStyle="1" w:styleId="CharCharCharCharCharCharCharCharChar">
    <w:name w:val="Char Char Char Знак Char Char Знак Char Char Char Char"/>
    <w:basedOn w:val="Normal"/>
    <w:rsid w:val="005E14A1"/>
    <w:pPr>
      <w:tabs>
        <w:tab w:val="left" w:pos="709"/>
      </w:tabs>
    </w:pPr>
    <w:rPr>
      <w:rFonts w:ascii="Tahoma" w:hAnsi="Tahoma"/>
      <w:lang w:val="pl-PL" w:eastAsia="pl-PL"/>
    </w:rPr>
  </w:style>
  <w:style w:type="character" w:customStyle="1" w:styleId="CommentSubjectChar">
    <w:name w:val="Comment Subject Char"/>
    <w:link w:val="CommentSubject"/>
    <w:rsid w:val="005E14A1"/>
    <w:rPr>
      <w:b/>
      <w:bCs/>
    </w:rPr>
  </w:style>
  <w:style w:type="paragraph" w:styleId="CommentSubject">
    <w:name w:val="annotation subject"/>
    <w:basedOn w:val="CommentText"/>
    <w:next w:val="CommentText"/>
    <w:link w:val="CommentSubjectChar"/>
    <w:rsid w:val="005E14A1"/>
    <w:rPr>
      <w:b/>
      <w:bCs/>
    </w:rPr>
  </w:style>
  <w:style w:type="character" w:customStyle="1" w:styleId="CommentSubjectChar1">
    <w:name w:val="Comment Subject Char1"/>
    <w:rsid w:val="005E14A1"/>
    <w:rPr>
      <w:b/>
      <w:bCs/>
    </w:rPr>
  </w:style>
  <w:style w:type="paragraph" w:customStyle="1" w:styleId="CharCharChar1Char">
    <w:name w:val="Char Char Char1 Char"/>
    <w:basedOn w:val="Normal"/>
    <w:rsid w:val="005E14A1"/>
    <w:pPr>
      <w:tabs>
        <w:tab w:val="left" w:pos="709"/>
      </w:tabs>
    </w:pPr>
    <w:rPr>
      <w:rFonts w:ascii="Tahoma" w:hAnsi="Tahoma"/>
      <w:lang w:val="pl-PL" w:eastAsia="pl-PL"/>
    </w:rPr>
  </w:style>
  <w:style w:type="paragraph" w:customStyle="1" w:styleId="Title-head">
    <w:name w:val="Title-head"/>
    <w:basedOn w:val="Normal"/>
    <w:next w:val="Normal"/>
    <w:rsid w:val="005E14A1"/>
    <w:pPr>
      <w:pBdr>
        <w:bottom w:val="single" w:sz="4" w:space="1" w:color="auto"/>
      </w:pBdr>
      <w:tabs>
        <w:tab w:val="left" w:pos="567"/>
      </w:tabs>
      <w:spacing w:before="120" w:after="120"/>
      <w:jc w:val="center"/>
    </w:pPr>
    <w:rPr>
      <w:b/>
      <w:sz w:val="28"/>
      <w:szCs w:val="28"/>
      <w:lang w:val="ru-RU" w:eastAsia="bg-BG"/>
    </w:rPr>
  </w:style>
  <w:style w:type="paragraph" w:styleId="TOC3">
    <w:name w:val="toc 3"/>
    <w:basedOn w:val="Normal"/>
    <w:next w:val="Normal"/>
    <w:autoRedefine/>
    <w:uiPriority w:val="39"/>
    <w:rsid w:val="005E14A1"/>
    <w:pPr>
      <w:ind w:left="480"/>
    </w:pPr>
    <w:rPr>
      <w:lang w:val="en-US"/>
    </w:rPr>
  </w:style>
  <w:style w:type="paragraph" w:styleId="TOC1">
    <w:name w:val="toc 1"/>
    <w:basedOn w:val="Normal"/>
    <w:next w:val="Normal"/>
    <w:autoRedefine/>
    <w:uiPriority w:val="39"/>
    <w:rsid w:val="005E14A1"/>
    <w:pPr>
      <w:jc w:val="both"/>
    </w:pPr>
    <w:rPr>
      <w:b/>
      <w:bCs/>
      <w:caps/>
      <w:noProof/>
      <w:color w:val="000000"/>
    </w:rPr>
  </w:style>
  <w:style w:type="paragraph" w:styleId="TOC2">
    <w:name w:val="toc 2"/>
    <w:basedOn w:val="Normal"/>
    <w:next w:val="Normal"/>
    <w:autoRedefine/>
    <w:uiPriority w:val="39"/>
    <w:rsid w:val="005E14A1"/>
    <w:pPr>
      <w:tabs>
        <w:tab w:val="right" w:leader="dot" w:pos="9694"/>
      </w:tabs>
    </w:pPr>
    <w:rPr>
      <w:b/>
      <w:bCs/>
      <w:noProof/>
    </w:rPr>
  </w:style>
  <w:style w:type="paragraph" w:customStyle="1" w:styleId="StyleHeading1">
    <w:name w:val="Style Heading 1"/>
    <w:aliases w:val="Heading 1 Char + 14 pt All caps After:  6 pt"/>
    <w:basedOn w:val="Heading1"/>
    <w:rsid w:val="005E14A1"/>
    <w:pPr>
      <w:tabs>
        <w:tab w:val="left" w:pos="0"/>
      </w:tabs>
      <w:spacing w:after="120"/>
      <w:jc w:val="center"/>
    </w:pPr>
    <w:rPr>
      <w:caps/>
      <w:sz w:val="28"/>
      <w:szCs w:val="20"/>
      <w:lang w:val="bg-BG"/>
    </w:rPr>
  </w:style>
  <w:style w:type="paragraph" w:customStyle="1" w:styleId="Style1">
    <w:name w:val="Style1"/>
    <w:basedOn w:val="Normal"/>
    <w:uiPriority w:val="99"/>
    <w:rsid w:val="005E14A1"/>
    <w:pPr>
      <w:numPr>
        <w:numId w:val="4"/>
      </w:numPr>
      <w:spacing w:before="120" w:after="120"/>
      <w:jc w:val="both"/>
    </w:pPr>
    <w:rPr>
      <w:rFonts w:ascii="Arial" w:hAnsi="Arial"/>
      <w:lang w:eastAsia="bg-BG"/>
    </w:rPr>
  </w:style>
  <w:style w:type="character" w:styleId="FollowedHyperlink">
    <w:name w:val="FollowedHyperlink"/>
    <w:rsid w:val="005E14A1"/>
    <w:rPr>
      <w:color w:val="800080"/>
      <w:u w:val="single"/>
    </w:rPr>
  </w:style>
  <w:style w:type="paragraph" w:customStyle="1" w:styleId="CharChar0">
    <w:name w:val="Char Char Знак"/>
    <w:basedOn w:val="Normal"/>
    <w:rsid w:val="005E14A1"/>
    <w:pPr>
      <w:tabs>
        <w:tab w:val="left" w:pos="709"/>
      </w:tabs>
    </w:pPr>
    <w:rPr>
      <w:rFonts w:ascii="Tahoma" w:hAnsi="Tahoma" w:cs="Tahoma"/>
      <w:lang w:val="pl-PL" w:eastAsia="pl-PL"/>
    </w:rPr>
  </w:style>
  <w:style w:type="paragraph" w:customStyle="1" w:styleId="oftext">
    <w:name w:val="oftext"/>
    <w:basedOn w:val="Normal"/>
    <w:rsid w:val="005E14A1"/>
    <w:pPr>
      <w:spacing w:before="100" w:beforeAutospacing="1" w:after="100" w:afterAutospacing="1"/>
    </w:pPr>
    <w:rPr>
      <w:lang w:eastAsia="bg-BG"/>
    </w:rPr>
  </w:style>
  <w:style w:type="paragraph" w:customStyle="1" w:styleId="a7">
    <w:name w:val="Знак"/>
    <w:basedOn w:val="Normal"/>
    <w:rsid w:val="005E14A1"/>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Normal"/>
    <w:rsid w:val="005E14A1"/>
    <w:pPr>
      <w:tabs>
        <w:tab w:val="left" w:pos="709"/>
      </w:tabs>
    </w:pPr>
    <w:rPr>
      <w:rFonts w:ascii="Tahoma" w:hAnsi="Tahoma"/>
      <w:lang w:val="pl-PL" w:eastAsia="pl-PL"/>
    </w:rPr>
  </w:style>
  <w:style w:type="paragraph" w:customStyle="1" w:styleId="CharCharCharCharCharCharChar">
    <w:name w:val="Char Char Char Char Char Char Знак Char"/>
    <w:basedOn w:val="Normal"/>
    <w:rsid w:val="005E14A1"/>
    <w:pPr>
      <w:tabs>
        <w:tab w:val="left" w:pos="709"/>
      </w:tabs>
    </w:pPr>
    <w:rPr>
      <w:rFonts w:ascii="Tahoma" w:hAnsi="Tahoma" w:cs="Tahoma"/>
      <w:lang w:val="pl-PL" w:eastAsia="pl-PL"/>
    </w:rPr>
  </w:style>
  <w:style w:type="paragraph" w:customStyle="1" w:styleId="CharCharChar">
    <w:name w:val="Знак Char Char Char"/>
    <w:basedOn w:val="Normal"/>
    <w:rsid w:val="005E14A1"/>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Normal"/>
    <w:rsid w:val="005E14A1"/>
    <w:pPr>
      <w:tabs>
        <w:tab w:val="left" w:pos="709"/>
      </w:tabs>
    </w:pPr>
    <w:rPr>
      <w:rFonts w:ascii="Tahoma" w:hAnsi="Tahoma"/>
      <w:lang w:val="pl-PL" w:eastAsia="pl-PL"/>
    </w:rPr>
  </w:style>
  <w:style w:type="character" w:customStyle="1" w:styleId="CharChar2">
    <w:name w:val="Char Char"/>
    <w:locked/>
    <w:rsid w:val="005E14A1"/>
    <w:rPr>
      <w:sz w:val="24"/>
      <w:szCs w:val="24"/>
      <w:lang w:val="en-US" w:eastAsia="en-US" w:bidi="ar-SA"/>
    </w:rPr>
  </w:style>
  <w:style w:type="character" w:customStyle="1" w:styleId="CharChar3">
    <w:name w:val="Знак Знак Char Char"/>
    <w:locked/>
    <w:rsid w:val="005E14A1"/>
    <w:rPr>
      <w:lang w:val="en-US" w:eastAsia="en-US" w:bidi="ar-SA"/>
    </w:rPr>
  </w:style>
  <w:style w:type="paragraph" w:customStyle="1" w:styleId="CharCharCharCharCharChar">
    <w:name w:val="Знак Char Char Char Char Char Char"/>
    <w:basedOn w:val="Normal"/>
    <w:rsid w:val="005E14A1"/>
    <w:pPr>
      <w:tabs>
        <w:tab w:val="left" w:pos="709"/>
      </w:tabs>
    </w:pPr>
    <w:rPr>
      <w:rFonts w:ascii="Tahoma" w:hAnsi="Tahoma"/>
      <w:lang w:val="pl-PL" w:eastAsia="pl-PL"/>
    </w:rPr>
  </w:style>
  <w:style w:type="paragraph" w:customStyle="1" w:styleId="Char2CharCharCharCharChar">
    <w:name w:val="Char2 Char Char Char Char Char"/>
    <w:basedOn w:val="Normal"/>
    <w:rsid w:val="005E14A1"/>
    <w:pPr>
      <w:tabs>
        <w:tab w:val="left" w:pos="709"/>
      </w:tabs>
    </w:pPr>
    <w:rPr>
      <w:rFonts w:ascii="Tahoma" w:hAnsi="Tahoma"/>
      <w:lang w:val="pl-PL" w:eastAsia="pl-PL"/>
    </w:rPr>
  </w:style>
  <w:style w:type="paragraph" w:customStyle="1" w:styleId="Char0">
    <w:name w:val="Знак Char"/>
    <w:basedOn w:val="Normal"/>
    <w:rsid w:val="005E14A1"/>
    <w:pPr>
      <w:tabs>
        <w:tab w:val="left" w:pos="709"/>
      </w:tabs>
    </w:pPr>
    <w:rPr>
      <w:rFonts w:ascii="Tahoma" w:hAnsi="Tahoma"/>
      <w:lang w:val="pl-PL" w:eastAsia="pl-PL"/>
    </w:rPr>
  </w:style>
  <w:style w:type="paragraph" w:customStyle="1" w:styleId="CharCharCharCharCharCharChar0">
    <w:name w:val="Знак Char Char Char Char Char Char Char"/>
    <w:basedOn w:val="Normal"/>
    <w:rsid w:val="005E14A1"/>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Normal"/>
    <w:rsid w:val="005E14A1"/>
    <w:pPr>
      <w:tabs>
        <w:tab w:val="left" w:pos="709"/>
      </w:tabs>
    </w:pPr>
    <w:rPr>
      <w:rFonts w:ascii="Tahoma" w:hAnsi="Tahoma"/>
      <w:lang w:val="pl-PL" w:eastAsia="pl-PL"/>
    </w:rPr>
  </w:style>
  <w:style w:type="character" w:customStyle="1" w:styleId="Char5">
    <w:name w:val="Char5"/>
    <w:rsid w:val="005E14A1"/>
    <w:rPr>
      <w:sz w:val="24"/>
      <w:szCs w:val="24"/>
      <w:lang w:val="en-US" w:eastAsia="en-US" w:bidi="ar-SA"/>
    </w:rPr>
  </w:style>
  <w:style w:type="character" w:customStyle="1" w:styleId="newdocreference">
    <w:name w:val="newdocreference"/>
    <w:rsid w:val="005E14A1"/>
  </w:style>
  <w:style w:type="character" w:customStyle="1" w:styleId="samedocreference">
    <w:name w:val="samedocreference"/>
    <w:rsid w:val="005E14A1"/>
  </w:style>
  <w:style w:type="paragraph" w:customStyle="1" w:styleId="CharCharCharCharCharCharCharCharCharCharCharCharCharChar">
    <w:name w:val="Char Char Char Char Char Char Знак Char Char Char Char Char Char Char Char"/>
    <w:basedOn w:val="Normal"/>
    <w:rsid w:val="005E14A1"/>
    <w:pPr>
      <w:tabs>
        <w:tab w:val="left" w:pos="709"/>
      </w:tabs>
    </w:pPr>
    <w:rPr>
      <w:rFonts w:ascii="Tahoma" w:hAnsi="Tahoma"/>
      <w:lang w:val="pl-PL" w:eastAsia="pl-PL"/>
    </w:rPr>
  </w:style>
  <w:style w:type="character" w:customStyle="1" w:styleId="FontStyle12">
    <w:name w:val="Font Style12"/>
    <w:uiPriority w:val="99"/>
    <w:rsid w:val="005E14A1"/>
    <w:rPr>
      <w:rFonts w:ascii="Times New Roman" w:hAnsi="Times New Roman" w:cs="Times New Roman"/>
      <w:sz w:val="22"/>
      <w:szCs w:val="22"/>
    </w:rPr>
  </w:style>
  <w:style w:type="character" w:customStyle="1" w:styleId="FontStyle37">
    <w:name w:val="Font Style37"/>
    <w:rsid w:val="005E14A1"/>
    <w:rPr>
      <w:rFonts w:ascii="Times New Roman" w:hAnsi="Times New Roman" w:cs="Times New Roman"/>
      <w:b/>
      <w:bCs/>
      <w:sz w:val="20"/>
      <w:szCs w:val="20"/>
    </w:rPr>
  </w:style>
  <w:style w:type="character" w:customStyle="1" w:styleId="FontStyle42">
    <w:name w:val="Font Style42"/>
    <w:rsid w:val="005E14A1"/>
    <w:rPr>
      <w:rFonts w:ascii="Times New Roman" w:hAnsi="Times New Roman" w:cs="Times New Roman"/>
      <w:sz w:val="20"/>
      <w:szCs w:val="20"/>
    </w:rPr>
  </w:style>
  <w:style w:type="paragraph" w:customStyle="1" w:styleId="4">
    <w:name w:val="Знак Знак4"/>
    <w:basedOn w:val="Normal"/>
    <w:rsid w:val="005E14A1"/>
    <w:pPr>
      <w:tabs>
        <w:tab w:val="left" w:pos="709"/>
      </w:tabs>
    </w:pPr>
    <w:rPr>
      <w:rFonts w:ascii="Tahoma" w:hAnsi="Tahoma"/>
      <w:lang w:val="pl-PL" w:eastAsia="pl-PL"/>
    </w:rPr>
  </w:style>
  <w:style w:type="paragraph" w:styleId="BodyText3">
    <w:name w:val="Body Text 3"/>
    <w:basedOn w:val="Normal"/>
    <w:link w:val="BodyText3Char"/>
    <w:rsid w:val="005E14A1"/>
    <w:pPr>
      <w:spacing w:after="120"/>
    </w:pPr>
    <w:rPr>
      <w:bCs/>
      <w:sz w:val="16"/>
      <w:szCs w:val="16"/>
      <w:lang w:eastAsia="bg-BG"/>
    </w:rPr>
  </w:style>
  <w:style w:type="character" w:customStyle="1" w:styleId="BodyText3Char">
    <w:name w:val="Body Text 3 Char"/>
    <w:link w:val="BodyText3"/>
    <w:rsid w:val="005E14A1"/>
    <w:rPr>
      <w:bCs/>
      <w:sz w:val="16"/>
      <w:szCs w:val="16"/>
      <w:lang w:val="bg-BG" w:eastAsia="bg-BG"/>
    </w:rPr>
  </w:style>
  <w:style w:type="paragraph" w:customStyle="1" w:styleId="CharCharChar0">
    <w:name w:val="Char Char Char"/>
    <w:basedOn w:val="Normal"/>
    <w:rsid w:val="005E14A1"/>
    <w:pPr>
      <w:tabs>
        <w:tab w:val="left" w:pos="709"/>
      </w:tabs>
    </w:pPr>
    <w:rPr>
      <w:rFonts w:ascii="Tahoma" w:hAnsi="Tahoma"/>
      <w:lang w:val="pl-PL" w:eastAsia="pl-PL"/>
    </w:rPr>
  </w:style>
  <w:style w:type="paragraph" w:customStyle="1" w:styleId="Style11">
    <w:name w:val="Style11"/>
    <w:basedOn w:val="Normal"/>
    <w:rsid w:val="005E14A1"/>
    <w:pPr>
      <w:widowControl w:val="0"/>
      <w:autoSpaceDE w:val="0"/>
      <w:autoSpaceDN w:val="0"/>
      <w:adjustRightInd w:val="0"/>
      <w:spacing w:line="396" w:lineRule="exact"/>
      <w:ind w:firstLine="1058"/>
    </w:pPr>
    <w:rPr>
      <w:rFonts w:ascii="Arial Narrow" w:hAnsi="Arial Narrow"/>
      <w:lang w:eastAsia="bg-BG"/>
    </w:rPr>
  </w:style>
  <w:style w:type="paragraph" w:customStyle="1" w:styleId="msolistparagraphcxsplast">
    <w:name w:val="msolistparagraphcxsplast"/>
    <w:basedOn w:val="Normal"/>
    <w:rsid w:val="005E14A1"/>
    <w:pPr>
      <w:spacing w:before="100" w:beforeAutospacing="1" w:after="100" w:afterAutospacing="1"/>
    </w:pPr>
    <w:rPr>
      <w:lang w:eastAsia="bg-BG"/>
    </w:rPr>
  </w:style>
  <w:style w:type="paragraph" w:customStyle="1" w:styleId="Style2">
    <w:name w:val="Style2"/>
    <w:basedOn w:val="Normal"/>
    <w:rsid w:val="005E14A1"/>
    <w:pPr>
      <w:widowControl w:val="0"/>
      <w:autoSpaceDE w:val="0"/>
      <w:autoSpaceDN w:val="0"/>
      <w:adjustRightInd w:val="0"/>
      <w:spacing w:line="317" w:lineRule="exact"/>
      <w:jc w:val="both"/>
    </w:pPr>
    <w:rPr>
      <w:lang w:eastAsia="bg-BG"/>
    </w:rPr>
  </w:style>
  <w:style w:type="paragraph" w:customStyle="1" w:styleId="Style3">
    <w:name w:val="Style3"/>
    <w:basedOn w:val="Normal"/>
    <w:uiPriority w:val="99"/>
    <w:rsid w:val="005E14A1"/>
    <w:pPr>
      <w:widowControl w:val="0"/>
      <w:autoSpaceDE w:val="0"/>
      <w:autoSpaceDN w:val="0"/>
      <w:adjustRightInd w:val="0"/>
      <w:spacing w:line="317" w:lineRule="exact"/>
      <w:ind w:firstLine="698"/>
      <w:jc w:val="both"/>
    </w:pPr>
    <w:rPr>
      <w:lang w:eastAsia="bg-BG"/>
    </w:rPr>
  </w:style>
  <w:style w:type="paragraph" w:customStyle="1" w:styleId="Style4">
    <w:name w:val="Style4"/>
    <w:basedOn w:val="Normal"/>
    <w:uiPriority w:val="99"/>
    <w:rsid w:val="005E14A1"/>
    <w:pPr>
      <w:widowControl w:val="0"/>
      <w:autoSpaceDE w:val="0"/>
      <w:autoSpaceDN w:val="0"/>
      <w:adjustRightInd w:val="0"/>
      <w:spacing w:line="317" w:lineRule="exact"/>
    </w:pPr>
    <w:rPr>
      <w:lang w:eastAsia="bg-BG"/>
    </w:rPr>
  </w:style>
  <w:style w:type="paragraph" w:customStyle="1" w:styleId="Style5">
    <w:name w:val="Style5"/>
    <w:basedOn w:val="Normal"/>
    <w:uiPriority w:val="99"/>
    <w:rsid w:val="005E14A1"/>
    <w:pPr>
      <w:widowControl w:val="0"/>
      <w:autoSpaceDE w:val="0"/>
      <w:autoSpaceDN w:val="0"/>
      <w:adjustRightInd w:val="0"/>
      <w:spacing w:line="317" w:lineRule="exact"/>
      <w:jc w:val="both"/>
    </w:pPr>
    <w:rPr>
      <w:lang w:eastAsia="bg-BG"/>
    </w:rPr>
  </w:style>
  <w:style w:type="paragraph" w:customStyle="1" w:styleId="Style6">
    <w:name w:val="Style6"/>
    <w:basedOn w:val="Normal"/>
    <w:uiPriority w:val="99"/>
    <w:rsid w:val="005E14A1"/>
    <w:pPr>
      <w:widowControl w:val="0"/>
      <w:autoSpaceDE w:val="0"/>
      <w:autoSpaceDN w:val="0"/>
      <w:adjustRightInd w:val="0"/>
      <w:jc w:val="both"/>
    </w:pPr>
    <w:rPr>
      <w:lang w:eastAsia="bg-BG"/>
    </w:rPr>
  </w:style>
  <w:style w:type="paragraph" w:customStyle="1" w:styleId="Style7">
    <w:name w:val="Style7"/>
    <w:basedOn w:val="Normal"/>
    <w:uiPriority w:val="99"/>
    <w:rsid w:val="005E14A1"/>
    <w:pPr>
      <w:widowControl w:val="0"/>
      <w:autoSpaceDE w:val="0"/>
      <w:autoSpaceDN w:val="0"/>
      <w:adjustRightInd w:val="0"/>
      <w:spacing w:line="310" w:lineRule="exact"/>
      <w:ind w:firstLine="706"/>
    </w:pPr>
    <w:rPr>
      <w:lang w:eastAsia="bg-BG"/>
    </w:rPr>
  </w:style>
  <w:style w:type="character" w:customStyle="1" w:styleId="FontStyle11">
    <w:name w:val="Font Style11"/>
    <w:uiPriority w:val="99"/>
    <w:rsid w:val="005E14A1"/>
    <w:rPr>
      <w:rFonts w:ascii="Times New Roman" w:hAnsi="Times New Roman" w:cs="Times New Roman"/>
      <w:b/>
      <w:bCs/>
      <w:spacing w:val="90"/>
      <w:sz w:val="24"/>
      <w:szCs w:val="24"/>
    </w:rPr>
  </w:style>
  <w:style w:type="character" w:customStyle="1" w:styleId="FontStyle14">
    <w:name w:val="Font Style14"/>
    <w:uiPriority w:val="99"/>
    <w:rsid w:val="005E14A1"/>
    <w:rPr>
      <w:rFonts w:ascii="Times New Roman" w:hAnsi="Times New Roman" w:cs="Times New Roman"/>
      <w:b/>
      <w:bCs/>
      <w:sz w:val="22"/>
      <w:szCs w:val="22"/>
    </w:rPr>
  </w:style>
  <w:style w:type="paragraph" w:customStyle="1" w:styleId="a8">
    <w:name w:val="Îáèêí. ïàðàãðàô"/>
    <w:basedOn w:val="Normal"/>
    <w:rsid w:val="005E14A1"/>
    <w:pPr>
      <w:spacing w:before="120" w:line="360" w:lineRule="auto"/>
      <w:ind w:firstLine="720"/>
      <w:jc w:val="both"/>
    </w:pPr>
    <w:rPr>
      <w:szCs w:val="20"/>
    </w:rPr>
  </w:style>
  <w:style w:type="paragraph" w:customStyle="1" w:styleId="a9">
    <w:name w:val="Стил"/>
    <w:rsid w:val="005E14A1"/>
    <w:pPr>
      <w:widowControl w:val="0"/>
      <w:autoSpaceDE w:val="0"/>
      <w:autoSpaceDN w:val="0"/>
      <w:adjustRightInd w:val="0"/>
      <w:ind w:left="140" w:right="140" w:firstLine="840"/>
      <w:jc w:val="both"/>
    </w:pPr>
    <w:rPr>
      <w:sz w:val="24"/>
      <w:szCs w:val="24"/>
      <w:lang w:val="bg-BG" w:eastAsia="bg-BG"/>
    </w:rPr>
  </w:style>
  <w:style w:type="paragraph" w:customStyle="1" w:styleId="CharChar1CharCharCharCharCharCharCharCharCharCharCharCharCharCharChar">
    <w:name w:val="Char Char1 Char Char Char Char Char Char Char Char Char Char Char Char Char Char Char"/>
    <w:basedOn w:val="Normal"/>
    <w:rsid w:val="005E14A1"/>
    <w:pPr>
      <w:tabs>
        <w:tab w:val="left" w:pos="709"/>
      </w:tabs>
    </w:pPr>
    <w:rPr>
      <w:rFonts w:ascii="Tahoma" w:hAnsi="Tahoma"/>
      <w:lang w:val="pl-PL" w:eastAsia="pl-PL"/>
    </w:rPr>
  </w:style>
  <w:style w:type="paragraph" w:customStyle="1" w:styleId="ACLevel1">
    <w:name w:val="AC Level 1"/>
    <w:basedOn w:val="Normal"/>
    <w:rsid w:val="005E14A1"/>
    <w:pPr>
      <w:tabs>
        <w:tab w:val="num" w:pos="720"/>
      </w:tabs>
      <w:spacing w:after="240"/>
      <w:ind w:left="720" w:hanging="720"/>
      <w:jc w:val="both"/>
      <w:outlineLvl w:val="0"/>
    </w:pPr>
    <w:rPr>
      <w:lang w:val="en-IE"/>
    </w:rPr>
  </w:style>
  <w:style w:type="paragraph" w:customStyle="1" w:styleId="ACLevel2">
    <w:name w:val="AC Level 2"/>
    <w:basedOn w:val="Normal"/>
    <w:rsid w:val="005E14A1"/>
    <w:pPr>
      <w:tabs>
        <w:tab w:val="num" w:pos="1440"/>
      </w:tabs>
      <w:spacing w:after="240"/>
      <w:ind w:left="1440" w:hanging="720"/>
      <w:jc w:val="both"/>
      <w:outlineLvl w:val="1"/>
    </w:pPr>
    <w:rPr>
      <w:lang w:val="en-IE"/>
    </w:rPr>
  </w:style>
  <w:style w:type="paragraph" w:customStyle="1" w:styleId="ACLevel3">
    <w:name w:val="AC Level 3"/>
    <w:basedOn w:val="Normal"/>
    <w:rsid w:val="005E14A1"/>
    <w:pPr>
      <w:tabs>
        <w:tab w:val="num" w:pos="2160"/>
      </w:tabs>
      <w:spacing w:after="240"/>
      <w:ind w:left="2160" w:hanging="720"/>
      <w:jc w:val="both"/>
      <w:outlineLvl w:val="2"/>
    </w:pPr>
    <w:rPr>
      <w:lang w:val="en-IE"/>
    </w:rPr>
  </w:style>
  <w:style w:type="paragraph" w:customStyle="1" w:styleId="ACLevel4">
    <w:name w:val="AC Level 4"/>
    <w:basedOn w:val="Normal"/>
    <w:rsid w:val="005E14A1"/>
    <w:pPr>
      <w:numPr>
        <w:ilvl w:val="3"/>
        <w:numId w:val="7"/>
      </w:numPr>
      <w:spacing w:after="240"/>
      <w:jc w:val="both"/>
      <w:outlineLvl w:val="3"/>
    </w:pPr>
    <w:rPr>
      <w:lang w:val="en-IE"/>
    </w:rPr>
  </w:style>
  <w:style w:type="paragraph" w:customStyle="1" w:styleId="ACLevel5">
    <w:name w:val="AC Level 5"/>
    <w:basedOn w:val="Normal"/>
    <w:rsid w:val="005E14A1"/>
    <w:pPr>
      <w:tabs>
        <w:tab w:val="num" w:pos="3600"/>
      </w:tabs>
      <w:spacing w:after="240"/>
      <w:ind w:left="3600" w:hanging="720"/>
      <w:jc w:val="both"/>
      <w:outlineLvl w:val="4"/>
    </w:pPr>
    <w:rPr>
      <w:lang w:val="en-IE"/>
    </w:rPr>
  </w:style>
  <w:style w:type="paragraph" w:customStyle="1" w:styleId="clauseindent">
    <w:name w:val="clauseindent"/>
    <w:basedOn w:val="Normal"/>
    <w:rsid w:val="005E14A1"/>
    <w:pPr>
      <w:spacing w:after="240"/>
      <w:ind w:left="851"/>
      <w:jc w:val="both"/>
    </w:pPr>
    <w:rPr>
      <w:lang w:eastAsia="bg-BG"/>
    </w:rPr>
  </w:style>
  <w:style w:type="character" w:customStyle="1" w:styleId="ldef">
    <w:name w:val="ldef"/>
    <w:rsid w:val="005E14A1"/>
  </w:style>
  <w:style w:type="character" w:customStyle="1" w:styleId="ldefbck">
    <w:name w:val="ldefbck"/>
    <w:rsid w:val="005E14A1"/>
  </w:style>
  <w:style w:type="paragraph" w:customStyle="1" w:styleId="CharCharCharCharCharChar0">
    <w:name w:val="Char Char Char Char Char Char"/>
    <w:basedOn w:val="Normal"/>
    <w:rsid w:val="005E14A1"/>
    <w:pPr>
      <w:tabs>
        <w:tab w:val="left" w:pos="709"/>
      </w:tabs>
    </w:pPr>
    <w:rPr>
      <w:rFonts w:ascii="Tahoma" w:hAnsi="Tahoma" w:cs="Tahoma"/>
      <w:lang w:val="pl-PL" w:eastAsia="pl-PL"/>
    </w:rPr>
  </w:style>
  <w:style w:type="character" w:customStyle="1" w:styleId="CharChar10">
    <w:name w:val="Char Char1"/>
    <w:rsid w:val="005E14A1"/>
    <w:rPr>
      <w:rFonts w:ascii="Tahoma" w:hAnsi="Tahoma"/>
      <w:sz w:val="24"/>
      <w:lang w:eastAsia="en-US"/>
    </w:rPr>
  </w:style>
  <w:style w:type="paragraph" w:customStyle="1" w:styleId="aa">
    <w:name w:val="ŚŚ"/>
    <w:basedOn w:val="Normal"/>
    <w:uiPriority w:val="99"/>
    <w:rsid w:val="005E14A1"/>
    <w:pPr>
      <w:spacing w:line="360" w:lineRule="auto"/>
      <w:jc w:val="both"/>
    </w:pPr>
    <w:rPr>
      <w:lang w:val="pl-PL" w:eastAsia="pl-PL"/>
    </w:rPr>
  </w:style>
  <w:style w:type="paragraph" w:customStyle="1" w:styleId="default0">
    <w:name w:val="default"/>
    <w:basedOn w:val="Normal"/>
    <w:uiPriority w:val="99"/>
    <w:rsid w:val="005E14A1"/>
    <w:pPr>
      <w:autoSpaceDE w:val="0"/>
      <w:autoSpaceDN w:val="0"/>
    </w:pPr>
    <w:rPr>
      <w:color w:val="000000"/>
      <w:lang w:eastAsia="bg-BG"/>
    </w:rPr>
  </w:style>
  <w:style w:type="character" w:styleId="Emphasis">
    <w:name w:val="Emphasis"/>
    <w:uiPriority w:val="20"/>
    <w:qFormat/>
    <w:rsid w:val="005E14A1"/>
    <w:rPr>
      <w:i/>
      <w:iCs/>
    </w:rPr>
  </w:style>
  <w:style w:type="character" w:customStyle="1" w:styleId="legaldocreference">
    <w:name w:val="legaldocreference"/>
    <w:rsid w:val="005E14A1"/>
  </w:style>
  <w:style w:type="paragraph" w:customStyle="1" w:styleId="NormalBold">
    <w:name w:val="NormalBold"/>
    <w:basedOn w:val="Normal"/>
    <w:link w:val="NormalBoldChar"/>
    <w:rsid w:val="00277350"/>
    <w:pPr>
      <w:widowControl w:val="0"/>
    </w:pPr>
    <w:rPr>
      <w:b/>
      <w:szCs w:val="22"/>
      <w:lang w:eastAsia="bg-BG"/>
    </w:rPr>
  </w:style>
  <w:style w:type="character" w:customStyle="1" w:styleId="NormalBoldChar">
    <w:name w:val="NormalBold Char"/>
    <w:link w:val="NormalBold"/>
    <w:locked/>
    <w:rsid w:val="00277350"/>
    <w:rPr>
      <w:b/>
      <w:sz w:val="24"/>
      <w:szCs w:val="22"/>
      <w:lang w:val="bg-BG" w:eastAsia="bg-BG"/>
    </w:rPr>
  </w:style>
  <w:style w:type="paragraph" w:customStyle="1" w:styleId="Tiret0">
    <w:name w:val="Tiret 0"/>
    <w:basedOn w:val="Normal"/>
    <w:rsid w:val="00277350"/>
    <w:pPr>
      <w:numPr>
        <w:numId w:val="28"/>
      </w:numPr>
      <w:spacing w:before="120" w:after="120"/>
      <w:jc w:val="both"/>
    </w:pPr>
    <w:rPr>
      <w:rFonts w:eastAsia="Calibri"/>
      <w:szCs w:val="22"/>
      <w:lang w:eastAsia="bg-BG"/>
    </w:rPr>
  </w:style>
  <w:style w:type="paragraph" w:customStyle="1" w:styleId="Tiret1">
    <w:name w:val="Tiret 1"/>
    <w:basedOn w:val="Normal"/>
    <w:rsid w:val="00277350"/>
    <w:pPr>
      <w:numPr>
        <w:numId w:val="29"/>
      </w:numPr>
      <w:spacing w:before="120" w:after="120"/>
      <w:jc w:val="both"/>
    </w:pPr>
    <w:rPr>
      <w:rFonts w:eastAsia="Calibri"/>
      <w:szCs w:val="22"/>
      <w:lang w:eastAsia="bg-BG"/>
    </w:rPr>
  </w:style>
  <w:style w:type="paragraph" w:customStyle="1" w:styleId="NumPar1">
    <w:name w:val="NumPar 1"/>
    <w:basedOn w:val="Normal"/>
    <w:next w:val="Text1"/>
    <w:rsid w:val="00277350"/>
    <w:pPr>
      <w:numPr>
        <w:numId w:val="32"/>
      </w:numPr>
      <w:spacing w:before="120" w:after="120"/>
      <w:jc w:val="both"/>
    </w:pPr>
    <w:rPr>
      <w:rFonts w:eastAsia="Calibri"/>
      <w:szCs w:val="22"/>
      <w:lang w:eastAsia="bg-BG"/>
    </w:rPr>
  </w:style>
  <w:style w:type="paragraph" w:customStyle="1" w:styleId="NumPar2">
    <w:name w:val="NumPar 2"/>
    <w:basedOn w:val="Normal"/>
    <w:next w:val="Text1"/>
    <w:rsid w:val="00277350"/>
    <w:pPr>
      <w:numPr>
        <w:ilvl w:val="1"/>
        <w:numId w:val="32"/>
      </w:numPr>
      <w:spacing w:before="120" w:after="120"/>
      <w:jc w:val="both"/>
    </w:pPr>
    <w:rPr>
      <w:rFonts w:eastAsia="Calibri"/>
      <w:szCs w:val="22"/>
      <w:lang w:eastAsia="bg-BG"/>
    </w:rPr>
  </w:style>
  <w:style w:type="paragraph" w:customStyle="1" w:styleId="NumPar3">
    <w:name w:val="NumPar 3"/>
    <w:basedOn w:val="Normal"/>
    <w:next w:val="Text1"/>
    <w:rsid w:val="00277350"/>
    <w:pPr>
      <w:numPr>
        <w:ilvl w:val="2"/>
        <w:numId w:val="32"/>
      </w:numPr>
      <w:spacing w:before="120" w:after="120"/>
      <w:jc w:val="both"/>
    </w:pPr>
    <w:rPr>
      <w:rFonts w:eastAsia="Calibri"/>
      <w:szCs w:val="22"/>
      <w:lang w:eastAsia="bg-BG"/>
    </w:rPr>
  </w:style>
  <w:style w:type="paragraph" w:customStyle="1" w:styleId="NumPar4">
    <w:name w:val="NumPar 4"/>
    <w:basedOn w:val="Normal"/>
    <w:next w:val="Text1"/>
    <w:rsid w:val="00277350"/>
    <w:pPr>
      <w:numPr>
        <w:ilvl w:val="3"/>
        <w:numId w:val="32"/>
      </w:numPr>
      <w:spacing w:before="120" w:after="120"/>
      <w:jc w:val="both"/>
    </w:pPr>
    <w:rPr>
      <w:rFonts w:eastAsia="Calibri"/>
      <w:szCs w:val="2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316999">
      <w:bodyDiv w:val="1"/>
      <w:marLeft w:val="0"/>
      <w:marRight w:val="0"/>
      <w:marTop w:val="0"/>
      <w:marBottom w:val="0"/>
      <w:divBdr>
        <w:top w:val="none" w:sz="0" w:space="0" w:color="auto"/>
        <w:left w:val="none" w:sz="0" w:space="0" w:color="auto"/>
        <w:bottom w:val="none" w:sz="0" w:space="0" w:color="auto"/>
        <w:right w:val="none" w:sz="0" w:space="0" w:color="auto"/>
      </w:divBdr>
    </w:div>
    <w:div w:id="68782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nra.bg/bg/documents/legislation/regulations/N1-LPUP" TargetMode="External"/><Relationship Id="rId5" Type="http://schemas.openxmlformats.org/officeDocument/2006/relationships/webSettings" Target="webSettings.xml"/><Relationship Id="rId10" Type="http://schemas.openxmlformats.org/officeDocument/2006/relationships/hyperlink" Target="http://www.bnra.bg/bg/documents/legislation/regulations/N1-LPUP" TargetMode="External"/><Relationship Id="rId4" Type="http://schemas.openxmlformats.org/officeDocument/2006/relationships/settings" Target="settings.xml"/><Relationship Id="rId9" Type="http://schemas.openxmlformats.org/officeDocument/2006/relationships/hyperlink" Target="http://www.bnra.bg/bg/documents/legislation/regulations/N1-LPU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DEC16-895C-4E2E-9CAE-B0101013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18796</Words>
  <Characters>107142</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lpstr>
    </vt:vector>
  </TitlesOfParts>
  <Company>Grizli777</Company>
  <LinksUpToDate>false</LinksUpToDate>
  <CharactersWithSpaces>125687</CharactersWithSpaces>
  <SharedDoc>false</SharedDoc>
  <HLinks>
    <vt:vector size="30" baseType="variant">
      <vt:variant>
        <vt:i4>4063294</vt:i4>
      </vt:variant>
      <vt:variant>
        <vt:i4>12</vt:i4>
      </vt:variant>
      <vt:variant>
        <vt:i4>0</vt:i4>
      </vt:variant>
      <vt:variant>
        <vt:i4>5</vt:i4>
      </vt:variant>
      <vt:variant>
        <vt:lpwstr>http://www.bnra.bg/bg/documents/legislation/regulations/N1-LPUP</vt:lpwstr>
      </vt:variant>
      <vt:variant>
        <vt:lpwstr/>
      </vt:variant>
      <vt:variant>
        <vt:i4>4063294</vt:i4>
      </vt:variant>
      <vt:variant>
        <vt:i4>9</vt:i4>
      </vt:variant>
      <vt:variant>
        <vt:i4>0</vt:i4>
      </vt:variant>
      <vt:variant>
        <vt:i4>5</vt:i4>
      </vt:variant>
      <vt:variant>
        <vt:lpwstr>http://www.bnra.bg/bg/documents/legislation/regulations/N1-LPUP</vt:lpwstr>
      </vt:variant>
      <vt:variant>
        <vt:lpwstr/>
      </vt:variant>
      <vt:variant>
        <vt:i4>4063294</vt:i4>
      </vt:variant>
      <vt:variant>
        <vt:i4>6</vt:i4>
      </vt:variant>
      <vt:variant>
        <vt:i4>0</vt:i4>
      </vt:variant>
      <vt:variant>
        <vt:i4>5</vt:i4>
      </vt:variant>
      <vt:variant>
        <vt:lpwstr>http://www.bnra.bg/bg/documents/legislation/regulations/N1-LPUP</vt:lpwstr>
      </vt:variant>
      <vt:variant>
        <vt:lpwstr/>
      </vt:variant>
      <vt:variant>
        <vt:i4>4063294</vt:i4>
      </vt:variant>
      <vt:variant>
        <vt:i4>3</vt:i4>
      </vt:variant>
      <vt:variant>
        <vt:i4>0</vt:i4>
      </vt:variant>
      <vt:variant>
        <vt:i4>5</vt:i4>
      </vt:variant>
      <vt:variant>
        <vt:lpwstr>http://www.bnra.bg/bg/documents/legislation/regulations/N1-LPUP</vt:lpwstr>
      </vt:variant>
      <vt:variant>
        <vt:lpwstr/>
      </vt:variant>
      <vt:variant>
        <vt:i4>4063294</vt:i4>
      </vt:variant>
      <vt:variant>
        <vt:i4>0</vt:i4>
      </vt:variant>
      <vt:variant>
        <vt:i4>0</vt:i4>
      </vt:variant>
      <vt:variant>
        <vt:i4>5</vt:i4>
      </vt:variant>
      <vt:variant>
        <vt:lpwstr>http://www.bnra.bg/bg/documents/legislation/regulations/N1-LPUP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Iva Boteva</dc:creator>
  <cp:keywords/>
  <dc:description/>
  <cp:lastModifiedBy>Ива Ботева</cp:lastModifiedBy>
  <cp:revision>4</cp:revision>
  <cp:lastPrinted>2018-06-28T13:55:00Z</cp:lastPrinted>
  <dcterms:created xsi:type="dcterms:W3CDTF">2018-06-28T13:44:00Z</dcterms:created>
  <dcterms:modified xsi:type="dcterms:W3CDTF">2018-06-28T13:56:00Z</dcterms:modified>
</cp:coreProperties>
</file>